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79536" w14:textId="3E59D799"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B8660A">
            <wp:simplePos x="0" y="0"/>
            <wp:positionH relativeFrom="page">
              <wp:align>left</wp:align>
            </wp:positionH>
            <wp:positionV relativeFrom="paragraph">
              <wp:posOffset>-462511</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4042C28F"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201</w:t>
      </w:r>
      <w:r w:rsidR="00822FE2">
        <w:rPr>
          <w:sz w:val="48"/>
          <w:szCs w:val="48"/>
        </w:rPr>
        <w:t>8</w:t>
      </w:r>
      <w:r w:rsidR="002A3325">
        <w:rPr>
          <w:sz w:val="48"/>
          <w:szCs w:val="48"/>
        </w:rPr>
        <w:t>-1</w:t>
      </w:r>
      <w:r w:rsidR="00822FE2">
        <w:rPr>
          <w:sz w:val="48"/>
          <w:szCs w:val="48"/>
        </w:rPr>
        <w:t>9</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77777777" w:rsidR="00E61665" w:rsidRPr="00E61665" w:rsidRDefault="00E61665" w:rsidP="00E61665">
      <w:r w:rsidRPr="00E61665">
        <w:t xml:space="preserve">Australian Bleeding Disorders Registry (ABDR) Annual Report </w:t>
      </w:r>
      <w:r w:rsidR="005968C9">
        <w:t>201</w:t>
      </w:r>
      <w:r w:rsidR="0080412F">
        <w:t>8</w:t>
      </w:r>
      <w:r w:rsidR="005968C9">
        <w:t>-1</w:t>
      </w:r>
      <w:r w:rsidR="0080412F">
        <w:t>9</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2" w:history="1">
        <w:r w:rsidR="003C41DE" w:rsidRPr="00FD1E27">
          <w:rPr>
            <w:rStyle w:val="Hyperlink"/>
          </w:rPr>
          <w:t>http://www.blood.gov.au/data-analysis-reporting</w:t>
        </w:r>
      </w:hyperlink>
    </w:p>
    <w:p w14:paraId="0E285AE7" w14:textId="77777777" w:rsidR="00441BF7" w:rsidRDefault="008964CF" w:rsidP="00441BF7">
      <w:r>
        <w:t>Version</w:t>
      </w:r>
      <w:r w:rsidR="00774D6E">
        <w:t xml:space="preserve">: </w:t>
      </w:r>
      <w:r w:rsidR="0080412F">
        <w:t>18</w:t>
      </w:r>
      <w:r w:rsidR="00254CF7">
        <w:t xml:space="preserve"> December </w:t>
      </w:r>
      <w:r w:rsidR="00AF5B49">
        <w:t>201</w:t>
      </w:r>
      <w:r w:rsidR="0080412F">
        <w:t>9</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3">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4" w:history="1">
        <w:r w:rsidRPr="007A06D9">
          <w:rPr>
            <w:rStyle w:val="Hyperlink"/>
          </w:rPr>
          <w:t>data@blood.gov.au</w:t>
        </w:r>
      </w:hyperlink>
    </w:p>
    <w:p w14:paraId="18BC07EB" w14:textId="77777777" w:rsidR="00891D94" w:rsidRPr="00891D94" w:rsidRDefault="00216695" w:rsidP="00216695">
      <w:pPr>
        <w:pStyle w:val="NoSpacing"/>
        <w:jc w:val="right"/>
      </w:pPr>
      <w:hyperlink r:id="rId15" w:history="1">
        <w:r w:rsidRPr="00C74209">
          <w:rPr>
            <w:rStyle w:val="Hyperlink"/>
          </w:rPr>
          <w:t>www.blood.gov.au</w:t>
        </w:r>
      </w:hyperlink>
    </w:p>
    <w:bookmarkStart w:id="0" w:name="_Toc351111325" w:displacedByCustomXml="next"/>
    <w:sdt>
      <w:sdtPr>
        <w:rPr>
          <w:rFonts w:asciiTheme="minorHAnsi" w:eastAsia="Dotum" w:hAnsiTheme="minorHAnsi" w:cstheme="minorHAnsi"/>
          <w:bCs w:val="0"/>
          <w:color w:val="auto"/>
          <w:spacing w:val="0"/>
          <w:sz w:val="22"/>
          <w:szCs w:val="22"/>
          <w:u w:val="single"/>
        </w:rPr>
        <w:id w:val="-347104933"/>
        <w:docPartObj>
          <w:docPartGallery w:val="Table of Contents"/>
          <w:docPartUnique/>
        </w:docPartObj>
      </w:sdtPr>
      <w:sdtEndPr>
        <w:rPr>
          <w:b/>
          <w:noProof/>
        </w:rPr>
      </w:sdtEndPr>
      <w:sdtContent>
        <w:p w14:paraId="00887FBE" w14:textId="77777777" w:rsidR="0092100C" w:rsidRDefault="0092100C" w:rsidP="00F52093">
          <w:pPr>
            <w:pStyle w:val="TOCHeading"/>
          </w:pPr>
          <w:r>
            <w:t>Table of Contents</w:t>
          </w:r>
        </w:p>
        <w:p w14:paraId="6081E26D" w14:textId="6E71B62D" w:rsidR="009517DA" w:rsidRDefault="00995B72">
          <w:pPr>
            <w:pStyle w:val="TOC2"/>
            <w:rPr>
              <w:rFonts w:eastAsiaTheme="minorEastAsia" w:cstheme="minorBidi"/>
              <w:noProof/>
              <w:kern w:val="2"/>
              <w:sz w:val="24"/>
              <w:szCs w:val="24"/>
              <w:lang w:eastAsia="en-AU"/>
              <w14:ligatures w14:val="standardContextual"/>
            </w:rPr>
          </w:pPr>
          <w:r>
            <w:fldChar w:fldCharType="begin"/>
          </w:r>
          <w:r w:rsidR="0092100C">
            <w:instrText xml:space="preserve"> TOC \o "1-3" \h \z \u </w:instrText>
          </w:r>
          <w:r>
            <w:fldChar w:fldCharType="separate"/>
          </w:r>
          <w:hyperlink w:anchor="_Toc185000508" w:history="1">
            <w:r w:rsidR="009517DA" w:rsidRPr="003A4F06">
              <w:rPr>
                <w:rStyle w:val="Hyperlink"/>
                <w:noProof/>
              </w:rPr>
              <w:t>List of Tables</w:t>
            </w:r>
            <w:r w:rsidR="009517DA">
              <w:rPr>
                <w:noProof/>
                <w:webHidden/>
              </w:rPr>
              <w:tab/>
            </w:r>
            <w:r w:rsidR="009517DA">
              <w:rPr>
                <w:noProof/>
                <w:webHidden/>
              </w:rPr>
              <w:fldChar w:fldCharType="begin"/>
            </w:r>
            <w:r w:rsidR="009517DA">
              <w:rPr>
                <w:noProof/>
                <w:webHidden/>
              </w:rPr>
              <w:instrText xml:space="preserve"> PAGEREF _Toc185000508 \h </w:instrText>
            </w:r>
            <w:r w:rsidR="009517DA">
              <w:rPr>
                <w:noProof/>
                <w:webHidden/>
              </w:rPr>
            </w:r>
            <w:r w:rsidR="009517DA">
              <w:rPr>
                <w:noProof/>
                <w:webHidden/>
              </w:rPr>
              <w:fldChar w:fldCharType="separate"/>
            </w:r>
            <w:r w:rsidR="009517DA">
              <w:rPr>
                <w:noProof/>
                <w:webHidden/>
              </w:rPr>
              <w:t>6</w:t>
            </w:r>
            <w:r w:rsidR="009517DA">
              <w:rPr>
                <w:noProof/>
                <w:webHidden/>
              </w:rPr>
              <w:fldChar w:fldCharType="end"/>
            </w:r>
          </w:hyperlink>
        </w:p>
        <w:p w14:paraId="71D85DD1" w14:textId="17757B08" w:rsidR="009517DA" w:rsidRDefault="009517DA">
          <w:pPr>
            <w:pStyle w:val="TOC2"/>
            <w:rPr>
              <w:rFonts w:eastAsiaTheme="minorEastAsia" w:cstheme="minorBidi"/>
              <w:noProof/>
              <w:kern w:val="2"/>
              <w:sz w:val="24"/>
              <w:szCs w:val="24"/>
              <w:lang w:eastAsia="en-AU"/>
              <w14:ligatures w14:val="standardContextual"/>
            </w:rPr>
          </w:pPr>
          <w:hyperlink w:anchor="_Toc185000509" w:history="1">
            <w:r w:rsidRPr="003A4F06">
              <w:rPr>
                <w:rStyle w:val="Hyperlink"/>
                <w:noProof/>
              </w:rPr>
              <w:t>List of Figures</w:t>
            </w:r>
            <w:r>
              <w:rPr>
                <w:noProof/>
                <w:webHidden/>
              </w:rPr>
              <w:tab/>
            </w:r>
            <w:r>
              <w:rPr>
                <w:noProof/>
                <w:webHidden/>
              </w:rPr>
              <w:fldChar w:fldCharType="begin"/>
            </w:r>
            <w:r>
              <w:rPr>
                <w:noProof/>
                <w:webHidden/>
              </w:rPr>
              <w:instrText xml:space="preserve"> PAGEREF _Toc185000509 \h </w:instrText>
            </w:r>
            <w:r>
              <w:rPr>
                <w:noProof/>
                <w:webHidden/>
              </w:rPr>
            </w:r>
            <w:r>
              <w:rPr>
                <w:noProof/>
                <w:webHidden/>
              </w:rPr>
              <w:fldChar w:fldCharType="separate"/>
            </w:r>
            <w:r>
              <w:rPr>
                <w:noProof/>
                <w:webHidden/>
              </w:rPr>
              <w:t>7</w:t>
            </w:r>
            <w:r>
              <w:rPr>
                <w:noProof/>
                <w:webHidden/>
              </w:rPr>
              <w:fldChar w:fldCharType="end"/>
            </w:r>
          </w:hyperlink>
        </w:p>
        <w:p w14:paraId="1493FC30" w14:textId="06D930C5"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10" w:history="1">
            <w:r w:rsidRPr="003A4F06">
              <w:rPr>
                <w:rStyle w:val="Hyperlink"/>
                <w:noProof/>
              </w:rPr>
              <w:t>Purpose of this document</w:t>
            </w:r>
            <w:r>
              <w:rPr>
                <w:noProof/>
                <w:webHidden/>
              </w:rPr>
              <w:tab/>
            </w:r>
            <w:r>
              <w:rPr>
                <w:noProof/>
                <w:webHidden/>
              </w:rPr>
              <w:fldChar w:fldCharType="begin"/>
            </w:r>
            <w:r>
              <w:rPr>
                <w:noProof/>
                <w:webHidden/>
              </w:rPr>
              <w:instrText xml:space="preserve"> PAGEREF _Toc185000510 \h </w:instrText>
            </w:r>
            <w:r>
              <w:rPr>
                <w:noProof/>
                <w:webHidden/>
              </w:rPr>
            </w:r>
            <w:r>
              <w:rPr>
                <w:noProof/>
                <w:webHidden/>
              </w:rPr>
              <w:fldChar w:fldCharType="separate"/>
            </w:r>
            <w:r>
              <w:rPr>
                <w:noProof/>
                <w:webHidden/>
              </w:rPr>
              <w:t>8</w:t>
            </w:r>
            <w:r>
              <w:rPr>
                <w:noProof/>
                <w:webHidden/>
              </w:rPr>
              <w:fldChar w:fldCharType="end"/>
            </w:r>
          </w:hyperlink>
        </w:p>
        <w:p w14:paraId="0C3E683A" w14:textId="62972209"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11" w:history="1">
            <w:r w:rsidRPr="003A4F06">
              <w:rPr>
                <w:rStyle w:val="Hyperlink"/>
                <w:noProof/>
              </w:rPr>
              <w:t>Key findings</w:t>
            </w:r>
            <w:r>
              <w:rPr>
                <w:noProof/>
                <w:webHidden/>
              </w:rPr>
              <w:tab/>
            </w:r>
            <w:r>
              <w:rPr>
                <w:noProof/>
                <w:webHidden/>
              </w:rPr>
              <w:fldChar w:fldCharType="begin"/>
            </w:r>
            <w:r>
              <w:rPr>
                <w:noProof/>
                <w:webHidden/>
              </w:rPr>
              <w:instrText xml:space="preserve"> PAGEREF _Toc185000511 \h </w:instrText>
            </w:r>
            <w:r>
              <w:rPr>
                <w:noProof/>
                <w:webHidden/>
              </w:rPr>
            </w:r>
            <w:r>
              <w:rPr>
                <w:noProof/>
                <w:webHidden/>
              </w:rPr>
              <w:fldChar w:fldCharType="separate"/>
            </w:r>
            <w:r>
              <w:rPr>
                <w:noProof/>
                <w:webHidden/>
              </w:rPr>
              <w:t>9</w:t>
            </w:r>
            <w:r>
              <w:rPr>
                <w:noProof/>
                <w:webHidden/>
              </w:rPr>
              <w:fldChar w:fldCharType="end"/>
            </w:r>
          </w:hyperlink>
        </w:p>
        <w:p w14:paraId="513121AE" w14:textId="18DE257D"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12" w:history="1">
            <w:r w:rsidRPr="003A4F06">
              <w:rPr>
                <w:rStyle w:val="Hyperlink"/>
                <w:noProof/>
              </w:rPr>
              <w:t>Background</w:t>
            </w:r>
            <w:r>
              <w:rPr>
                <w:noProof/>
                <w:webHidden/>
              </w:rPr>
              <w:tab/>
            </w:r>
            <w:r>
              <w:rPr>
                <w:noProof/>
                <w:webHidden/>
              </w:rPr>
              <w:fldChar w:fldCharType="begin"/>
            </w:r>
            <w:r>
              <w:rPr>
                <w:noProof/>
                <w:webHidden/>
              </w:rPr>
              <w:instrText xml:space="preserve"> PAGEREF _Toc185000512 \h </w:instrText>
            </w:r>
            <w:r>
              <w:rPr>
                <w:noProof/>
                <w:webHidden/>
              </w:rPr>
            </w:r>
            <w:r>
              <w:rPr>
                <w:noProof/>
                <w:webHidden/>
              </w:rPr>
              <w:fldChar w:fldCharType="separate"/>
            </w:r>
            <w:r>
              <w:rPr>
                <w:noProof/>
                <w:webHidden/>
              </w:rPr>
              <w:t>11</w:t>
            </w:r>
            <w:r>
              <w:rPr>
                <w:noProof/>
                <w:webHidden/>
              </w:rPr>
              <w:fldChar w:fldCharType="end"/>
            </w:r>
          </w:hyperlink>
        </w:p>
        <w:p w14:paraId="64E5FB48" w14:textId="3DCB581D" w:rsidR="009517DA" w:rsidRDefault="009517DA">
          <w:pPr>
            <w:pStyle w:val="TOC2"/>
            <w:rPr>
              <w:rFonts w:eastAsiaTheme="minorEastAsia" w:cstheme="minorBidi"/>
              <w:noProof/>
              <w:kern w:val="2"/>
              <w:sz w:val="24"/>
              <w:szCs w:val="24"/>
              <w:lang w:eastAsia="en-AU"/>
              <w14:ligatures w14:val="standardContextual"/>
            </w:rPr>
          </w:pPr>
          <w:hyperlink w:anchor="_Toc185000513" w:history="1">
            <w:r w:rsidRPr="003A4F06">
              <w:rPr>
                <w:rStyle w:val="Hyperlink"/>
                <w:noProof/>
              </w:rPr>
              <w:t>What are bleeding disorders?</w:t>
            </w:r>
            <w:r>
              <w:rPr>
                <w:noProof/>
                <w:webHidden/>
              </w:rPr>
              <w:tab/>
            </w:r>
            <w:r>
              <w:rPr>
                <w:noProof/>
                <w:webHidden/>
              </w:rPr>
              <w:fldChar w:fldCharType="begin"/>
            </w:r>
            <w:r>
              <w:rPr>
                <w:noProof/>
                <w:webHidden/>
              </w:rPr>
              <w:instrText xml:space="preserve"> PAGEREF _Toc185000513 \h </w:instrText>
            </w:r>
            <w:r>
              <w:rPr>
                <w:noProof/>
                <w:webHidden/>
              </w:rPr>
            </w:r>
            <w:r>
              <w:rPr>
                <w:noProof/>
                <w:webHidden/>
              </w:rPr>
              <w:fldChar w:fldCharType="separate"/>
            </w:r>
            <w:r>
              <w:rPr>
                <w:noProof/>
                <w:webHidden/>
              </w:rPr>
              <w:t>11</w:t>
            </w:r>
            <w:r>
              <w:rPr>
                <w:noProof/>
                <w:webHidden/>
              </w:rPr>
              <w:fldChar w:fldCharType="end"/>
            </w:r>
          </w:hyperlink>
        </w:p>
        <w:p w14:paraId="65E5E8A6" w14:textId="01A21C33" w:rsidR="009517DA" w:rsidRDefault="009517DA">
          <w:pPr>
            <w:pStyle w:val="TOC2"/>
            <w:rPr>
              <w:rFonts w:eastAsiaTheme="minorEastAsia" w:cstheme="minorBidi"/>
              <w:noProof/>
              <w:kern w:val="2"/>
              <w:sz w:val="24"/>
              <w:szCs w:val="24"/>
              <w:lang w:eastAsia="en-AU"/>
              <w14:ligatures w14:val="standardContextual"/>
            </w:rPr>
          </w:pPr>
          <w:hyperlink w:anchor="_Toc185000514" w:history="1">
            <w:r w:rsidRPr="003A4F06">
              <w:rPr>
                <w:rStyle w:val="Hyperlink"/>
                <w:noProof/>
              </w:rPr>
              <w:t>Bleeding disorders are inherited or acquired</w:t>
            </w:r>
            <w:r>
              <w:rPr>
                <w:noProof/>
                <w:webHidden/>
              </w:rPr>
              <w:tab/>
            </w:r>
            <w:r>
              <w:rPr>
                <w:noProof/>
                <w:webHidden/>
              </w:rPr>
              <w:fldChar w:fldCharType="begin"/>
            </w:r>
            <w:r>
              <w:rPr>
                <w:noProof/>
                <w:webHidden/>
              </w:rPr>
              <w:instrText xml:space="preserve"> PAGEREF _Toc185000514 \h </w:instrText>
            </w:r>
            <w:r>
              <w:rPr>
                <w:noProof/>
                <w:webHidden/>
              </w:rPr>
            </w:r>
            <w:r>
              <w:rPr>
                <w:noProof/>
                <w:webHidden/>
              </w:rPr>
              <w:fldChar w:fldCharType="separate"/>
            </w:r>
            <w:r>
              <w:rPr>
                <w:noProof/>
                <w:webHidden/>
              </w:rPr>
              <w:t>11</w:t>
            </w:r>
            <w:r>
              <w:rPr>
                <w:noProof/>
                <w:webHidden/>
              </w:rPr>
              <w:fldChar w:fldCharType="end"/>
            </w:r>
          </w:hyperlink>
        </w:p>
        <w:p w14:paraId="401B0CEF" w14:textId="33667ED6" w:rsidR="009517DA" w:rsidRDefault="009517DA">
          <w:pPr>
            <w:pStyle w:val="TOC2"/>
            <w:rPr>
              <w:rFonts w:eastAsiaTheme="minorEastAsia" w:cstheme="minorBidi"/>
              <w:noProof/>
              <w:kern w:val="2"/>
              <w:sz w:val="24"/>
              <w:szCs w:val="24"/>
              <w:lang w:eastAsia="en-AU"/>
              <w14:ligatures w14:val="standardContextual"/>
            </w:rPr>
          </w:pPr>
          <w:hyperlink w:anchor="_Toc185000515" w:history="1">
            <w:r w:rsidRPr="003A4F06">
              <w:rPr>
                <w:rStyle w:val="Hyperlink"/>
                <w:noProof/>
              </w:rPr>
              <w:t>Haemophilia</w:t>
            </w:r>
            <w:r>
              <w:rPr>
                <w:noProof/>
                <w:webHidden/>
              </w:rPr>
              <w:tab/>
            </w:r>
            <w:r>
              <w:rPr>
                <w:noProof/>
                <w:webHidden/>
              </w:rPr>
              <w:fldChar w:fldCharType="begin"/>
            </w:r>
            <w:r>
              <w:rPr>
                <w:noProof/>
                <w:webHidden/>
              </w:rPr>
              <w:instrText xml:space="preserve"> PAGEREF _Toc185000515 \h </w:instrText>
            </w:r>
            <w:r>
              <w:rPr>
                <w:noProof/>
                <w:webHidden/>
              </w:rPr>
            </w:r>
            <w:r>
              <w:rPr>
                <w:noProof/>
                <w:webHidden/>
              </w:rPr>
              <w:fldChar w:fldCharType="separate"/>
            </w:r>
            <w:r>
              <w:rPr>
                <w:noProof/>
                <w:webHidden/>
              </w:rPr>
              <w:t>11</w:t>
            </w:r>
            <w:r>
              <w:rPr>
                <w:noProof/>
                <w:webHidden/>
              </w:rPr>
              <w:fldChar w:fldCharType="end"/>
            </w:r>
          </w:hyperlink>
        </w:p>
        <w:p w14:paraId="68CC047D" w14:textId="6B69C43F" w:rsidR="009517DA" w:rsidRDefault="009517DA">
          <w:pPr>
            <w:pStyle w:val="TOC3"/>
            <w:rPr>
              <w:rFonts w:eastAsiaTheme="minorEastAsia" w:cstheme="minorBidi"/>
              <w:noProof/>
              <w:kern w:val="2"/>
              <w:sz w:val="24"/>
              <w:szCs w:val="24"/>
              <w:lang w:eastAsia="en-AU"/>
              <w14:ligatures w14:val="standardContextual"/>
            </w:rPr>
          </w:pPr>
          <w:hyperlink w:anchor="_Toc185000516" w:history="1">
            <w:r w:rsidRPr="003A4F06">
              <w:rPr>
                <w:rStyle w:val="Hyperlink"/>
                <w:noProof/>
              </w:rPr>
              <w:t>Types of haemophilia</w:t>
            </w:r>
            <w:r>
              <w:rPr>
                <w:noProof/>
                <w:webHidden/>
              </w:rPr>
              <w:tab/>
            </w:r>
            <w:r>
              <w:rPr>
                <w:noProof/>
                <w:webHidden/>
              </w:rPr>
              <w:fldChar w:fldCharType="begin"/>
            </w:r>
            <w:r>
              <w:rPr>
                <w:noProof/>
                <w:webHidden/>
              </w:rPr>
              <w:instrText xml:space="preserve"> PAGEREF _Toc185000516 \h </w:instrText>
            </w:r>
            <w:r>
              <w:rPr>
                <w:noProof/>
                <w:webHidden/>
              </w:rPr>
            </w:r>
            <w:r>
              <w:rPr>
                <w:noProof/>
                <w:webHidden/>
              </w:rPr>
              <w:fldChar w:fldCharType="separate"/>
            </w:r>
            <w:r>
              <w:rPr>
                <w:noProof/>
                <w:webHidden/>
              </w:rPr>
              <w:t>12</w:t>
            </w:r>
            <w:r>
              <w:rPr>
                <w:noProof/>
                <w:webHidden/>
              </w:rPr>
              <w:fldChar w:fldCharType="end"/>
            </w:r>
          </w:hyperlink>
        </w:p>
        <w:p w14:paraId="75D51D2D" w14:textId="2C39FA86" w:rsidR="009517DA" w:rsidRDefault="009517DA">
          <w:pPr>
            <w:pStyle w:val="TOC3"/>
            <w:rPr>
              <w:rFonts w:eastAsiaTheme="minorEastAsia" w:cstheme="minorBidi"/>
              <w:noProof/>
              <w:kern w:val="2"/>
              <w:sz w:val="24"/>
              <w:szCs w:val="24"/>
              <w:lang w:eastAsia="en-AU"/>
              <w14:ligatures w14:val="standardContextual"/>
            </w:rPr>
          </w:pPr>
          <w:hyperlink w:anchor="_Toc185000517" w:history="1">
            <w:r w:rsidRPr="003A4F06">
              <w:rPr>
                <w:rStyle w:val="Hyperlink"/>
                <w:noProof/>
              </w:rPr>
              <w:t>Haemophilia fast facts</w:t>
            </w:r>
            <w:r>
              <w:rPr>
                <w:noProof/>
                <w:webHidden/>
              </w:rPr>
              <w:tab/>
            </w:r>
            <w:r>
              <w:rPr>
                <w:noProof/>
                <w:webHidden/>
              </w:rPr>
              <w:fldChar w:fldCharType="begin"/>
            </w:r>
            <w:r>
              <w:rPr>
                <w:noProof/>
                <w:webHidden/>
              </w:rPr>
              <w:instrText xml:space="preserve"> PAGEREF _Toc185000517 \h </w:instrText>
            </w:r>
            <w:r>
              <w:rPr>
                <w:noProof/>
                <w:webHidden/>
              </w:rPr>
            </w:r>
            <w:r>
              <w:rPr>
                <w:noProof/>
                <w:webHidden/>
              </w:rPr>
              <w:fldChar w:fldCharType="separate"/>
            </w:r>
            <w:r>
              <w:rPr>
                <w:noProof/>
                <w:webHidden/>
              </w:rPr>
              <w:t>12</w:t>
            </w:r>
            <w:r>
              <w:rPr>
                <w:noProof/>
                <w:webHidden/>
              </w:rPr>
              <w:fldChar w:fldCharType="end"/>
            </w:r>
          </w:hyperlink>
        </w:p>
        <w:p w14:paraId="0BCD4B86" w14:textId="1626D85D" w:rsidR="009517DA" w:rsidRDefault="009517DA">
          <w:pPr>
            <w:pStyle w:val="TOC2"/>
            <w:rPr>
              <w:rFonts w:eastAsiaTheme="minorEastAsia" w:cstheme="minorBidi"/>
              <w:noProof/>
              <w:kern w:val="2"/>
              <w:sz w:val="24"/>
              <w:szCs w:val="24"/>
              <w:lang w:eastAsia="en-AU"/>
              <w14:ligatures w14:val="standardContextual"/>
            </w:rPr>
          </w:pPr>
          <w:hyperlink w:anchor="_Toc185000518" w:history="1">
            <w:r w:rsidRPr="003A4F06">
              <w:rPr>
                <w:rStyle w:val="Hyperlink"/>
                <w:noProof/>
              </w:rPr>
              <w:t>Von willebrand disorder/disease (VWD)</w:t>
            </w:r>
            <w:r>
              <w:rPr>
                <w:noProof/>
                <w:webHidden/>
              </w:rPr>
              <w:tab/>
            </w:r>
            <w:r>
              <w:rPr>
                <w:noProof/>
                <w:webHidden/>
              </w:rPr>
              <w:fldChar w:fldCharType="begin"/>
            </w:r>
            <w:r>
              <w:rPr>
                <w:noProof/>
                <w:webHidden/>
              </w:rPr>
              <w:instrText xml:space="preserve"> PAGEREF _Toc185000518 \h </w:instrText>
            </w:r>
            <w:r>
              <w:rPr>
                <w:noProof/>
                <w:webHidden/>
              </w:rPr>
            </w:r>
            <w:r>
              <w:rPr>
                <w:noProof/>
                <w:webHidden/>
              </w:rPr>
              <w:fldChar w:fldCharType="separate"/>
            </w:r>
            <w:r>
              <w:rPr>
                <w:noProof/>
                <w:webHidden/>
              </w:rPr>
              <w:t>12</w:t>
            </w:r>
            <w:r>
              <w:rPr>
                <w:noProof/>
                <w:webHidden/>
              </w:rPr>
              <w:fldChar w:fldCharType="end"/>
            </w:r>
          </w:hyperlink>
        </w:p>
        <w:p w14:paraId="5DD7170A" w14:textId="5771D0D1" w:rsidR="009517DA" w:rsidRDefault="009517DA">
          <w:pPr>
            <w:pStyle w:val="TOC3"/>
            <w:rPr>
              <w:rFonts w:eastAsiaTheme="minorEastAsia" w:cstheme="minorBidi"/>
              <w:noProof/>
              <w:kern w:val="2"/>
              <w:sz w:val="24"/>
              <w:szCs w:val="24"/>
              <w:lang w:eastAsia="en-AU"/>
              <w14:ligatures w14:val="standardContextual"/>
            </w:rPr>
          </w:pPr>
          <w:hyperlink w:anchor="_Toc185000519" w:history="1">
            <w:r w:rsidRPr="003A4F06">
              <w:rPr>
                <w:rStyle w:val="Hyperlink"/>
                <w:noProof/>
              </w:rPr>
              <w:t>Types of VWD</w:t>
            </w:r>
            <w:r>
              <w:rPr>
                <w:noProof/>
                <w:webHidden/>
              </w:rPr>
              <w:tab/>
            </w:r>
            <w:r>
              <w:rPr>
                <w:noProof/>
                <w:webHidden/>
              </w:rPr>
              <w:fldChar w:fldCharType="begin"/>
            </w:r>
            <w:r>
              <w:rPr>
                <w:noProof/>
                <w:webHidden/>
              </w:rPr>
              <w:instrText xml:space="preserve"> PAGEREF _Toc185000519 \h </w:instrText>
            </w:r>
            <w:r>
              <w:rPr>
                <w:noProof/>
                <w:webHidden/>
              </w:rPr>
            </w:r>
            <w:r>
              <w:rPr>
                <w:noProof/>
                <w:webHidden/>
              </w:rPr>
              <w:fldChar w:fldCharType="separate"/>
            </w:r>
            <w:r>
              <w:rPr>
                <w:noProof/>
                <w:webHidden/>
              </w:rPr>
              <w:t>13</w:t>
            </w:r>
            <w:r>
              <w:rPr>
                <w:noProof/>
                <w:webHidden/>
              </w:rPr>
              <w:fldChar w:fldCharType="end"/>
            </w:r>
          </w:hyperlink>
        </w:p>
        <w:p w14:paraId="1F9BBFCA" w14:textId="52E6CADF" w:rsidR="009517DA" w:rsidRDefault="009517DA">
          <w:pPr>
            <w:pStyle w:val="TOC2"/>
            <w:rPr>
              <w:rFonts w:eastAsiaTheme="minorEastAsia" w:cstheme="minorBidi"/>
              <w:noProof/>
              <w:kern w:val="2"/>
              <w:sz w:val="24"/>
              <w:szCs w:val="24"/>
              <w:lang w:eastAsia="en-AU"/>
              <w14:ligatures w14:val="standardContextual"/>
            </w:rPr>
          </w:pPr>
          <w:hyperlink w:anchor="_Toc185000520" w:history="1">
            <w:r w:rsidRPr="003A4F06">
              <w:rPr>
                <w:rStyle w:val="Hyperlink"/>
                <w:noProof/>
              </w:rPr>
              <w:t>Rare clotting factor deficiencies</w:t>
            </w:r>
            <w:r>
              <w:rPr>
                <w:noProof/>
                <w:webHidden/>
              </w:rPr>
              <w:tab/>
            </w:r>
            <w:r>
              <w:rPr>
                <w:noProof/>
                <w:webHidden/>
              </w:rPr>
              <w:fldChar w:fldCharType="begin"/>
            </w:r>
            <w:r>
              <w:rPr>
                <w:noProof/>
                <w:webHidden/>
              </w:rPr>
              <w:instrText xml:space="preserve"> PAGEREF _Toc185000520 \h </w:instrText>
            </w:r>
            <w:r>
              <w:rPr>
                <w:noProof/>
                <w:webHidden/>
              </w:rPr>
            </w:r>
            <w:r>
              <w:rPr>
                <w:noProof/>
                <w:webHidden/>
              </w:rPr>
              <w:fldChar w:fldCharType="separate"/>
            </w:r>
            <w:r>
              <w:rPr>
                <w:noProof/>
                <w:webHidden/>
              </w:rPr>
              <w:t>13</w:t>
            </w:r>
            <w:r>
              <w:rPr>
                <w:noProof/>
                <w:webHidden/>
              </w:rPr>
              <w:fldChar w:fldCharType="end"/>
            </w:r>
          </w:hyperlink>
        </w:p>
        <w:p w14:paraId="3519641A" w14:textId="29C2BCB1" w:rsidR="009517DA" w:rsidRDefault="009517DA">
          <w:pPr>
            <w:pStyle w:val="TOC2"/>
            <w:rPr>
              <w:rFonts w:eastAsiaTheme="minorEastAsia" w:cstheme="minorBidi"/>
              <w:noProof/>
              <w:kern w:val="2"/>
              <w:sz w:val="24"/>
              <w:szCs w:val="24"/>
              <w:lang w:eastAsia="en-AU"/>
              <w14:ligatures w14:val="standardContextual"/>
            </w:rPr>
          </w:pPr>
          <w:hyperlink w:anchor="_Toc185000521" w:history="1">
            <w:r w:rsidRPr="003A4F06">
              <w:rPr>
                <w:rStyle w:val="Hyperlink"/>
                <w:noProof/>
                <w:lang w:eastAsia="en-AU"/>
              </w:rPr>
              <w:t>Special issues for girls and women</w:t>
            </w:r>
            <w:r>
              <w:rPr>
                <w:noProof/>
                <w:webHidden/>
              </w:rPr>
              <w:tab/>
            </w:r>
            <w:r>
              <w:rPr>
                <w:noProof/>
                <w:webHidden/>
              </w:rPr>
              <w:fldChar w:fldCharType="begin"/>
            </w:r>
            <w:r>
              <w:rPr>
                <w:noProof/>
                <w:webHidden/>
              </w:rPr>
              <w:instrText xml:space="preserve"> PAGEREF _Toc185000521 \h </w:instrText>
            </w:r>
            <w:r>
              <w:rPr>
                <w:noProof/>
                <w:webHidden/>
              </w:rPr>
            </w:r>
            <w:r>
              <w:rPr>
                <w:noProof/>
                <w:webHidden/>
              </w:rPr>
              <w:fldChar w:fldCharType="separate"/>
            </w:r>
            <w:r>
              <w:rPr>
                <w:noProof/>
                <w:webHidden/>
              </w:rPr>
              <w:t>13</w:t>
            </w:r>
            <w:r>
              <w:rPr>
                <w:noProof/>
                <w:webHidden/>
              </w:rPr>
              <w:fldChar w:fldCharType="end"/>
            </w:r>
          </w:hyperlink>
        </w:p>
        <w:p w14:paraId="2A220A5F" w14:textId="49F8823C" w:rsidR="009517DA" w:rsidRDefault="009517DA">
          <w:pPr>
            <w:pStyle w:val="TOC2"/>
            <w:rPr>
              <w:rFonts w:eastAsiaTheme="minorEastAsia" w:cstheme="minorBidi"/>
              <w:noProof/>
              <w:kern w:val="2"/>
              <w:sz w:val="24"/>
              <w:szCs w:val="24"/>
              <w:lang w:eastAsia="en-AU"/>
              <w14:ligatures w14:val="standardContextual"/>
            </w:rPr>
          </w:pPr>
          <w:hyperlink w:anchor="_Toc185000522" w:history="1">
            <w:r w:rsidRPr="003A4F06">
              <w:rPr>
                <w:rStyle w:val="Hyperlink"/>
                <w:noProof/>
              </w:rPr>
              <w:t>Inherited platelet disorders</w:t>
            </w:r>
            <w:r>
              <w:rPr>
                <w:noProof/>
                <w:webHidden/>
              </w:rPr>
              <w:tab/>
            </w:r>
            <w:r>
              <w:rPr>
                <w:noProof/>
                <w:webHidden/>
              </w:rPr>
              <w:fldChar w:fldCharType="begin"/>
            </w:r>
            <w:r>
              <w:rPr>
                <w:noProof/>
                <w:webHidden/>
              </w:rPr>
              <w:instrText xml:space="preserve"> PAGEREF _Toc185000522 \h </w:instrText>
            </w:r>
            <w:r>
              <w:rPr>
                <w:noProof/>
                <w:webHidden/>
              </w:rPr>
            </w:r>
            <w:r>
              <w:rPr>
                <w:noProof/>
                <w:webHidden/>
              </w:rPr>
              <w:fldChar w:fldCharType="separate"/>
            </w:r>
            <w:r>
              <w:rPr>
                <w:noProof/>
                <w:webHidden/>
              </w:rPr>
              <w:t>14</w:t>
            </w:r>
            <w:r>
              <w:rPr>
                <w:noProof/>
                <w:webHidden/>
              </w:rPr>
              <w:fldChar w:fldCharType="end"/>
            </w:r>
          </w:hyperlink>
        </w:p>
        <w:p w14:paraId="76F49894" w14:textId="186CDD5E" w:rsidR="009517DA" w:rsidRDefault="009517DA">
          <w:pPr>
            <w:pStyle w:val="TOC3"/>
            <w:rPr>
              <w:rFonts w:eastAsiaTheme="minorEastAsia" w:cstheme="minorBidi"/>
              <w:noProof/>
              <w:kern w:val="2"/>
              <w:sz w:val="24"/>
              <w:szCs w:val="24"/>
              <w:lang w:eastAsia="en-AU"/>
              <w14:ligatures w14:val="standardContextual"/>
            </w:rPr>
          </w:pPr>
          <w:hyperlink w:anchor="_Toc185000523" w:history="1">
            <w:r w:rsidRPr="003A4F06">
              <w:rPr>
                <w:rStyle w:val="Hyperlink"/>
                <w:noProof/>
              </w:rPr>
              <w:t>What are platelet function disorders?</w:t>
            </w:r>
            <w:r>
              <w:rPr>
                <w:noProof/>
                <w:webHidden/>
              </w:rPr>
              <w:tab/>
            </w:r>
            <w:r>
              <w:rPr>
                <w:noProof/>
                <w:webHidden/>
              </w:rPr>
              <w:fldChar w:fldCharType="begin"/>
            </w:r>
            <w:r>
              <w:rPr>
                <w:noProof/>
                <w:webHidden/>
              </w:rPr>
              <w:instrText xml:space="preserve"> PAGEREF _Toc185000523 \h </w:instrText>
            </w:r>
            <w:r>
              <w:rPr>
                <w:noProof/>
                <w:webHidden/>
              </w:rPr>
            </w:r>
            <w:r>
              <w:rPr>
                <w:noProof/>
                <w:webHidden/>
              </w:rPr>
              <w:fldChar w:fldCharType="separate"/>
            </w:r>
            <w:r>
              <w:rPr>
                <w:noProof/>
                <w:webHidden/>
              </w:rPr>
              <w:t>14</w:t>
            </w:r>
            <w:r>
              <w:rPr>
                <w:noProof/>
                <w:webHidden/>
              </w:rPr>
              <w:fldChar w:fldCharType="end"/>
            </w:r>
          </w:hyperlink>
        </w:p>
        <w:p w14:paraId="208E5D34" w14:textId="0EAA41F7" w:rsidR="009517DA" w:rsidRDefault="009517DA">
          <w:pPr>
            <w:pStyle w:val="TOC2"/>
            <w:rPr>
              <w:rFonts w:eastAsiaTheme="minorEastAsia" w:cstheme="minorBidi"/>
              <w:noProof/>
              <w:kern w:val="2"/>
              <w:sz w:val="24"/>
              <w:szCs w:val="24"/>
              <w:lang w:eastAsia="en-AU"/>
              <w14:ligatures w14:val="standardContextual"/>
            </w:rPr>
          </w:pPr>
          <w:hyperlink w:anchor="_Toc185000524" w:history="1">
            <w:r w:rsidRPr="003A4F06">
              <w:rPr>
                <w:rStyle w:val="Hyperlink"/>
                <w:noProof/>
              </w:rPr>
              <w:t>Severity</w:t>
            </w:r>
            <w:r>
              <w:rPr>
                <w:noProof/>
                <w:webHidden/>
              </w:rPr>
              <w:tab/>
            </w:r>
            <w:r>
              <w:rPr>
                <w:noProof/>
                <w:webHidden/>
              </w:rPr>
              <w:fldChar w:fldCharType="begin"/>
            </w:r>
            <w:r>
              <w:rPr>
                <w:noProof/>
                <w:webHidden/>
              </w:rPr>
              <w:instrText xml:space="preserve"> PAGEREF _Toc185000524 \h </w:instrText>
            </w:r>
            <w:r>
              <w:rPr>
                <w:noProof/>
                <w:webHidden/>
              </w:rPr>
            </w:r>
            <w:r>
              <w:rPr>
                <w:noProof/>
                <w:webHidden/>
              </w:rPr>
              <w:fldChar w:fldCharType="separate"/>
            </w:r>
            <w:r>
              <w:rPr>
                <w:noProof/>
                <w:webHidden/>
              </w:rPr>
              <w:t>14</w:t>
            </w:r>
            <w:r>
              <w:rPr>
                <w:noProof/>
                <w:webHidden/>
              </w:rPr>
              <w:fldChar w:fldCharType="end"/>
            </w:r>
          </w:hyperlink>
        </w:p>
        <w:p w14:paraId="109A5C0D" w14:textId="436DE9B6" w:rsidR="009517DA" w:rsidRDefault="009517DA">
          <w:pPr>
            <w:pStyle w:val="TOC2"/>
            <w:rPr>
              <w:rFonts w:eastAsiaTheme="minorEastAsia" w:cstheme="minorBidi"/>
              <w:noProof/>
              <w:kern w:val="2"/>
              <w:sz w:val="24"/>
              <w:szCs w:val="24"/>
              <w:lang w:eastAsia="en-AU"/>
              <w14:ligatures w14:val="standardContextual"/>
            </w:rPr>
          </w:pPr>
          <w:hyperlink w:anchor="_Toc185000525" w:history="1">
            <w:r w:rsidRPr="003A4F06">
              <w:rPr>
                <w:rStyle w:val="Hyperlink"/>
                <w:noProof/>
              </w:rPr>
              <w:t>Treatment of bleeding disorders</w:t>
            </w:r>
            <w:r>
              <w:rPr>
                <w:noProof/>
                <w:webHidden/>
              </w:rPr>
              <w:tab/>
            </w:r>
            <w:r>
              <w:rPr>
                <w:noProof/>
                <w:webHidden/>
              </w:rPr>
              <w:fldChar w:fldCharType="begin"/>
            </w:r>
            <w:r>
              <w:rPr>
                <w:noProof/>
                <w:webHidden/>
              </w:rPr>
              <w:instrText xml:space="preserve"> PAGEREF _Toc185000525 \h </w:instrText>
            </w:r>
            <w:r>
              <w:rPr>
                <w:noProof/>
                <w:webHidden/>
              </w:rPr>
            </w:r>
            <w:r>
              <w:rPr>
                <w:noProof/>
                <w:webHidden/>
              </w:rPr>
              <w:fldChar w:fldCharType="separate"/>
            </w:r>
            <w:r>
              <w:rPr>
                <w:noProof/>
                <w:webHidden/>
              </w:rPr>
              <w:t>15</w:t>
            </w:r>
            <w:r>
              <w:rPr>
                <w:noProof/>
                <w:webHidden/>
              </w:rPr>
              <w:fldChar w:fldCharType="end"/>
            </w:r>
          </w:hyperlink>
        </w:p>
        <w:p w14:paraId="0CCA0F21" w14:textId="32B8C449"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26" w:history="1">
            <w:r w:rsidRPr="003A4F06">
              <w:rPr>
                <w:rStyle w:val="Hyperlink"/>
                <w:noProof/>
              </w:rPr>
              <w:t>Treatment of bleeding disorders in Australia</w:t>
            </w:r>
            <w:r>
              <w:rPr>
                <w:noProof/>
                <w:webHidden/>
              </w:rPr>
              <w:tab/>
            </w:r>
            <w:r>
              <w:rPr>
                <w:noProof/>
                <w:webHidden/>
              </w:rPr>
              <w:fldChar w:fldCharType="begin"/>
            </w:r>
            <w:r>
              <w:rPr>
                <w:noProof/>
                <w:webHidden/>
              </w:rPr>
              <w:instrText xml:space="preserve"> PAGEREF _Toc185000526 \h </w:instrText>
            </w:r>
            <w:r>
              <w:rPr>
                <w:noProof/>
                <w:webHidden/>
              </w:rPr>
            </w:r>
            <w:r>
              <w:rPr>
                <w:noProof/>
                <w:webHidden/>
              </w:rPr>
              <w:fldChar w:fldCharType="separate"/>
            </w:r>
            <w:r>
              <w:rPr>
                <w:noProof/>
                <w:webHidden/>
              </w:rPr>
              <w:t>16</w:t>
            </w:r>
            <w:r>
              <w:rPr>
                <w:noProof/>
                <w:webHidden/>
              </w:rPr>
              <w:fldChar w:fldCharType="end"/>
            </w:r>
          </w:hyperlink>
        </w:p>
        <w:p w14:paraId="3EB32580" w14:textId="5FC38C6E"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27" w:history="1">
            <w:r w:rsidRPr="003A4F06">
              <w:rPr>
                <w:rStyle w:val="Hyperlink"/>
                <w:noProof/>
              </w:rPr>
              <w:t>The Australian Bleeding Disorders Registry (ABDR)</w:t>
            </w:r>
            <w:r>
              <w:rPr>
                <w:noProof/>
                <w:webHidden/>
              </w:rPr>
              <w:tab/>
            </w:r>
            <w:r>
              <w:rPr>
                <w:noProof/>
                <w:webHidden/>
              </w:rPr>
              <w:fldChar w:fldCharType="begin"/>
            </w:r>
            <w:r>
              <w:rPr>
                <w:noProof/>
                <w:webHidden/>
              </w:rPr>
              <w:instrText xml:space="preserve"> PAGEREF _Toc185000527 \h </w:instrText>
            </w:r>
            <w:r>
              <w:rPr>
                <w:noProof/>
                <w:webHidden/>
              </w:rPr>
            </w:r>
            <w:r>
              <w:rPr>
                <w:noProof/>
                <w:webHidden/>
              </w:rPr>
              <w:fldChar w:fldCharType="separate"/>
            </w:r>
            <w:r>
              <w:rPr>
                <w:noProof/>
                <w:webHidden/>
              </w:rPr>
              <w:t>17</w:t>
            </w:r>
            <w:r>
              <w:rPr>
                <w:noProof/>
                <w:webHidden/>
              </w:rPr>
              <w:fldChar w:fldCharType="end"/>
            </w:r>
          </w:hyperlink>
        </w:p>
        <w:p w14:paraId="79B28865" w14:textId="05DF2E70" w:rsidR="009517DA" w:rsidRDefault="009517DA">
          <w:pPr>
            <w:pStyle w:val="TOC2"/>
            <w:rPr>
              <w:rFonts w:eastAsiaTheme="minorEastAsia" w:cstheme="minorBidi"/>
              <w:noProof/>
              <w:kern w:val="2"/>
              <w:sz w:val="24"/>
              <w:szCs w:val="24"/>
              <w:lang w:eastAsia="en-AU"/>
              <w14:ligatures w14:val="standardContextual"/>
            </w:rPr>
          </w:pPr>
          <w:hyperlink w:anchor="_Toc185000528" w:history="1">
            <w:r w:rsidRPr="003A4F06">
              <w:rPr>
                <w:rStyle w:val="Hyperlink"/>
                <w:noProof/>
              </w:rPr>
              <w:t>ABDR management and governance</w:t>
            </w:r>
            <w:r>
              <w:rPr>
                <w:noProof/>
                <w:webHidden/>
              </w:rPr>
              <w:tab/>
            </w:r>
            <w:r>
              <w:rPr>
                <w:noProof/>
                <w:webHidden/>
              </w:rPr>
              <w:fldChar w:fldCharType="begin"/>
            </w:r>
            <w:r>
              <w:rPr>
                <w:noProof/>
                <w:webHidden/>
              </w:rPr>
              <w:instrText xml:space="preserve"> PAGEREF _Toc185000528 \h </w:instrText>
            </w:r>
            <w:r>
              <w:rPr>
                <w:noProof/>
                <w:webHidden/>
              </w:rPr>
            </w:r>
            <w:r>
              <w:rPr>
                <w:noProof/>
                <w:webHidden/>
              </w:rPr>
              <w:fldChar w:fldCharType="separate"/>
            </w:r>
            <w:r>
              <w:rPr>
                <w:noProof/>
                <w:webHidden/>
              </w:rPr>
              <w:t>17</w:t>
            </w:r>
            <w:r>
              <w:rPr>
                <w:noProof/>
                <w:webHidden/>
              </w:rPr>
              <w:fldChar w:fldCharType="end"/>
            </w:r>
          </w:hyperlink>
        </w:p>
        <w:p w14:paraId="51279648" w14:textId="57198CA4" w:rsidR="009517DA" w:rsidRDefault="009517DA">
          <w:pPr>
            <w:pStyle w:val="TOC2"/>
            <w:rPr>
              <w:rFonts w:eastAsiaTheme="minorEastAsia" w:cstheme="minorBidi"/>
              <w:noProof/>
              <w:kern w:val="2"/>
              <w:sz w:val="24"/>
              <w:szCs w:val="24"/>
              <w:lang w:eastAsia="en-AU"/>
              <w14:ligatures w14:val="standardContextual"/>
            </w:rPr>
          </w:pPr>
          <w:hyperlink w:anchor="_Toc185000529" w:history="1">
            <w:r w:rsidRPr="003A4F06">
              <w:rPr>
                <w:rStyle w:val="Hyperlink"/>
                <w:noProof/>
              </w:rPr>
              <w:t>Patient privacy in ABDR and MyABDR</w:t>
            </w:r>
            <w:r>
              <w:rPr>
                <w:noProof/>
                <w:webHidden/>
              </w:rPr>
              <w:tab/>
            </w:r>
            <w:r>
              <w:rPr>
                <w:noProof/>
                <w:webHidden/>
              </w:rPr>
              <w:fldChar w:fldCharType="begin"/>
            </w:r>
            <w:r>
              <w:rPr>
                <w:noProof/>
                <w:webHidden/>
              </w:rPr>
              <w:instrText xml:space="preserve"> PAGEREF _Toc185000529 \h </w:instrText>
            </w:r>
            <w:r>
              <w:rPr>
                <w:noProof/>
                <w:webHidden/>
              </w:rPr>
            </w:r>
            <w:r>
              <w:rPr>
                <w:noProof/>
                <w:webHidden/>
              </w:rPr>
              <w:fldChar w:fldCharType="separate"/>
            </w:r>
            <w:r>
              <w:rPr>
                <w:noProof/>
                <w:webHidden/>
              </w:rPr>
              <w:t>18</w:t>
            </w:r>
            <w:r>
              <w:rPr>
                <w:noProof/>
                <w:webHidden/>
              </w:rPr>
              <w:fldChar w:fldCharType="end"/>
            </w:r>
          </w:hyperlink>
        </w:p>
        <w:p w14:paraId="76BD3147" w14:textId="64D1A9D5" w:rsidR="009517DA" w:rsidRDefault="009517DA">
          <w:pPr>
            <w:pStyle w:val="TOC2"/>
            <w:rPr>
              <w:rFonts w:eastAsiaTheme="minorEastAsia" w:cstheme="minorBidi"/>
              <w:noProof/>
              <w:kern w:val="2"/>
              <w:sz w:val="24"/>
              <w:szCs w:val="24"/>
              <w:lang w:eastAsia="en-AU"/>
              <w14:ligatures w14:val="standardContextual"/>
            </w:rPr>
          </w:pPr>
          <w:hyperlink w:anchor="_Toc185000530" w:history="1">
            <w:r w:rsidRPr="003A4F06">
              <w:rPr>
                <w:rStyle w:val="Hyperlink"/>
                <w:noProof/>
              </w:rPr>
              <w:t>Data governance</w:t>
            </w:r>
            <w:r>
              <w:rPr>
                <w:noProof/>
                <w:webHidden/>
              </w:rPr>
              <w:tab/>
            </w:r>
            <w:r>
              <w:rPr>
                <w:noProof/>
                <w:webHidden/>
              </w:rPr>
              <w:fldChar w:fldCharType="begin"/>
            </w:r>
            <w:r>
              <w:rPr>
                <w:noProof/>
                <w:webHidden/>
              </w:rPr>
              <w:instrText xml:space="preserve"> PAGEREF _Toc185000530 \h </w:instrText>
            </w:r>
            <w:r>
              <w:rPr>
                <w:noProof/>
                <w:webHidden/>
              </w:rPr>
            </w:r>
            <w:r>
              <w:rPr>
                <w:noProof/>
                <w:webHidden/>
              </w:rPr>
              <w:fldChar w:fldCharType="separate"/>
            </w:r>
            <w:r>
              <w:rPr>
                <w:noProof/>
                <w:webHidden/>
              </w:rPr>
              <w:t>18</w:t>
            </w:r>
            <w:r>
              <w:rPr>
                <w:noProof/>
                <w:webHidden/>
              </w:rPr>
              <w:fldChar w:fldCharType="end"/>
            </w:r>
          </w:hyperlink>
        </w:p>
        <w:p w14:paraId="53186AED" w14:textId="55C7BA7E" w:rsidR="009517DA" w:rsidRDefault="009517DA">
          <w:pPr>
            <w:pStyle w:val="TOC2"/>
            <w:rPr>
              <w:rFonts w:eastAsiaTheme="minorEastAsia" w:cstheme="minorBidi"/>
              <w:noProof/>
              <w:kern w:val="2"/>
              <w:sz w:val="24"/>
              <w:szCs w:val="24"/>
              <w:lang w:eastAsia="en-AU"/>
              <w14:ligatures w14:val="standardContextual"/>
            </w:rPr>
          </w:pPr>
          <w:hyperlink w:anchor="_Toc185000531" w:history="1">
            <w:r w:rsidRPr="003A4F06">
              <w:rPr>
                <w:rStyle w:val="Hyperlink"/>
                <w:noProof/>
              </w:rPr>
              <w:t>Data quality issues</w:t>
            </w:r>
            <w:r>
              <w:rPr>
                <w:noProof/>
                <w:webHidden/>
              </w:rPr>
              <w:tab/>
            </w:r>
            <w:r>
              <w:rPr>
                <w:noProof/>
                <w:webHidden/>
              </w:rPr>
              <w:fldChar w:fldCharType="begin"/>
            </w:r>
            <w:r>
              <w:rPr>
                <w:noProof/>
                <w:webHidden/>
              </w:rPr>
              <w:instrText xml:space="preserve"> PAGEREF _Toc185000531 \h </w:instrText>
            </w:r>
            <w:r>
              <w:rPr>
                <w:noProof/>
                <w:webHidden/>
              </w:rPr>
            </w:r>
            <w:r>
              <w:rPr>
                <w:noProof/>
                <w:webHidden/>
              </w:rPr>
              <w:fldChar w:fldCharType="separate"/>
            </w:r>
            <w:r>
              <w:rPr>
                <w:noProof/>
                <w:webHidden/>
              </w:rPr>
              <w:t>18</w:t>
            </w:r>
            <w:r>
              <w:rPr>
                <w:noProof/>
                <w:webHidden/>
              </w:rPr>
              <w:fldChar w:fldCharType="end"/>
            </w:r>
          </w:hyperlink>
        </w:p>
        <w:p w14:paraId="6ACAE2EE" w14:textId="51C2274D" w:rsidR="009517DA" w:rsidRDefault="009517DA">
          <w:pPr>
            <w:pStyle w:val="TOC3"/>
            <w:rPr>
              <w:rFonts w:eastAsiaTheme="minorEastAsia" w:cstheme="minorBidi"/>
              <w:noProof/>
              <w:kern w:val="2"/>
              <w:sz w:val="24"/>
              <w:szCs w:val="24"/>
              <w:lang w:eastAsia="en-AU"/>
              <w14:ligatures w14:val="standardContextual"/>
            </w:rPr>
          </w:pPr>
          <w:hyperlink w:anchor="_Toc185000532" w:history="1">
            <w:r w:rsidRPr="003A4F06">
              <w:rPr>
                <w:rStyle w:val="Hyperlink"/>
                <w:noProof/>
              </w:rPr>
              <w:t>ABDR system</w:t>
            </w:r>
            <w:r>
              <w:rPr>
                <w:noProof/>
                <w:webHidden/>
              </w:rPr>
              <w:tab/>
            </w:r>
            <w:r>
              <w:rPr>
                <w:noProof/>
                <w:webHidden/>
              </w:rPr>
              <w:fldChar w:fldCharType="begin"/>
            </w:r>
            <w:r>
              <w:rPr>
                <w:noProof/>
                <w:webHidden/>
              </w:rPr>
              <w:instrText xml:space="preserve"> PAGEREF _Toc185000532 \h </w:instrText>
            </w:r>
            <w:r>
              <w:rPr>
                <w:noProof/>
                <w:webHidden/>
              </w:rPr>
            </w:r>
            <w:r>
              <w:rPr>
                <w:noProof/>
                <w:webHidden/>
              </w:rPr>
              <w:fldChar w:fldCharType="separate"/>
            </w:r>
            <w:r>
              <w:rPr>
                <w:noProof/>
                <w:webHidden/>
              </w:rPr>
              <w:t>19</w:t>
            </w:r>
            <w:r>
              <w:rPr>
                <w:noProof/>
                <w:webHidden/>
              </w:rPr>
              <w:fldChar w:fldCharType="end"/>
            </w:r>
          </w:hyperlink>
        </w:p>
        <w:p w14:paraId="0470C6B1" w14:textId="4D3DE6EB" w:rsidR="009517DA" w:rsidRDefault="009517DA">
          <w:pPr>
            <w:pStyle w:val="TOC3"/>
            <w:rPr>
              <w:rFonts w:eastAsiaTheme="minorEastAsia" w:cstheme="minorBidi"/>
              <w:noProof/>
              <w:kern w:val="2"/>
              <w:sz w:val="24"/>
              <w:szCs w:val="24"/>
              <w:lang w:eastAsia="en-AU"/>
              <w14:ligatures w14:val="standardContextual"/>
            </w:rPr>
          </w:pPr>
          <w:hyperlink w:anchor="_Toc185000533" w:history="1">
            <w:r w:rsidRPr="003A4F06">
              <w:rPr>
                <w:rStyle w:val="Hyperlink"/>
                <w:noProof/>
              </w:rPr>
              <w:t>Comparing data from previous ABDR annual reports</w:t>
            </w:r>
            <w:r>
              <w:rPr>
                <w:noProof/>
                <w:webHidden/>
              </w:rPr>
              <w:tab/>
            </w:r>
            <w:r>
              <w:rPr>
                <w:noProof/>
                <w:webHidden/>
              </w:rPr>
              <w:fldChar w:fldCharType="begin"/>
            </w:r>
            <w:r>
              <w:rPr>
                <w:noProof/>
                <w:webHidden/>
              </w:rPr>
              <w:instrText xml:space="preserve"> PAGEREF _Toc185000533 \h </w:instrText>
            </w:r>
            <w:r>
              <w:rPr>
                <w:noProof/>
                <w:webHidden/>
              </w:rPr>
            </w:r>
            <w:r>
              <w:rPr>
                <w:noProof/>
                <w:webHidden/>
              </w:rPr>
              <w:fldChar w:fldCharType="separate"/>
            </w:r>
            <w:r>
              <w:rPr>
                <w:noProof/>
                <w:webHidden/>
              </w:rPr>
              <w:t>19</w:t>
            </w:r>
            <w:r>
              <w:rPr>
                <w:noProof/>
                <w:webHidden/>
              </w:rPr>
              <w:fldChar w:fldCharType="end"/>
            </w:r>
          </w:hyperlink>
        </w:p>
        <w:p w14:paraId="75831C16" w14:textId="704662E7" w:rsidR="009517DA" w:rsidRDefault="009517DA">
          <w:pPr>
            <w:pStyle w:val="TOC3"/>
            <w:rPr>
              <w:rFonts w:eastAsiaTheme="minorEastAsia" w:cstheme="minorBidi"/>
              <w:noProof/>
              <w:kern w:val="2"/>
              <w:sz w:val="24"/>
              <w:szCs w:val="24"/>
              <w:lang w:eastAsia="en-AU"/>
              <w14:ligatures w14:val="standardContextual"/>
            </w:rPr>
          </w:pPr>
          <w:hyperlink w:anchor="_Toc185000534" w:history="1">
            <w:r w:rsidRPr="003A4F06">
              <w:rPr>
                <w:rStyle w:val="Hyperlink"/>
                <w:noProof/>
              </w:rPr>
              <w:t>Consistent application of diagnoses and definitions</w:t>
            </w:r>
            <w:r>
              <w:rPr>
                <w:noProof/>
                <w:webHidden/>
              </w:rPr>
              <w:tab/>
            </w:r>
            <w:r>
              <w:rPr>
                <w:noProof/>
                <w:webHidden/>
              </w:rPr>
              <w:fldChar w:fldCharType="begin"/>
            </w:r>
            <w:r>
              <w:rPr>
                <w:noProof/>
                <w:webHidden/>
              </w:rPr>
              <w:instrText xml:space="preserve"> PAGEREF _Toc185000534 \h </w:instrText>
            </w:r>
            <w:r>
              <w:rPr>
                <w:noProof/>
                <w:webHidden/>
              </w:rPr>
            </w:r>
            <w:r>
              <w:rPr>
                <w:noProof/>
                <w:webHidden/>
              </w:rPr>
              <w:fldChar w:fldCharType="separate"/>
            </w:r>
            <w:r>
              <w:rPr>
                <w:noProof/>
                <w:webHidden/>
              </w:rPr>
              <w:t>19</w:t>
            </w:r>
            <w:r>
              <w:rPr>
                <w:noProof/>
                <w:webHidden/>
              </w:rPr>
              <w:fldChar w:fldCharType="end"/>
            </w:r>
          </w:hyperlink>
        </w:p>
        <w:p w14:paraId="41D96324" w14:textId="2ECBA44B" w:rsidR="009517DA" w:rsidRDefault="009517DA">
          <w:pPr>
            <w:pStyle w:val="TOC3"/>
            <w:rPr>
              <w:rFonts w:eastAsiaTheme="minorEastAsia" w:cstheme="minorBidi"/>
              <w:noProof/>
              <w:kern w:val="2"/>
              <w:sz w:val="24"/>
              <w:szCs w:val="24"/>
              <w:lang w:eastAsia="en-AU"/>
              <w14:ligatures w14:val="standardContextual"/>
            </w:rPr>
          </w:pPr>
          <w:hyperlink w:anchor="_Toc185000535" w:history="1">
            <w:r w:rsidRPr="003A4F06">
              <w:rPr>
                <w:rStyle w:val="Hyperlink"/>
                <w:noProof/>
              </w:rPr>
              <w:t>Von willebrand disease</w:t>
            </w:r>
            <w:r>
              <w:rPr>
                <w:noProof/>
                <w:webHidden/>
              </w:rPr>
              <w:tab/>
            </w:r>
            <w:r>
              <w:rPr>
                <w:noProof/>
                <w:webHidden/>
              </w:rPr>
              <w:fldChar w:fldCharType="begin"/>
            </w:r>
            <w:r>
              <w:rPr>
                <w:noProof/>
                <w:webHidden/>
              </w:rPr>
              <w:instrText xml:space="preserve"> PAGEREF _Toc185000535 \h </w:instrText>
            </w:r>
            <w:r>
              <w:rPr>
                <w:noProof/>
                <w:webHidden/>
              </w:rPr>
            </w:r>
            <w:r>
              <w:rPr>
                <w:noProof/>
                <w:webHidden/>
              </w:rPr>
              <w:fldChar w:fldCharType="separate"/>
            </w:r>
            <w:r>
              <w:rPr>
                <w:noProof/>
                <w:webHidden/>
              </w:rPr>
              <w:t>19</w:t>
            </w:r>
            <w:r>
              <w:rPr>
                <w:noProof/>
                <w:webHidden/>
              </w:rPr>
              <w:fldChar w:fldCharType="end"/>
            </w:r>
          </w:hyperlink>
        </w:p>
        <w:p w14:paraId="4BBD2C53" w14:textId="098AB67C" w:rsidR="009517DA" w:rsidRDefault="009517DA">
          <w:pPr>
            <w:pStyle w:val="TOC3"/>
            <w:rPr>
              <w:rFonts w:eastAsiaTheme="minorEastAsia" w:cstheme="minorBidi"/>
              <w:noProof/>
              <w:kern w:val="2"/>
              <w:sz w:val="24"/>
              <w:szCs w:val="24"/>
              <w:lang w:eastAsia="en-AU"/>
              <w14:ligatures w14:val="standardContextual"/>
            </w:rPr>
          </w:pPr>
          <w:hyperlink w:anchor="_Toc185000536" w:history="1">
            <w:r w:rsidRPr="003A4F06">
              <w:rPr>
                <w:rStyle w:val="Hyperlink"/>
                <w:noProof/>
              </w:rPr>
              <w:t>Treatments not included in the ABDR</w:t>
            </w:r>
            <w:r>
              <w:rPr>
                <w:noProof/>
                <w:webHidden/>
              </w:rPr>
              <w:tab/>
            </w:r>
            <w:r>
              <w:rPr>
                <w:noProof/>
                <w:webHidden/>
              </w:rPr>
              <w:fldChar w:fldCharType="begin"/>
            </w:r>
            <w:r>
              <w:rPr>
                <w:noProof/>
                <w:webHidden/>
              </w:rPr>
              <w:instrText xml:space="preserve"> PAGEREF _Toc185000536 \h </w:instrText>
            </w:r>
            <w:r>
              <w:rPr>
                <w:noProof/>
                <w:webHidden/>
              </w:rPr>
            </w:r>
            <w:r>
              <w:rPr>
                <w:noProof/>
                <w:webHidden/>
              </w:rPr>
              <w:fldChar w:fldCharType="separate"/>
            </w:r>
            <w:r>
              <w:rPr>
                <w:noProof/>
                <w:webHidden/>
              </w:rPr>
              <w:t>19</w:t>
            </w:r>
            <w:r>
              <w:rPr>
                <w:noProof/>
                <w:webHidden/>
              </w:rPr>
              <w:fldChar w:fldCharType="end"/>
            </w:r>
          </w:hyperlink>
        </w:p>
        <w:p w14:paraId="335A5A99" w14:textId="601D93A7" w:rsidR="009517DA" w:rsidRDefault="009517DA">
          <w:pPr>
            <w:pStyle w:val="TOC3"/>
            <w:rPr>
              <w:rFonts w:eastAsiaTheme="minorEastAsia" w:cstheme="minorBidi"/>
              <w:noProof/>
              <w:kern w:val="2"/>
              <w:sz w:val="24"/>
              <w:szCs w:val="24"/>
              <w:lang w:eastAsia="en-AU"/>
              <w14:ligatures w14:val="standardContextual"/>
            </w:rPr>
          </w:pPr>
          <w:hyperlink w:anchor="_Toc185000537" w:history="1">
            <w:r w:rsidRPr="003A4F06">
              <w:rPr>
                <w:rStyle w:val="Hyperlink"/>
                <w:noProof/>
              </w:rPr>
              <w:t>Consent</w:t>
            </w:r>
            <w:r>
              <w:rPr>
                <w:noProof/>
                <w:webHidden/>
              </w:rPr>
              <w:tab/>
            </w:r>
            <w:r>
              <w:rPr>
                <w:noProof/>
                <w:webHidden/>
              </w:rPr>
              <w:fldChar w:fldCharType="begin"/>
            </w:r>
            <w:r>
              <w:rPr>
                <w:noProof/>
                <w:webHidden/>
              </w:rPr>
              <w:instrText xml:space="preserve"> PAGEREF _Toc185000537 \h </w:instrText>
            </w:r>
            <w:r>
              <w:rPr>
                <w:noProof/>
                <w:webHidden/>
              </w:rPr>
            </w:r>
            <w:r>
              <w:rPr>
                <w:noProof/>
                <w:webHidden/>
              </w:rPr>
              <w:fldChar w:fldCharType="separate"/>
            </w:r>
            <w:r>
              <w:rPr>
                <w:noProof/>
                <w:webHidden/>
              </w:rPr>
              <w:t>19</w:t>
            </w:r>
            <w:r>
              <w:rPr>
                <w:noProof/>
                <w:webHidden/>
              </w:rPr>
              <w:fldChar w:fldCharType="end"/>
            </w:r>
          </w:hyperlink>
        </w:p>
        <w:p w14:paraId="2C526F62" w14:textId="48CEC6B6"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38" w:history="1">
            <w:r w:rsidRPr="003A4F06">
              <w:rPr>
                <w:rStyle w:val="Hyperlink"/>
                <w:noProof/>
              </w:rPr>
              <w:t>Supply of products for treatment</w:t>
            </w:r>
            <w:r>
              <w:rPr>
                <w:noProof/>
                <w:webHidden/>
              </w:rPr>
              <w:tab/>
            </w:r>
            <w:r>
              <w:rPr>
                <w:noProof/>
                <w:webHidden/>
              </w:rPr>
              <w:fldChar w:fldCharType="begin"/>
            </w:r>
            <w:r>
              <w:rPr>
                <w:noProof/>
                <w:webHidden/>
              </w:rPr>
              <w:instrText xml:space="preserve"> PAGEREF _Toc185000538 \h </w:instrText>
            </w:r>
            <w:r>
              <w:rPr>
                <w:noProof/>
                <w:webHidden/>
              </w:rPr>
            </w:r>
            <w:r>
              <w:rPr>
                <w:noProof/>
                <w:webHidden/>
              </w:rPr>
              <w:fldChar w:fldCharType="separate"/>
            </w:r>
            <w:r>
              <w:rPr>
                <w:noProof/>
                <w:webHidden/>
              </w:rPr>
              <w:t>20</w:t>
            </w:r>
            <w:r>
              <w:rPr>
                <w:noProof/>
                <w:webHidden/>
              </w:rPr>
              <w:fldChar w:fldCharType="end"/>
            </w:r>
          </w:hyperlink>
        </w:p>
        <w:p w14:paraId="7187C73C" w14:textId="392FCC03" w:rsidR="009517DA" w:rsidRDefault="009517DA">
          <w:pPr>
            <w:pStyle w:val="TOC3"/>
            <w:rPr>
              <w:rFonts w:eastAsiaTheme="minorEastAsia" w:cstheme="minorBidi"/>
              <w:noProof/>
              <w:kern w:val="2"/>
              <w:sz w:val="24"/>
              <w:szCs w:val="24"/>
              <w:lang w:eastAsia="en-AU"/>
              <w14:ligatures w14:val="standardContextual"/>
            </w:rPr>
          </w:pPr>
          <w:hyperlink w:anchor="_Toc185000539" w:history="1">
            <w:r w:rsidRPr="003A4F06">
              <w:rPr>
                <w:rStyle w:val="Hyperlink"/>
                <w:noProof/>
              </w:rPr>
              <w:t>Extended Half Life (EHL) products</w:t>
            </w:r>
            <w:r>
              <w:rPr>
                <w:noProof/>
                <w:webHidden/>
              </w:rPr>
              <w:tab/>
            </w:r>
            <w:r>
              <w:rPr>
                <w:noProof/>
                <w:webHidden/>
              </w:rPr>
              <w:fldChar w:fldCharType="begin"/>
            </w:r>
            <w:r>
              <w:rPr>
                <w:noProof/>
                <w:webHidden/>
              </w:rPr>
              <w:instrText xml:space="preserve"> PAGEREF _Toc185000539 \h </w:instrText>
            </w:r>
            <w:r>
              <w:rPr>
                <w:noProof/>
                <w:webHidden/>
              </w:rPr>
            </w:r>
            <w:r>
              <w:rPr>
                <w:noProof/>
                <w:webHidden/>
              </w:rPr>
              <w:fldChar w:fldCharType="separate"/>
            </w:r>
            <w:r>
              <w:rPr>
                <w:noProof/>
                <w:webHidden/>
              </w:rPr>
              <w:t>20</w:t>
            </w:r>
            <w:r>
              <w:rPr>
                <w:noProof/>
                <w:webHidden/>
              </w:rPr>
              <w:fldChar w:fldCharType="end"/>
            </w:r>
          </w:hyperlink>
        </w:p>
        <w:p w14:paraId="00F33153" w14:textId="13F18EA4" w:rsidR="009517DA" w:rsidRDefault="009517DA">
          <w:pPr>
            <w:pStyle w:val="TOC3"/>
            <w:rPr>
              <w:rFonts w:eastAsiaTheme="minorEastAsia" w:cstheme="minorBidi"/>
              <w:noProof/>
              <w:kern w:val="2"/>
              <w:sz w:val="24"/>
              <w:szCs w:val="24"/>
              <w:lang w:eastAsia="en-AU"/>
              <w14:ligatures w14:val="standardContextual"/>
            </w:rPr>
          </w:pPr>
          <w:hyperlink w:anchor="_Toc185000540" w:history="1">
            <w:r w:rsidRPr="003A4F06">
              <w:rPr>
                <w:rStyle w:val="Hyperlink"/>
                <w:noProof/>
              </w:rPr>
              <w:t>Patient suitability and prioritisation</w:t>
            </w:r>
            <w:r>
              <w:rPr>
                <w:noProof/>
                <w:webHidden/>
              </w:rPr>
              <w:tab/>
            </w:r>
            <w:r>
              <w:rPr>
                <w:noProof/>
                <w:webHidden/>
              </w:rPr>
              <w:fldChar w:fldCharType="begin"/>
            </w:r>
            <w:r>
              <w:rPr>
                <w:noProof/>
                <w:webHidden/>
              </w:rPr>
              <w:instrText xml:space="preserve"> PAGEREF _Toc185000540 \h </w:instrText>
            </w:r>
            <w:r>
              <w:rPr>
                <w:noProof/>
                <w:webHidden/>
              </w:rPr>
            </w:r>
            <w:r>
              <w:rPr>
                <w:noProof/>
                <w:webHidden/>
              </w:rPr>
              <w:fldChar w:fldCharType="separate"/>
            </w:r>
            <w:r>
              <w:rPr>
                <w:noProof/>
                <w:webHidden/>
              </w:rPr>
              <w:t>21</w:t>
            </w:r>
            <w:r>
              <w:rPr>
                <w:noProof/>
                <w:webHidden/>
              </w:rPr>
              <w:fldChar w:fldCharType="end"/>
            </w:r>
          </w:hyperlink>
        </w:p>
        <w:p w14:paraId="0CB7FF9E" w14:textId="32FD993B"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41" w:history="1">
            <w:r w:rsidRPr="003A4F06">
              <w:rPr>
                <w:rStyle w:val="Hyperlink"/>
                <w:noProof/>
              </w:rPr>
              <w:t>ABDR patient demographics</w:t>
            </w:r>
            <w:r>
              <w:rPr>
                <w:noProof/>
                <w:webHidden/>
              </w:rPr>
              <w:tab/>
            </w:r>
            <w:r>
              <w:rPr>
                <w:noProof/>
                <w:webHidden/>
              </w:rPr>
              <w:fldChar w:fldCharType="begin"/>
            </w:r>
            <w:r>
              <w:rPr>
                <w:noProof/>
                <w:webHidden/>
              </w:rPr>
              <w:instrText xml:space="preserve"> PAGEREF _Toc185000541 \h </w:instrText>
            </w:r>
            <w:r>
              <w:rPr>
                <w:noProof/>
                <w:webHidden/>
              </w:rPr>
            </w:r>
            <w:r>
              <w:rPr>
                <w:noProof/>
                <w:webHidden/>
              </w:rPr>
              <w:fldChar w:fldCharType="separate"/>
            </w:r>
            <w:r>
              <w:rPr>
                <w:noProof/>
                <w:webHidden/>
              </w:rPr>
              <w:t>22</w:t>
            </w:r>
            <w:r>
              <w:rPr>
                <w:noProof/>
                <w:webHidden/>
              </w:rPr>
              <w:fldChar w:fldCharType="end"/>
            </w:r>
          </w:hyperlink>
        </w:p>
        <w:p w14:paraId="09D6084D" w14:textId="25A74297" w:rsidR="009517DA" w:rsidRDefault="009517DA">
          <w:pPr>
            <w:pStyle w:val="TOC2"/>
            <w:rPr>
              <w:rFonts w:eastAsiaTheme="minorEastAsia" w:cstheme="minorBidi"/>
              <w:noProof/>
              <w:kern w:val="2"/>
              <w:sz w:val="24"/>
              <w:szCs w:val="24"/>
              <w:lang w:eastAsia="en-AU"/>
              <w14:ligatures w14:val="standardContextual"/>
            </w:rPr>
          </w:pPr>
          <w:hyperlink w:anchor="_Toc185000542" w:history="1">
            <w:r w:rsidRPr="003A4F06">
              <w:rPr>
                <w:rStyle w:val="Hyperlink"/>
                <w:noProof/>
              </w:rPr>
              <w:t>Diagnoses</w:t>
            </w:r>
            <w:r>
              <w:rPr>
                <w:noProof/>
                <w:webHidden/>
              </w:rPr>
              <w:tab/>
            </w:r>
            <w:r>
              <w:rPr>
                <w:noProof/>
                <w:webHidden/>
              </w:rPr>
              <w:fldChar w:fldCharType="begin"/>
            </w:r>
            <w:r>
              <w:rPr>
                <w:noProof/>
                <w:webHidden/>
              </w:rPr>
              <w:instrText xml:space="preserve"> PAGEREF _Toc185000542 \h </w:instrText>
            </w:r>
            <w:r>
              <w:rPr>
                <w:noProof/>
                <w:webHidden/>
              </w:rPr>
            </w:r>
            <w:r>
              <w:rPr>
                <w:noProof/>
                <w:webHidden/>
              </w:rPr>
              <w:fldChar w:fldCharType="separate"/>
            </w:r>
            <w:r>
              <w:rPr>
                <w:noProof/>
                <w:webHidden/>
              </w:rPr>
              <w:t>22</w:t>
            </w:r>
            <w:r>
              <w:rPr>
                <w:noProof/>
                <w:webHidden/>
              </w:rPr>
              <w:fldChar w:fldCharType="end"/>
            </w:r>
          </w:hyperlink>
        </w:p>
        <w:p w14:paraId="73091DEA" w14:textId="3974F752" w:rsidR="009517DA" w:rsidRDefault="009517DA">
          <w:pPr>
            <w:pStyle w:val="TOC3"/>
            <w:rPr>
              <w:rFonts w:eastAsiaTheme="minorEastAsia" w:cstheme="minorBidi"/>
              <w:noProof/>
              <w:kern w:val="2"/>
              <w:sz w:val="24"/>
              <w:szCs w:val="24"/>
              <w:lang w:eastAsia="en-AU"/>
              <w14:ligatures w14:val="standardContextual"/>
            </w:rPr>
          </w:pPr>
          <w:hyperlink w:anchor="_Toc185000543" w:history="1">
            <w:r w:rsidRPr="003A4F06">
              <w:rPr>
                <w:rStyle w:val="Hyperlink"/>
                <w:noProof/>
              </w:rPr>
              <w:t>Patients with multiple bleeding disorders</w:t>
            </w:r>
            <w:r>
              <w:rPr>
                <w:noProof/>
                <w:webHidden/>
              </w:rPr>
              <w:tab/>
            </w:r>
            <w:r>
              <w:rPr>
                <w:noProof/>
                <w:webHidden/>
              </w:rPr>
              <w:fldChar w:fldCharType="begin"/>
            </w:r>
            <w:r>
              <w:rPr>
                <w:noProof/>
                <w:webHidden/>
              </w:rPr>
              <w:instrText xml:space="preserve"> PAGEREF _Toc185000543 \h </w:instrText>
            </w:r>
            <w:r>
              <w:rPr>
                <w:noProof/>
                <w:webHidden/>
              </w:rPr>
            </w:r>
            <w:r>
              <w:rPr>
                <w:noProof/>
                <w:webHidden/>
              </w:rPr>
              <w:fldChar w:fldCharType="separate"/>
            </w:r>
            <w:r>
              <w:rPr>
                <w:noProof/>
                <w:webHidden/>
              </w:rPr>
              <w:t>23</w:t>
            </w:r>
            <w:r>
              <w:rPr>
                <w:noProof/>
                <w:webHidden/>
              </w:rPr>
              <w:fldChar w:fldCharType="end"/>
            </w:r>
          </w:hyperlink>
        </w:p>
        <w:p w14:paraId="3FCD9B72" w14:textId="3ED703EA" w:rsidR="009517DA" w:rsidRDefault="009517DA">
          <w:pPr>
            <w:pStyle w:val="TOC2"/>
            <w:rPr>
              <w:rFonts w:eastAsiaTheme="minorEastAsia" w:cstheme="minorBidi"/>
              <w:noProof/>
              <w:kern w:val="2"/>
              <w:sz w:val="24"/>
              <w:szCs w:val="24"/>
              <w:lang w:eastAsia="en-AU"/>
              <w14:ligatures w14:val="standardContextual"/>
            </w:rPr>
          </w:pPr>
          <w:hyperlink w:anchor="_Toc185000544" w:history="1">
            <w:r w:rsidRPr="003A4F06">
              <w:rPr>
                <w:rStyle w:val="Hyperlink"/>
                <w:noProof/>
              </w:rPr>
              <w:t>Age, diagnosis and severity</w:t>
            </w:r>
            <w:r>
              <w:rPr>
                <w:noProof/>
                <w:webHidden/>
              </w:rPr>
              <w:tab/>
            </w:r>
            <w:r>
              <w:rPr>
                <w:noProof/>
                <w:webHidden/>
              </w:rPr>
              <w:fldChar w:fldCharType="begin"/>
            </w:r>
            <w:r>
              <w:rPr>
                <w:noProof/>
                <w:webHidden/>
              </w:rPr>
              <w:instrText xml:space="preserve"> PAGEREF _Toc185000544 \h </w:instrText>
            </w:r>
            <w:r>
              <w:rPr>
                <w:noProof/>
                <w:webHidden/>
              </w:rPr>
            </w:r>
            <w:r>
              <w:rPr>
                <w:noProof/>
                <w:webHidden/>
              </w:rPr>
              <w:fldChar w:fldCharType="separate"/>
            </w:r>
            <w:r>
              <w:rPr>
                <w:noProof/>
                <w:webHidden/>
              </w:rPr>
              <w:t>26</w:t>
            </w:r>
            <w:r>
              <w:rPr>
                <w:noProof/>
                <w:webHidden/>
              </w:rPr>
              <w:fldChar w:fldCharType="end"/>
            </w:r>
          </w:hyperlink>
        </w:p>
        <w:p w14:paraId="4DD14931" w14:textId="7092FD6F" w:rsidR="009517DA" w:rsidRDefault="009517DA">
          <w:pPr>
            <w:pStyle w:val="TOC2"/>
            <w:rPr>
              <w:rFonts w:eastAsiaTheme="minorEastAsia" w:cstheme="minorBidi"/>
              <w:noProof/>
              <w:kern w:val="2"/>
              <w:sz w:val="24"/>
              <w:szCs w:val="24"/>
              <w:lang w:eastAsia="en-AU"/>
              <w14:ligatures w14:val="standardContextual"/>
            </w:rPr>
          </w:pPr>
          <w:hyperlink w:anchor="_Toc185000545" w:history="1">
            <w:r w:rsidRPr="003A4F06">
              <w:rPr>
                <w:rStyle w:val="Hyperlink"/>
                <w:noProof/>
              </w:rPr>
              <w:t>By age group and detailed diagnosis</w:t>
            </w:r>
            <w:r>
              <w:rPr>
                <w:noProof/>
                <w:webHidden/>
              </w:rPr>
              <w:tab/>
            </w:r>
            <w:r>
              <w:rPr>
                <w:noProof/>
                <w:webHidden/>
              </w:rPr>
              <w:fldChar w:fldCharType="begin"/>
            </w:r>
            <w:r>
              <w:rPr>
                <w:noProof/>
                <w:webHidden/>
              </w:rPr>
              <w:instrText xml:space="preserve"> PAGEREF _Toc185000545 \h </w:instrText>
            </w:r>
            <w:r>
              <w:rPr>
                <w:noProof/>
                <w:webHidden/>
              </w:rPr>
            </w:r>
            <w:r>
              <w:rPr>
                <w:noProof/>
                <w:webHidden/>
              </w:rPr>
              <w:fldChar w:fldCharType="separate"/>
            </w:r>
            <w:r>
              <w:rPr>
                <w:noProof/>
                <w:webHidden/>
              </w:rPr>
              <w:t>29</w:t>
            </w:r>
            <w:r>
              <w:rPr>
                <w:noProof/>
                <w:webHidden/>
              </w:rPr>
              <w:fldChar w:fldCharType="end"/>
            </w:r>
          </w:hyperlink>
        </w:p>
        <w:p w14:paraId="70F1C267" w14:textId="7AFE58BE" w:rsidR="009517DA" w:rsidRDefault="009517DA">
          <w:pPr>
            <w:pStyle w:val="TOC2"/>
            <w:rPr>
              <w:rFonts w:eastAsiaTheme="minorEastAsia" w:cstheme="minorBidi"/>
              <w:noProof/>
              <w:kern w:val="2"/>
              <w:sz w:val="24"/>
              <w:szCs w:val="24"/>
              <w:lang w:eastAsia="en-AU"/>
              <w14:ligatures w14:val="standardContextual"/>
            </w:rPr>
          </w:pPr>
          <w:hyperlink w:anchor="_Toc185000546" w:history="1">
            <w:r w:rsidRPr="003A4F06">
              <w:rPr>
                <w:rStyle w:val="Hyperlink"/>
                <w:noProof/>
              </w:rPr>
              <w:t>By location</w:t>
            </w:r>
            <w:r>
              <w:rPr>
                <w:noProof/>
                <w:webHidden/>
              </w:rPr>
              <w:tab/>
            </w:r>
            <w:r>
              <w:rPr>
                <w:noProof/>
                <w:webHidden/>
              </w:rPr>
              <w:fldChar w:fldCharType="begin"/>
            </w:r>
            <w:r>
              <w:rPr>
                <w:noProof/>
                <w:webHidden/>
              </w:rPr>
              <w:instrText xml:space="preserve"> PAGEREF _Toc185000546 \h </w:instrText>
            </w:r>
            <w:r>
              <w:rPr>
                <w:noProof/>
                <w:webHidden/>
              </w:rPr>
            </w:r>
            <w:r>
              <w:rPr>
                <w:noProof/>
                <w:webHidden/>
              </w:rPr>
              <w:fldChar w:fldCharType="separate"/>
            </w:r>
            <w:r>
              <w:rPr>
                <w:noProof/>
                <w:webHidden/>
              </w:rPr>
              <w:t>31</w:t>
            </w:r>
            <w:r>
              <w:rPr>
                <w:noProof/>
                <w:webHidden/>
              </w:rPr>
              <w:fldChar w:fldCharType="end"/>
            </w:r>
          </w:hyperlink>
        </w:p>
        <w:p w14:paraId="05BBCEF3" w14:textId="0947A41E" w:rsidR="009517DA" w:rsidRDefault="009517DA">
          <w:pPr>
            <w:pStyle w:val="TOC2"/>
            <w:rPr>
              <w:rFonts w:eastAsiaTheme="minorEastAsia" w:cstheme="minorBidi"/>
              <w:noProof/>
              <w:kern w:val="2"/>
              <w:sz w:val="24"/>
              <w:szCs w:val="24"/>
              <w:lang w:eastAsia="en-AU"/>
              <w14:ligatures w14:val="standardContextual"/>
            </w:rPr>
          </w:pPr>
          <w:hyperlink w:anchor="_Toc185000547" w:history="1">
            <w:r w:rsidRPr="003A4F06">
              <w:rPr>
                <w:rStyle w:val="Hyperlink"/>
                <w:noProof/>
              </w:rPr>
              <w:t>By gender and age distribution</w:t>
            </w:r>
            <w:r>
              <w:rPr>
                <w:noProof/>
                <w:webHidden/>
              </w:rPr>
              <w:tab/>
            </w:r>
            <w:r>
              <w:rPr>
                <w:noProof/>
                <w:webHidden/>
              </w:rPr>
              <w:fldChar w:fldCharType="begin"/>
            </w:r>
            <w:r>
              <w:rPr>
                <w:noProof/>
                <w:webHidden/>
              </w:rPr>
              <w:instrText xml:space="preserve"> PAGEREF _Toc185000547 \h </w:instrText>
            </w:r>
            <w:r>
              <w:rPr>
                <w:noProof/>
                <w:webHidden/>
              </w:rPr>
            </w:r>
            <w:r>
              <w:rPr>
                <w:noProof/>
                <w:webHidden/>
              </w:rPr>
              <w:fldChar w:fldCharType="separate"/>
            </w:r>
            <w:r>
              <w:rPr>
                <w:noProof/>
                <w:webHidden/>
              </w:rPr>
              <w:t>32</w:t>
            </w:r>
            <w:r>
              <w:rPr>
                <w:noProof/>
                <w:webHidden/>
              </w:rPr>
              <w:fldChar w:fldCharType="end"/>
            </w:r>
          </w:hyperlink>
        </w:p>
        <w:p w14:paraId="10FEF88D" w14:textId="33A2E60A" w:rsidR="009517DA" w:rsidRDefault="009517DA">
          <w:pPr>
            <w:pStyle w:val="TOC2"/>
            <w:rPr>
              <w:rFonts w:eastAsiaTheme="minorEastAsia" w:cstheme="minorBidi"/>
              <w:noProof/>
              <w:kern w:val="2"/>
              <w:sz w:val="24"/>
              <w:szCs w:val="24"/>
              <w:lang w:eastAsia="en-AU"/>
              <w14:ligatures w14:val="standardContextual"/>
            </w:rPr>
          </w:pPr>
          <w:hyperlink w:anchor="_Toc185000548" w:history="1">
            <w:r w:rsidRPr="003A4F06">
              <w:rPr>
                <w:rStyle w:val="Hyperlink"/>
                <w:noProof/>
              </w:rPr>
              <w:t>Inhibitor status</w:t>
            </w:r>
            <w:r>
              <w:rPr>
                <w:noProof/>
                <w:webHidden/>
              </w:rPr>
              <w:tab/>
            </w:r>
            <w:r>
              <w:rPr>
                <w:noProof/>
                <w:webHidden/>
              </w:rPr>
              <w:fldChar w:fldCharType="begin"/>
            </w:r>
            <w:r>
              <w:rPr>
                <w:noProof/>
                <w:webHidden/>
              </w:rPr>
              <w:instrText xml:space="preserve"> PAGEREF _Toc185000548 \h </w:instrText>
            </w:r>
            <w:r>
              <w:rPr>
                <w:noProof/>
                <w:webHidden/>
              </w:rPr>
            </w:r>
            <w:r>
              <w:rPr>
                <w:noProof/>
                <w:webHidden/>
              </w:rPr>
              <w:fldChar w:fldCharType="separate"/>
            </w:r>
            <w:r>
              <w:rPr>
                <w:noProof/>
                <w:webHidden/>
              </w:rPr>
              <w:t>44</w:t>
            </w:r>
            <w:r>
              <w:rPr>
                <w:noProof/>
                <w:webHidden/>
              </w:rPr>
              <w:fldChar w:fldCharType="end"/>
            </w:r>
          </w:hyperlink>
        </w:p>
        <w:p w14:paraId="2091FC83" w14:textId="72D489BD" w:rsidR="009517DA" w:rsidRDefault="009517DA">
          <w:pPr>
            <w:pStyle w:val="TOC2"/>
            <w:rPr>
              <w:rFonts w:eastAsiaTheme="minorEastAsia" w:cstheme="minorBidi"/>
              <w:noProof/>
              <w:kern w:val="2"/>
              <w:sz w:val="24"/>
              <w:szCs w:val="24"/>
              <w:lang w:eastAsia="en-AU"/>
              <w14:ligatures w14:val="standardContextual"/>
            </w:rPr>
          </w:pPr>
          <w:hyperlink w:anchor="_Toc185000549" w:history="1">
            <w:r w:rsidRPr="003A4F06">
              <w:rPr>
                <w:rStyle w:val="Hyperlink"/>
                <w:noProof/>
              </w:rPr>
              <w:t>Incidence of major disorders</w:t>
            </w:r>
            <w:r>
              <w:rPr>
                <w:noProof/>
                <w:webHidden/>
              </w:rPr>
              <w:tab/>
            </w:r>
            <w:r>
              <w:rPr>
                <w:noProof/>
                <w:webHidden/>
              </w:rPr>
              <w:fldChar w:fldCharType="begin"/>
            </w:r>
            <w:r>
              <w:rPr>
                <w:noProof/>
                <w:webHidden/>
              </w:rPr>
              <w:instrText xml:space="preserve"> PAGEREF _Toc185000549 \h </w:instrText>
            </w:r>
            <w:r>
              <w:rPr>
                <w:noProof/>
                <w:webHidden/>
              </w:rPr>
            </w:r>
            <w:r>
              <w:rPr>
                <w:noProof/>
                <w:webHidden/>
              </w:rPr>
              <w:fldChar w:fldCharType="separate"/>
            </w:r>
            <w:r>
              <w:rPr>
                <w:noProof/>
                <w:webHidden/>
              </w:rPr>
              <w:t>47</w:t>
            </w:r>
            <w:r>
              <w:rPr>
                <w:noProof/>
                <w:webHidden/>
              </w:rPr>
              <w:fldChar w:fldCharType="end"/>
            </w:r>
          </w:hyperlink>
        </w:p>
        <w:p w14:paraId="1B90E56A" w14:textId="44B9FE83"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50" w:history="1">
            <w:r w:rsidRPr="003A4F06">
              <w:rPr>
                <w:rStyle w:val="Hyperlink"/>
                <w:noProof/>
              </w:rPr>
              <w:t>Patient Treatment in 2018-19</w:t>
            </w:r>
            <w:r>
              <w:rPr>
                <w:noProof/>
                <w:webHidden/>
              </w:rPr>
              <w:tab/>
            </w:r>
            <w:r>
              <w:rPr>
                <w:noProof/>
                <w:webHidden/>
              </w:rPr>
              <w:fldChar w:fldCharType="begin"/>
            </w:r>
            <w:r>
              <w:rPr>
                <w:noProof/>
                <w:webHidden/>
              </w:rPr>
              <w:instrText xml:space="preserve"> PAGEREF _Toc185000550 \h </w:instrText>
            </w:r>
            <w:r>
              <w:rPr>
                <w:noProof/>
                <w:webHidden/>
              </w:rPr>
            </w:r>
            <w:r>
              <w:rPr>
                <w:noProof/>
                <w:webHidden/>
              </w:rPr>
              <w:fldChar w:fldCharType="separate"/>
            </w:r>
            <w:r>
              <w:rPr>
                <w:noProof/>
                <w:webHidden/>
              </w:rPr>
              <w:t>48</w:t>
            </w:r>
            <w:r>
              <w:rPr>
                <w:noProof/>
                <w:webHidden/>
              </w:rPr>
              <w:fldChar w:fldCharType="end"/>
            </w:r>
          </w:hyperlink>
        </w:p>
        <w:p w14:paraId="20BDD359" w14:textId="37A2EA73" w:rsidR="009517DA" w:rsidRDefault="009517DA">
          <w:pPr>
            <w:pStyle w:val="TOC2"/>
            <w:rPr>
              <w:rFonts w:eastAsiaTheme="minorEastAsia" w:cstheme="minorBidi"/>
              <w:noProof/>
              <w:kern w:val="2"/>
              <w:sz w:val="24"/>
              <w:szCs w:val="24"/>
              <w:lang w:eastAsia="en-AU"/>
              <w14:ligatures w14:val="standardContextual"/>
            </w:rPr>
          </w:pPr>
          <w:hyperlink w:anchor="_Toc185000551" w:history="1">
            <w:r w:rsidRPr="003A4F06">
              <w:rPr>
                <w:rStyle w:val="Hyperlink"/>
                <w:noProof/>
              </w:rPr>
              <w:t>Products issued to patients</w:t>
            </w:r>
            <w:r>
              <w:rPr>
                <w:noProof/>
                <w:webHidden/>
              </w:rPr>
              <w:tab/>
            </w:r>
            <w:r>
              <w:rPr>
                <w:noProof/>
                <w:webHidden/>
              </w:rPr>
              <w:fldChar w:fldCharType="begin"/>
            </w:r>
            <w:r>
              <w:rPr>
                <w:noProof/>
                <w:webHidden/>
              </w:rPr>
              <w:instrText xml:space="preserve"> PAGEREF _Toc185000551 \h </w:instrText>
            </w:r>
            <w:r>
              <w:rPr>
                <w:noProof/>
                <w:webHidden/>
              </w:rPr>
            </w:r>
            <w:r>
              <w:rPr>
                <w:noProof/>
                <w:webHidden/>
              </w:rPr>
              <w:fldChar w:fldCharType="separate"/>
            </w:r>
            <w:r>
              <w:rPr>
                <w:noProof/>
                <w:webHidden/>
              </w:rPr>
              <w:t>48</w:t>
            </w:r>
            <w:r>
              <w:rPr>
                <w:noProof/>
                <w:webHidden/>
              </w:rPr>
              <w:fldChar w:fldCharType="end"/>
            </w:r>
          </w:hyperlink>
        </w:p>
        <w:p w14:paraId="2D61CDE2" w14:textId="7B5161FA" w:rsidR="009517DA" w:rsidRDefault="009517DA">
          <w:pPr>
            <w:pStyle w:val="TOC2"/>
            <w:rPr>
              <w:rFonts w:eastAsiaTheme="minorEastAsia" w:cstheme="minorBidi"/>
              <w:noProof/>
              <w:kern w:val="2"/>
              <w:sz w:val="24"/>
              <w:szCs w:val="24"/>
              <w:lang w:eastAsia="en-AU"/>
              <w14:ligatures w14:val="standardContextual"/>
            </w:rPr>
          </w:pPr>
          <w:hyperlink w:anchor="_Toc185000552" w:history="1">
            <w:r w:rsidRPr="003A4F06">
              <w:rPr>
                <w:rStyle w:val="Hyperlink"/>
                <w:noProof/>
              </w:rPr>
              <w:t>Volume (IU) of products issued for HMA and HMB</w:t>
            </w:r>
            <w:r>
              <w:rPr>
                <w:noProof/>
                <w:webHidden/>
              </w:rPr>
              <w:tab/>
            </w:r>
            <w:r>
              <w:rPr>
                <w:noProof/>
                <w:webHidden/>
              </w:rPr>
              <w:fldChar w:fldCharType="begin"/>
            </w:r>
            <w:r>
              <w:rPr>
                <w:noProof/>
                <w:webHidden/>
              </w:rPr>
              <w:instrText xml:space="preserve"> PAGEREF _Toc185000552 \h </w:instrText>
            </w:r>
            <w:r>
              <w:rPr>
                <w:noProof/>
                <w:webHidden/>
              </w:rPr>
            </w:r>
            <w:r>
              <w:rPr>
                <w:noProof/>
                <w:webHidden/>
              </w:rPr>
              <w:fldChar w:fldCharType="separate"/>
            </w:r>
            <w:r>
              <w:rPr>
                <w:noProof/>
                <w:webHidden/>
              </w:rPr>
              <w:t>51</w:t>
            </w:r>
            <w:r>
              <w:rPr>
                <w:noProof/>
                <w:webHidden/>
              </w:rPr>
              <w:fldChar w:fldCharType="end"/>
            </w:r>
          </w:hyperlink>
        </w:p>
        <w:p w14:paraId="1C2414B2" w14:textId="3D7B9E98" w:rsidR="009517DA" w:rsidRDefault="009517DA">
          <w:pPr>
            <w:pStyle w:val="TOC2"/>
            <w:rPr>
              <w:rFonts w:eastAsiaTheme="minorEastAsia" w:cstheme="minorBidi"/>
              <w:noProof/>
              <w:kern w:val="2"/>
              <w:sz w:val="24"/>
              <w:szCs w:val="24"/>
              <w:lang w:eastAsia="en-AU"/>
              <w14:ligatures w14:val="standardContextual"/>
            </w:rPr>
          </w:pPr>
          <w:hyperlink w:anchor="_Toc185000553" w:history="1">
            <w:r w:rsidRPr="003A4F06">
              <w:rPr>
                <w:rStyle w:val="Hyperlink"/>
                <w:noProof/>
              </w:rPr>
              <w:t>Volume of products issued and patient counts by treatment regimen, severity, product and state</w:t>
            </w:r>
            <w:r>
              <w:rPr>
                <w:noProof/>
                <w:webHidden/>
              </w:rPr>
              <w:tab/>
            </w:r>
            <w:r>
              <w:rPr>
                <w:noProof/>
                <w:webHidden/>
              </w:rPr>
              <w:fldChar w:fldCharType="begin"/>
            </w:r>
            <w:r>
              <w:rPr>
                <w:noProof/>
                <w:webHidden/>
              </w:rPr>
              <w:instrText xml:space="preserve"> PAGEREF _Toc185000553 \h </w:instrText>
            </w:r>
            <w:r>
              <w:rPr>
                <w:noProof/>
                <w:webHidden/>
              </w:rPr>
            </w:r>
            <w:r>
              <w:rPr>
                <w:noProof/>
                <w:webHidden/>
              </w:rPr>
              <w:fldChar w:fldCharType="separate"/>
            </w:r>
            <w:r>
              <w:rPr>
                <w:noProof/>
                <w:webHidden/>
              </w:rPr>
              <w:t>55</w:t>
            </w:r>
            <w:r>
              <w:rPr>
                <w:noProof/>
                <w:webHidden/>
              </w:rPr>
              <w:fldChar w:fldCharType="end"/>
            </w:r>
          </w:hyperlink>
        </w:p>
        <w:p w14:paraId="2F3AAFFB" w14:textId="3410DCC0"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54" w:history="1">
            <w:r w:rsidRPr="003A4F06">
              <w:rPr>
                <w:rStyle w:val="Hyperlink"/>
                <w:noProof/>
              </w:rPr>
              <w:t>Appendix A Characteristics of Rare Clotting Factor Deficiencies</w:t>
            </w:r>
            <w:r>
              <w:rPr>
                <w:noProof/>
                <w:webHidden/>
              </w:rPr>
              <w:tab/>
            </w:r>
            <w:r>
              <w:rPr>
                <w:noProof/>
                <w:webHidden/>
              </w:rPr>
              <w:fldChar w:fldCharType="begin"/>
            </w:r>
            <w:r>
              <w:rPr>
                <w:noProof/>
                <w:webHidden/>
              </w:rPr>
              <w:instrText xml:space="preserve"> PAGEREF _Toc185000554 \h </w:instrText>
            </w:r>
            <w:r>
              <w:rPr>
                <w:noProof/>
                <w:webHidden/>
              </w:rPr>
            </w:r>
            <w:r>
              <w:rPr>
                <w:noProof/>
                <w:webHidden/>
              </w:rPr>
              <w:fldChar w:fldCharType="separate"/>
            </w:r>
            <w:r>
              <w:rPr>
                <w:noProof/>
                <w:webHidden/>
              </w:rPr>
              <w:t>67</w:t>
            </w:r>
            <w:r>
              <w:rPr>
                <w:noProof/>
                <w:webHidden/>
              </w:rPr>
              <w:fldChar w:fldCharType="end"/>
            </w:r>
          </w:hyperlink>
        </w:p>
        <w:p w14:paraId="797DF650" w14:textId="479A56F0"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55" w:history="1">
            <w:r w:rsidRPr="003A4F06">
              <w:rPr>
                <w:rStyle w:val="Hyperlink"/>
                <w:noProof/>
              </w:rPr>
              <w:t>Appendix B Haemophilia Treatment Centres</w:t>
            </w:r>
            <w:r>
              <w:rPr>
                <w:noProof/>
                <w:webHidden/>
              </w:rPr>
              <w:tab/>
            </w:r>
            <w:r>
              <w:rPr>
                <w:noProof/>
                <w:webHidden/>
              </w:rPr>
              <w:fldChar w:fldCharType="begin"/>
            </w:r>
            <w:r>
              <w:rPr>
                <w:noProof/>
                <w:webHidden/>
              </w:rPr>
              <w:instrText xml:space="preserve"> PAGEREF _Toc185000555 \h </w:instrText>
            </w:r>
            <w:r>
              <w:rPr>
                <w:noProof/>
                <w:webHidden/>
              </w:rPr>
            </w:r>
            <w:r>
              <w:rPr>
                <w:noProof/>
                <w:webHidden/>
              </w:rPr>
              <w:fldChar w:fldCharType="separate"/>
            </w:r>
            <w:r>
              <w:rPr>
                <w:noProof/>
                <w:webHidden/>
              </w:rPr>
              <w:t>68</w:t>
            </w:r>
            <w:r>
              <w:rPr>
                <w:noProof/>
                <w:webHidden/>
              </w:rPr>
              <w:fldChar w:fldCharType="end"/>
            </w:r>
          </w:hyperlink>
        </w:p>
        <w:p w14:paraId="705F5BDD" w14:textId="1E782AD1" w:rsidR="009517DA" w:rsidRDefault="009517DA">
          <w:pPr>
            <w:pStyle w:val="TOC2"/>
            <w:rPr>
              <w:rFonts w:eastAsiaTheme="minorEastAsia" w:cstheme="minorBidi"/>
              <w:noProof/>
              <w:kern w:val="2"/>
              <w:sz w:val="24"/>
              <w:szCs w:val="24"/>
              <w:lang w:eastAsia="en-AU"/>
              <w14:ligatures w14:val="standardContextual"/>
            </w:rPr>
          </w:pPr>
          <w:hyperlink w:anchor="_Toc185000556" w:history="1">
            <w:r w:rsidRPr="003A4F06">
              <w:rPr>
                <w:rStyle w:val="Hyperlink"/>
                <w:noProof/>
              </w:rPr>
              <w:t>The objectives of HTCs</w:t>
            </w:r>
            <w:r>
              <w:rPr>
                <w:noProof/>
                <w:webHidden/>
              </w:rPr>
              <w:tab/>
            </w:r>
            <w:r>
              <w:rPr>
                <w:noProof/>
                <w:webHidden/>
              </w:rPr>
              <w:fldChar w:fldCharType="begin"/>
            </w:r>
            <w:r>
              <w:rPr>
                <w:noProof/>
                <w:webHidden/>
              </w:rPr>
              <w:instrText xml:space="preserve"> PAGEREF _Toc185000556 \h </w:instrText>
            </w:r>
            <w:r>
              <w:rPr>
                <w:noProof/>
                <w:webHidden/>
              </w:rPr>
            </w:r>
            <w:r>
              <w:rPr>
                <w:noProof/>
                <w:webHidden/>
              </w:rPr>
              <w:fldChar w:fldCharType="separate"/>
            </w:r>
            <w:r>
              <w:rPr>
                <w:noProof/>
                <w:webHidden/>
              </w:rPr>
              <w:t>68</w:t>
            </w:r>
            <w:r>
              <w:rPr>
                <w:noProof/>
                <w:webHidden/>
              </w:rPr>
              <w:fldChar w:fldCharType="end"/>
            </w:r>
          </w:hyperlink>
        </w:p>
        <w:p w14:paraId="1554106B" w14:textId="6C1022FB" w:rsidR="009517DA" w:rsidRDefault="009517DA">
          <w:pPr>
            <w:pStyle w:val="TOC2"/>
            <w:rPr>
              <w:rFonts w:eastAsiaTheme="minorEastAsia" w:cstheme="minorBidi"/>
              <w:noProof/>
              <w:kern w:val="2"/>
              <w:sz w:val="24"/>
              <w:szCs w:val="24"/>
              <w:lang w:eastAsia="en-AU"/>
              <w14:ligatures w14:val="standardContextual"/>
            </w:rPr>
          </w:pPr>
          <w:hyperlink w:anchor="_Toc185000557" w:history="1">
            <w:r w:rsidRPr="003A4F06">
              <w:rPr>
                <w:rStyle w:val="Hyperlink"/>
                <w:noProof/>
              </w:rPr>
              <w:t>Operating concept</w:t>
            </w:r>
            <w:r>
              <w:rPr>
                <w:noProof/>
                <w:webHidden/>
              </w:rPr>
              <w:tab/>
            </w:r>
            <w:r>
              <w:rPr>
                <w:noProof/>
                <w:webHidden/>
              </w:rPr>
              <w:fldChar w:fldCharType="begin"/>
            </w:r>
            <w:r>
              <w:rPr>
                <w:noProof/>
                <w:webHidden/>
              </w:rPr>
              <w:instrText xml:space="preserve"> PAGEREF _Toc185000557 \h </w:instrText>
            </w:r>
            <w:r>
              <w:rPr>
                <w:noProof/>
                <w:webHidden/>
              </w:rPr>
            </w:r>
            <w:r>
              <w:rPr>
                <w:noProof/>
                <w:webHidden/>
              </w:rPr>
              <w:fldChar w:fldCharType="separate"/>
            </w:r>
            <w:r>
              <w:rPr>
                <w:noProof/>
                <w:webHidden/>
              </w:rPr>
              <w:t>68</w:t>
            </w:r>
            <w:r>
              <w:rPr>
                <w:noProof/>
                <w:webHidden/>
              </w:rPr>
              <w:fldChar w:fldCharType="end"/>
            </w:r>
          </w:hyperlink>
        </w:p>
        <w:p w14:paraId="55069856" w14:textId="71EF8342" w:rsidR="009517DA" w:rsidRDefault="009517DA">
          <w:pPr>
            <w:pStyle w:val="TOC2"/>
            <w:rPr>
              <w:rFonts w:eastAsiaTheme="minorEastAsia" w:cstheme="minorBidi"/>
              <w:noProof/>
              <w:kern w:val="2"/>
              <w:sz w:val="24"/>
              <w:szCs w:val="24"/>
              <w:lang w:eastAsia="en-AU"/>
              <w14:ligatures w14:val="standardContextual"/>
            </w:rPr>
          </w:pPr>
          <w:hyperlink w:anchor="_Toc185000558" w:history="1">
            <w:r w:rsidRPr="003A4F06">
              <w:rPr>
                <w:rStyle w:val="Hyperlink"/>
                <w:noProof/>
              </w:rPr>
              <w:t>Data quality of HTC data collections</w:t>
            </w:r>
            <w:r>
              <w:rPr>
                <w:noProof/>
                <w:webHidden/>
              </w:rPr>
              <w:tab/>
            </w:r>
            <w:r>
              <w:rPr>
                <w:noProof/>
                <w:webHidden/>
              </w:rPr>
              <w:fldChar w:fldCharType="begin"/>
            </w:r>
            <w:r>
              <w:rPr>
                <w:noProof/>
                <w:webHidden/>
              </w:rPr>
              <w:instrText xml:space="preserve"> PAGEREF _Toc185000558 \h </w:instrText>
            </w:r>
            <w:r>
              <w:rPr>
                <w:noProof/>
                <w:webHidden/>
              </w:rPr>
            </w:r>
            <w:r>
              <w:rPr>
                <w:noProof/>
                <w:webHidden/>
              </w:rPr>
              <w:fldChar w:fldCharType="separate"/>
            </w:r>
            <w:r>
              <w:rPr>
                <w:noProof/>
                <w:webHidden/>
              </w:rPr>
              <w:t>69</w:t>
            </w:r>
            <w:r>
              <w:rPr>
                <w:noProof/>
                <w:webHidden/>
              </w:rPr>
              <w:fldChar w:fldCharType="end"/>
            </w:r>
          </w:hyperlink>
        </w:p>
        <w:p w14:paraId="790EEF4F" w14:textId="734CC629" w:rsidR="009517DA" w:rsidRDefault="009517DA">
          <w:pPr>
            <w:pStyle w:val="TOC2"/>
            <w:rPr>
              <w:rFonts w:eastAsiaTheme="minorEastAsia" w:cstheme="minorBidi"/>
              <w:noProof/>
              <w:kern w:val="2"/>
              <w:sz w:val="24"/>
              <w:szCs w:val="24"/>
              <w:lang w:eastAsia="en-AU"/>
              <w14:ligatures w14:val="standardContextual"/>
            </w:rPr>
          </w:pPr>
          <w:hyperlink w:anchor="_Toc185000559" w:history="1">
            <w:r w:rsidRPr="003A4F06">
              <w:rPr>
                <w:rStyle w:val="Hyperlink"/>
                <w:noProof/>
              </w:rPr>
              <w:t>Data Projects</w:t>
            </w:r>
            <w:r>
              <w:rPr>
                <w:noProof/>
                <w:webHidden/>
              </w:rPr>
              <w:tab/>
            </w:r>
            <w:r>
              <w:rPr>
                <w:noProof/>
                <w:webHidden/>
              </w:rPr>
              <w:fldChar w:fldCharType="begin"/>
            </w:r>
            <w:r>
              <w:rPr>
                <w:noProof/>
                <w:webHidden/>
              </w:rPr>
              <w:instrText xml:space="preserve"> PAGEREF _Toc185000559 \h </w:instrText>
            </w:r>
            <w:r>
              <w:rPr>
                <w:noProof/>
                <w:webHidden/>
              </w:rPr>
            </w:r>
            <w:r>
              <w:rPr>
                <w:noProof/>
                <w:webHidden/>
              </w:rPr>
              <w:fldChar w:fldCharType="separate"/>
            </w:r>
            <w:r>
              <w:rPr>
                <w:noProof/>
                <w:webHidden/>
              </w:rPr>
              <w:t>70</w:t>
            </w:r>
            <w:r>
              <w:rPr>
                <w:noProof/>
                <w:webHidden/>
              </w:rPr>
              <w:fldChar w:fldCharType="end"/>
            </w:r>
          </w:hyperlink>
        </w:p>
        <w:p w14:paraId="4CFFA242" w14:textId="723BB8E4" w:rsidR="009517DA" w:rsidRDefault="009517DA">
          <w:pPr>
            <w:pStyle w:val="TOC2"/>
            <w:rPr>
              <w:rFonts w:eastAsiaTheme="minorEastAsia" w:cstheme="minorBidi"/>
              <w:noProof/>
              <w:kern w:val="2"/>
              <w:sz w:val="24"/>
              <w:szCs w:val="24"/>
              <w:lang w:eastAsia="en-AU"/>
              <w14:ligatures w14:val="standardContextual"/>
            </w:rPr>
          </w:pPr>
          <w:hyperlink w:anchor="_Toc185000560" w:history="1">
            <w:r w:rsidRPr="003A4F06">
              <w:rPr>
                <w:rStyle w:val="Hyperlink"/>
                <w:noProof/>
              </w:rPr>
              <w:t>List of HTCs</w:t>
            </w:r>
            <w:r>
              <w:rPr>
                <w:noProof/>
                <w:webHidden/>
              </w:rPr>
              <w:tab/>
            </w:r>
            <w:r>
              <w:rPr>
                <w:noProof/>
                <w:webHidden/>
              </w:rPr>
              <w:fldChar w:fldCharType="begin"/>
            </w:r>
            <w:r>
              <w:rPr>
                <w:noProof/>
                <w:webHidden/>
              </w:rPr>
              <w:instrText xml:space="preserve"> PAGEREF _Toc185000560 \h </w:instrText>
            </w:r>
            <w:r>
              <w:rPr>
                <w:noProof/>
                <w:webHidden/>
              </w:rPr>
            </w:r>
            <w:r>
              <w:rPr>
                <w:noProof/>
                <w:webHidden/>
              </w:rPr>
              <w:fldChar w:fldCharType="separate"/>
            </w:r>
            <w:r>
              <w:rPr>
                <w:noProof/>
                <w:webHidden/>
              </w:rPr>
              <w:t>71</w:t>
            </w:r>
            <w:r>
              <w:rPr>
                <w:noProof/>
                <w:webHidden/>
              </w:rPr>
              <w:fldChar w:fldCharType="end"/>
            </w:r>
          </w:hyperlink>
        </w:p>
        <w:p w14:paraId="0600A1DC" w14:textId="1FE96BB7"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61" w:history="1">
            <w:r w:rsidRPr="003A4F06">
              <w:rPr>
                <w:rStyle w:val="Hyperlink"/>
                <w:noProof/>
              </w:rPr>
              <w:t>Appendix C National Supply of Products</w:t>
            </w:r>
            <w:r>
              <w:rPr>
                <w:noProof/>
                <w:webHidden/>
              </w:rPr>
              <w:tab/>
            </w:r>
            <w:r>
              <w:rPr>
                <w:noProof/>
                <w:webHidden/>
              </w:rPr>
              <w:fldChar w:fldCharType="begin"/>
            </w:r>
            <w:r>
              <w:rPr>
                <w:noProof/>
                <w:webHidden/>
              </w:rPr>
              <w:instrText xml:space="preserve"> PAGEREF _Toc185000561 \h </w:instrText>
            </w:r>
            <w:r>
              <w:rPr>
                <w:noProof/>
                <w:webHidden/>
              </w:rPr>
            </w:r>
            <w:r>
              <w:rPr>
                <w:noProof/>
                <w:webHidden/>
              </w:rPr>
              <w:fldChar w:fldCharType="separate"/>
            </w:r>
            <w:r>
              <w:rPr>
                <w:noProof/>
                <w:webHidden/>
              </w:rPr>
              <w:t>72</w:t>
            </w:r>
            <w:r>
              <w:rPr>
                <w:noProof/>
                <w:webHidden/>
              </w:rPr>
              <w:fldChar w:fldCharType="end"/>
            </w:r>
          </w:hyperlink>
        </w:p>
        <w:p w14:paraId="614E2D44" w14:textId="78E8E32A" w:rsidR="009517DA" w:rsidRDefault="009517DA">
          <w:pPr>
            <w:pStyle w:val="TOC2"/>
            <w:rPr>
              <w:rFonts w:eastAsiaTheme="minorEastAsia" w:cstheme="minorBidi"/>
              <w:noProof/>
              <w:kern w:val="2"/>
              <w:sz w:val="24"/>
              <w:szCs w:val="24"/>
              <w:lang w:eastAsia="en-AU"/>
              <w14:ligatures w14:val="standardContextual"/>
            </w:rPr>
          </w:pPr>
          <w:hyperlink w:anchor="_Toc185000562" w:history="1">
            <w:r w:rsidRPr="003A4F06">
              <w:rPr>
                <w:rStyle w:val="Hyperlink"/>
                <w:rFonts w:ascii="Calibri" w:hAnsi="Calibri" w:cs="Calibri"/>
                <w:noProof/>
              </w:rPr>
              <w:t>National supply plan and budget</w:t>
            </w:r>
            <w:r>
              <w:rPr>
                <w:noProof/>
                <w:webHidden/>
              </w:rPr>
              <w:tab/>
            </w:r>
            <w:r>
              <w:rPr>
                <w:noProof/>
                <w:webHidden/>
              </w:rPr>
              <w:fldChar w:fldCharType="begin"/>
            </w:r>
            <w:r>
              <w:rPr>
                <w:noProof/>
                <w:webHidden/>
              </w:rPr>
              <w:instrText xml:space="preserve"> PAGEREF _Toc185000562 \h </w:instrText>
            </w:r>
            <w:r>
              <w:rPr>
                <w:noProof/>
                <w:webHidden/>
              </w:rPr>
            </w:r>
            <w:r>
              <w:rPr>
                <w:noProof/>
                <w:webHidden/>
              </w:rPr>
              <w:fldChar w:fldCharType="separate"/>
            </w:r>
            <w:r>
              <w:rPr>
                <w:noProof/>
                <w:webHidden/>
              </w:rPr>
              <w:t>72</w:t>
            </w:r>
            <w:r>
              <w:rPr>
                <w:noProof/>
                <w:webHidden/>
              </w:rPr>
              <w:fldChar w:fldCharType="end"/>
            </w:r>
          </w:hyperlink>
        </w:p>
        <w:p w14:paraId="0F2B7A53" w14:textId="6E86EEF3" w:rsidR="009517DA" w:rsidRDefault="009517DA">
          <w:pPr>
            <w:pStyle w:val="TOC2"/>
            <w:rPr>
              <w:rFonts w:eastAsiaTheme="minorEastAsia" w:cstheme="minorBidi"/>
              <w:noProof/>
              <w:kern w:val="2"/>
              <w:sz w:val="24"/>
              <w:szCs w:val="24"/>
              <w:lang w:eastAsia="en-AU"/>
              <w14:ligatures w14:val="standardContextual"/>
            </w:rPr>
          </w:pPr>
          <w:hyperlink w:anchor="_Toc185000563" w:history="1">
            <w:r w:rsidRPr="003A4F06">
              <w:rPr>
                <w:rStyle w:val="Hyperlink"/>
                <w:noProof/>
              </w:rPr>
              <w:t>Issues of clotting factors</w:t>
            </w:r>
            <w:r>
              <w:rPr>
                <w:noProof/>
                <w:webHidden/>
              </w:rPr>
              <w:tab/>
            </w:r>
            <w:r>
              <w:rPr>
                <w:noProof/>
                <w:webHidden/>
              </w:rPr>
              <w:fldChar w:fldCharType="begin"/>
            </w:r>
            <w:r>
              <w:rPr>
                <w:noProof/>
                <w:webHidden/>
              </w:rPr>
              <w:instrText xml:space="preserve"> PAGEREF _Toc185000563 \h </w:instrText>
            </w:r>
            <w:r>
              <w:rPr>
                <w:noProof/>
                <w:webHidden/>
              </w:rPr>
            </w:r>
            <w:r>
              <w:rPr>
                <w:noProof/>
                <w:webHidden/>
              </w:rPr>
              <w:fldChar w:fldCharType="separate"/>
            </w:r>
            <w:r>
              <w:rPr>
                <w:noProof/>
                <w:webHidden/>
              </w:rPr>
              <w:t>73</w:t>
            </w:r>
            <w:r>
              <w:rPr>
                <w:noProof/>
                <w:webHidden/>
              </w:rPr>
              <w:fldChar w:fldCharType="end"/>
            </w:r>
          </w:hyperlink>
        </w:p>
        <w:p w14:paraId="120075DB" w14:textId="4520F316" w:rsidR="009517DA" w:rsidRDefault="009517DA">
          <w:pPr>
            <w:pStyle w:val="TOC2"/>
            <w:rPr>
              <w:rFonts w:eastAsiaTheme="minorEastAsia" w:cstheme="minorBidi"/>
              <w:noProof/>
              <w:kern w:val="2"/>
              <w:sz w:val="24"/>
              <w:szCs w:val="24"/>
              <w:lang w:eastAsia="en-AU"/>
              <w14:ligatures w14:val="standardContextual"/>
            </w:rPr>
          </w:pPr>
          <w:hyperlink w:anchor="_Toc185000564" w:history="1">
            <w:r w:rsidRPr="003A4F06">
              <w:rPr>
                <w:rStyle w:val="Hyperlink"/>
                <w:noProof/>
              </w:rPr>
              <w:t>Supply of extended half life products</w:t>
            </w:r>
            <w:r>
              <w:rPr>
                <w:noProof/>
                <w:webHidden/>
              </w:rPr>
              <w:tab/>
            </w:r>
            <w:r>
              <w:rPr>
                <w:noProof/>
                <w:webHidden/>
              </w:rPr>
              <w:fldChar w:fldCharType="begin"/>
            </w:r>
            <w:r>
              <w:rPr>
                <w:noProof/>
                <w:webHidden/>
              </w:rPr>
              <w:instrText xml:space="preserve"> PAGEREF _Toc185000564 \h </w:instrText>
            </w:r>
            <w:r>
              <w:rPr>
                <w:noProof/>
                <w:webHidden/>
              </w:rPr>
            </w:r>
            <w:r>
              <w:rPr>
                <w:noProof/>
                <w:webHidden/>
              </w:rPr>
              <w:fldChar w:fldCharType="separate"/>
            </w:r>
            <w:r>
              <w:rPr>
                <w:noProof/>
                <w:webHidden/>
              </w:rPr>
              <w:t>76</w:t>
            </w:r>
            <w:r>
              <w:rPr>
                <w:noProof/>
                <w:webHidden/>
              </w:rPr>
              <w:fldChar w:fldCharType="end"/>
            </w:r>
          </w:hyperlink>
        </w:p>
        <w:p w14:paraId="36B612C6" w14:textId="190ED600" w:rsidR="009517DA" w:rsidRDefault="009517DA">
          <w:pPr>
            <w:pStyle w:val="TOC3"/>
            <w:rPr>
              <w:rFonts w:eastAsiaTheme="minorEastAsia" w:cstheme="minorBidi"/>
              <w:noProof/>
              <w:kern w:val="2"/>
              <w:sz w:val="24"/>
              <w:szCs w:val="24"/>
              <w:lang w:eastAsia="en-AU"/>
              <w14:ligatures w14:val="standardContextual"/>
            </w:rPr>
          </w:pPr>
          <w:hyperlink w:anchor="_Toc185000565" w:history="1">
            <w:r w:rsidRPr="003A4F06">
              <w:rPr>
                <w:rStyle w:val="Hyperlink"/>
                <w:noProof/>
              </w:rPr>
              <w:t>Patient suitability and prioritisation</w:t>
            </w:r>
            <w:r>
              <w:rPr>
                <w:noProof/>
                <w:webHidden/>
              </w:rPr>
              <w:tab/>
            </w:r>
            <w:r>
              <w:rPr>
                <w:noProof/>
                <w:webHidden/>
              </w:rPr>
              <w:fldChar w:fldCharType="begin"/>
            </w:r>
            <w:r>
              <w:rPr>
                <w:noProof/>
                <w:webHidden/>
              </w:rPr>
              <w:instrText xml:space="preserve"> PAGEREF _Toc185000565 \h </w:instrText>
            </w:r>
            <w:r>
              <w:rPr>
                <w:noProof/>
                <w:webHidden/>
              </w:rPr>
            </w:r>
            <w:r>
              <w:rPr>
                <w:noProof/>
                <w:webHidden/>
              </w:rPr>
              <w:fldChar w:fldCharType="separate"/>
            </w:r>
            <w:r>
              <w:rPr>
                <w:noProof/>
                <w:webHidden/>
              </w:rPr>
              <w:t>76</w:t>
            </w:r>
            <w:r>
              <w:rPr>
                <w:noProof/>
                <w:webHidden/>
              </w:rPr>
              <w:fldChar w:fldCharType="end"/>
            </w:r>
          </w:hyperlink>
        </w:p>
        <w:p w14:paraId="01FB02F6" w14:textId="7A95F2FD" w:rsidR="009517DA" w:rsidRDefault="009517DA">
          <w:pPr>
            <w:pStyle w:val="TOC3"/>
            <w:rPr>
              <w:rFonts w:eastAsiaTheme="minorEastAsia" w:cstheme="minorBidi"/>
              <w:noProof/>
              <w:kern w:val="2"/>
              <w:sz w:val="24"/>
              <w:szCs w:val="24"/>
              <w:lang w:eastAsia="en-AU"/>
              <w14:ligatures w14:val="standardContextual"/>
            </w:rPr>
          </w:pPr>
          <w:hyperlink w:anchor="_Toc185000566" w:history="1">
            <w:r w:rsidRPr="003A4F06">
              <w:rPr>
                <w:rStyle w:val="Hyperlink"/>
                <w:noProof/>
              </w:rPr>
              <w:t>Priority Criteria</w:t>
            </w:r>
            <w:r>
              <w:rPr>
                <w:noProof/>
                <w:webHidden/>
              </w:rPr>
              <w:tab/>
            </w:r>
            <w:r>
              <w:rPr>
                <w:noProof/>
                <w:webHidden/>
              </w:rPr>
              <w:fldChar w:fldCharType="begin"/>
            </w:r>
            <w:r>
              <w:rPr>
                <w:noProof/>
                <w:webHidden/>
              </w:rPr>
              <w:instrText xml:space="preserve"> PAGEREF _Toc185000566 \h </w:instrText>
            </w:r>
            <w:r>
              <w:rPr>
                <w:noProof/>
                <w:webHidden/>
              </w:rPr>
            </w:r>
            <w:r>
              <w:rPr>
                <w:noProof/>
                <w:webHidden/>
              </w:rPr>
              <w:fldChar w:fldCharType="separate"/>
            </w:r>
            <w:r>
              <w:rPr>
                <w:noProof/>
                <w:webHidden/>
              </w:rPr>
              <w:t>76</w:t>
            </w:r>
            <w:r>
              <w:rPr>
                <w:noProof/>
                <w:webHidden/>
              </w:rPr>
              <w:fldChar w:fldCharType="end"/>
            </w:r>
          </w:hyperlink>
        </w:p>
        <w:p w14:paraId="15AD405B" w14:textId="218B6C1E" w:rsidR="009517DA" w:rsidRDefault="009517DA">
          <w:pPr>
            <w:pStyle w:val="TOC3"/>
            <w:rPr>
              <w:rFonts w:eastAsiaTheme="minorEastAsia" w:cstheme="minorBidi"/>
              <w:noProof/>
              <w:kern w:val="2"/>
              <w:sz w:val="24"/>
              <w:szCs w:val="24"/>
              <w:lang w:eastAsia="en-AU"/>
              <w14:ligatures w14:val="standardContextual"/>
            </w:rPr>
          </w:pPr>
          <w:hyperlink w:anchor="_Toc185000567" w:history="1">
            <w:r w:rsidRPr="003A4F06">
              <w:rPr>
                <w:rStyle w:val="Hyperlink"/>
                <w:noProof/>
              </w:rPr>
              <w:t>Other considerations</w:t>
            </w:r>
            <w:r>
              <w:rPr>
                <w:noProof/>
                <w:webHidden/>
              </w:rPr>
              <w:tab/>
            </w:r>
            <w:r>
              <w:rPr>
                <w:noProof/>
                <w:webHidden/>
              </w:rPr>
              <w:fldChar w:fldCharType="begin"/>
            </w:r>
            <w:r>
              <w:rPr>
                <w:noProof/>
                <w:webHidden/>
              </w:rPr>
              <w:instrText xml:space="preserve"> PAGEREF _Toc185000567 \h </w:instrText>
            </w:r>
            <w:r>
              <w:rPr>
                <w:noProof/>
                <w:webHidden/>
              </w:rPr>
            </w:r>
            <w:r>
              <w:rPr>
                <w:noProof/>
                <w:webHidden/>
              </w:rPr>
              <w:fldChar w:fldCharType="separate"/>
            </w:r>
            <w:r>
              <w:rPr>
                <w:noProof/>
                <w:webHidden/>
              </w:rPr>
              <w:t>77</w:t>
            </w:r>
            <w:r>
              <w:rPr>
                <w:noProof/>
                <w:webHidden/>
              </w:rPr>
              <w:fldChar w:fldCharType="end"/>
            </w:r>
          </w:hyperlink>
        </w:p>
        <w:p w14:paraId="328AA440" w14:textId="65F2AB56" w:rsidR="009517DA" w:rsidRDefault="009517DA">
          <w:pPr>
            <w:pStyle w:val="TOC2"/>
            <w:rPr>
              <w:rFonts w:eastAsiaTheme="minorEastAsia" w:cstheme="minorBidi"/>
              <w:noProof/>
              <w:kern w:val="2"/>
              <w:sz w:val="24"/>
              <w:szCs w:val="24"/>
              <w:lang w:eastAsia="en-AU"/>
              <w14:ligatures w14:val="standardContextual"/>
            </w:rPr>
          </w:pPr>
          <w:hyperlink w:anchor="_Toc185000568" w:history="1">
            <w:r w:rsidRPr="003A4F06">
              <w:rPr>
                <w:rStyle w:val="Hyperlink"/>
                <w:noProof/>
              </w:rPr>
              <w:t>Chronology of products supplied</w:t>
            </w:r>
            <w:r>
              <w:rPr>
                <w:noProof/>
                <w:webHidden/>
              </w:rPr>
              <w:tab/>
            </w:r>
            <w:r>
              <w:rPr>
                <w:noProof/>
                <w:webHidden/>
              </w:rPr>
              <w:fldChar w:fldCharType="begin"/>
            </w:r>
            <w:r>
              <w:rPr>
                <w:noProof/>
                <w:webHidden/>
              </w:rPr>
              <w:instrText xml:space="preserve"> PAGEREF _Toc185000568 \h </w:instrText>
            </w:r>
            <w:r>
              <w:rPr>
                <w:noProof/>
                <w:webHidden/>
              </w:rPr>
            </w:r>
            <w:r>
              <w:rPr>
                <w:noProof/>
                <w:webHidden/>
              </w:rPr>
              <w:fldChar w:fldCharType="separate"/>
            </w:r>
            <w:r>
              <w:rPr>
                <w:noProof/>
                <w:webHidden/>
              </w:rPr>
              <w:t>78</w:t>
            </w:r>
            <w:r>
              <w:rPr>
                <w:noProof/>
                <w:webHidden/>
              </w:rPr>
              <w:fldChar w:fldCharType="end"/>
            </w:r>
          </w:hyperlink>
        </w:p>
        <w:p w14:paraId="0BCBF6C8" w14:textId="46AB95AA"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69" w:history="1">
            <w:r w:rsidRPr="003A4F06">
              <w:rPr>
                <w:rStyle w:val="Hyperlink"/>
                <w:noProof/>
              </w:rPr>
              <w:t>Appendix D History of the ABDR</w:t>
            </w:r>
            <w:r>
              <w:rPr>
                <w:noProof/>
                <w:webHidden/>
              </w:rPr>
              <w:tab/>
            </w:r>
            <w:r>
              <w:rPr>
                <w:noProof/>
                <w:webHidden/>
              </w:rPr>
              <w:fldChar w:fldCharType="begin"/>
            </w:r>
            <w:r>
              <w:rPr>
                <w:noProof/>
                <w:webHidden/>
              </w:rPr>
              <w:instrText xml:space="preserve"> PAGEREF _Toc185000569 \h </w:instrText>
            </w:r>
            <w:r>
              <w:rPr>
                <w:noProof/>
                <w:webHidden/>
              </w:rPr>
            </w:r>
            <w:r>
              <w:rPr>
                <w:noProof/>
                <w:webHidden/>
              </w:rPr>
              <w:fldChar w:fldCharType="separate"/>
            </w:r>
            <w:r>
              <w:rPr>
                <w:noProof/>
                <w:webHidden/>
              </w:rPr>
              <w:t>79</w:t>
            </w:r>
            <w:r>
              <w:rPr>
                <w:noProof/>
                <w:webHidden/>
              </w:rPr>
              <w:fldChar w:fldCharType="end"/>
            </w:r>
          </w:hyperlink>
        </w:p>
        <w:p w14:paraId="2AC70DBB" w14:textId="0742D174" w:rsidR="009517DA" w:rsidRDefault="009517DA">
          <w:pPr>
            <w:pStyle w:val="TOC2"/>
            <w:rPr>
              <w:rFonts w:eastAsiaTheme="minorEastAsia" w:cstheme="minorBidi"/>
              <w:noProof/>
              <w:kern w:val="2"/>
              <w:sz w:val="24"/>
              <w:szCs w:val="24"/>
              <w:lang w:eastAsia="en-AU"/>
              <w14:ligatures w14:val="standardContextual"/>
            </w:rPr>
          </w:pPr>
          <w:hyperlink w:anchor="_Toc185000570" w:history="1">
            <w:r w:rsidRPr="003A4F06">
              <w:rPr>
                <w:rStyle w:val="Hyperlink"/>
                <w:noProof/>
              </w:rPr>
              <w:t>Benefits of the 4</w:t>
            </w:r>
            <w:r w:rsidRPr="003A4F06">
              <w:rPr>
                <w:rStyle w:val="Hyperlink"/>
                <w:noProof/>
                <w:vertAlign w:val="superscript"/>
              </w:rPr>
              <w:t>th</w:t>
            </w:r>
            <w:r w:rsidRPr="003A4F06">
              <w:rPr>
                <w:rStyle w:val="Hyperlink"/>
                <w:noProof/>
              </w:rPr>
              <w:t xml:space="preserve"> generation ABDR</w:t>
            </w:r>
            <w:r>
              <w:rPr>
                <w:noProof/>
                <w:webHidden/>
              </w:rPr>
              <w:tab/>
            </w:r>
            <w:r>
              <w:rPr>
                <w:noProof/>
                <w:webHidden/>
              </w:rPr>
              <w:fldChar w:fldCharType="begin"/>
            </w:r>
            <w:r>
              <w:rPr>
                <w:noProof/>
                <w:webHidden/>
              </w:rPr>
              <w:instrText xml:space="preserve"> PAGEREF _Toc185000570 \h </w:instrText>
            </w:r>
            <w:r>
              <w:rPr>
                <w:noProof/>
                <w:webHidden/>
              </w:rPr>
            </w:r>
            <w:r>
              <w:rPr>
                <w:noProof/>
                <w:webHidden/>
              </w:rPr>
              <w:fldChar w:fldCharType="separate"/>
            </w:r>
            <w:r>
              <w:rPr>
                <w:noProof/>
                <w:webHidden/>
              </w:rPr>
              <w:t>80</w:t>
            </w:r>
            <w:r>
              <w:rPr>
                <w:noProof/>
                <w:webHidden/>
              </w:rPr>
              <w:fldChar w:fldCharType="end"/>
            </w:r>
          </w:hyperlink>
        </w:p>
        <w:p w14:paraId="316685D1" w14:textId="226ACEF4" w:rsidR="009517DA" w:rsidRDefault="009517DA">
          <w:pPr>
            <w:pStyle w:val="TOC2"/>
            <w:rPr>
              <w:rFonts w:eastAsiaTheme="minorEastAsia" w:cstheme="minorBidi"/>
              <w:noProof/>
              <w:kern w:val="2"/>
              <w:sz w:val="24"/>
              <w:szCs w:val="24"/>
              <w:lang w:eastAsia="en-AU"/>
              <w14:ligatures w14:val="standardContextual"/>
            </w:rPr>
          </w:pPr>
          <w:hyperlink w:anchor="_Toc185000571" w:history="1">
            <w:r w:rsidRPr="003A4F06">
              <w:rPr>
                <w:rStyle w:val="Hyperlink"/>
                <w:noProof/>
              </w:rPr>
              <w:t>Current position of the development of the ABDR</w:t>
            </w:r>
            <w:r>
              <w:rPr>
                <w:noProof/>
                <w:webHidden/>
              </w:rPr>
              <w:tab/>
            </w:r>
            <w:r>
              <w:rPr>
                <w:noProof/>
                <w:webHidden/>
              </w:rPr>
              <w:fldChar w:fldCharType="begin"/>
            </w:r>
            <w:r>
              <w:rPr>
                <w:noProof/>
                <w:webHidden/>
              </w:rPr>
              <w:instrText xml:space="preserve"> PAGEREF _Toc185000571 \h </w:instrText>
            </w:r>
            <w:r>
              <w:rPr>
                <w:noProof/>
                <w:webHidden/>
              </w:rPr>
            </w:r>
            <w:r>
              <w:rPr>
                <w:noProof/>
                <w:webHidden/>
              </w:rPr>
              <w:fldChar w:fldCharType="separate"/>
            </w:r>
            <w:r>
              <w:rPr>
                <w:noProof/>
                <w:webHidden/>
              </w:rPr>
              <w:t>80</w:t>
            </w:r>
            <w:r>
              <w:rPr>
                <w:noProof/>
                <w:webHidden/>
              </w:rPr>
              <w:fldChar w:fldCharType="end"/>
            </w:r>
          </w:hyperlink>
        </w:p>
        <w:p w14:paraId="45287652" w14:textId="24BE359F"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72" w:history="1">
            <w:r w:rsidRPr="003A4F06">
              <w:rPr>
                <w:rStyle w:val="Hyperlink"/>
                <w:noProof/>
              </w:rPr>
              <w:t>Appendix E Patient Registration Form</w:t>
            </w:r>
            <w:r>
              <w:rPr>
                <w:noProof/>
                <w:webHidden/>
              </w:rPr>
              <w:tab/>
            </w:r>
            <w:r>
              <w:rPr>
                <w:noProof/>
                <w:webHidden/>
              </w:rPr>
              <w:fldChar w:fldCharType="begin"/>
            </w:r>
            <w:r>
              <w:rPr>
                <w:noProof/>
                <w:webHidden/>
              </w:rPr>
              <w:instrText xml:space="preserve"> PAGEREF _Toc185000572 \h </w:instrText>
            </w:r>
            <w:r>
              <w:rPr>
                <w:noProof/>
                <w:webHidden/>
              </w:rPr>
            </w:r>
            <w:r>
              <w:rPr>
                <w:noProof/>
                <w:webHidden/>
              </w:rPr>
              <w:fldChar w:fldCharType="separate"/>
            </w:r>
            <w:r>
              <w:rPr>
                <w:noProof/>
                <w:webHidden/>
              </w:rPr>
              <w:t>81</w:t>
            </w:r>
            <w:r>
              <w:rPr>
                <w:noProof/>
                <w:webHidden/>
              </w:rPr>
              <w:fldChar w:fldCharType="end"/>
            </w:r>
          </w:hyperlink>
        </w:p>
        <w:p w14:paraId="3C5007FF" w14:textId="53C8661C" w:rsidR="009517DA" w:rsidRDefault="009517DA">
          <w:pPr>
            <w:pStyle w:val="TOC1"/>
            <w:rPr>
              <w:rFonts w:eastAsiaTheme="minorEastAsia" w:cstheme="minorBidi"/>
              <w:b w:val="0"/>
              <w:caps w:val="0"/>
              <w:noProof/>
              <w:kern w:val="2"/>
              <w:sz w:val="24"/>
              <w:szCs w:val="24"/>
              <w:lang w:eastAsia="en-AU"/>
              <w14:ligatures w14:val="standardContextual"/>
            </w:rPr>
          </w:pPr>
          <w:hyperlink w:anchor="_Toc185000573" w:history="1">
            <w:r w:rsidRPr="003A4F06">
              <w:rPr>
                <w:rStyle w:val="Hyperlink"/>
                <w:noProof/>
              </w:rPr>
              <w:t>Acronyms and glossary of terms</w:t>
            </w:r>
            <w:r>
              <w:rPr>
                <w:noProof/>
                <w:webHidden/>
              </w:rPr>
              <w:tab/>
            </w:r>
            <w:r>
              <w:rPr>
                <w:noProof/>
                <w:webHidden/>
              </w:rPr>
              <w:fldChar w:fldCharType="begin"/>
            </w:r>
            <w:r>
              <w:rPr>
                <w:noProof/>
                <w:webHidden/>
              </w:rPr>
              <w:instrText xml:space="preserve"> PAGEREF _Toc185000573 \h </w:instrText>
            </w:r>
            <w:r>
              <w:rPr>
                <w:noProof/>
                <w:webHidden/>
              </w:rPr>
            </w:r>
            <w:r>
              <w:rPr>
                <w:noProof/>
                <w:webHidden/>
              </w:rPr>
              <w:fldChar w:fldCharType="separate"/>
            </w:r>
            <w:r>
              <w:rPr>
                <w:noProof/>
                <w:webHidden/>
              </w:rPr>
              <w:t>84</w:t>
            </w:r>
            <w:r>
              <w:rPr>
                <w:noProof/>
                <w:webHidden/>
              </w:rPr>
              <w:fldChar w:fldCharType="end"/>
            </w:r>
          </w:hyperlink>
        </w:p>
        <w:p w14:paraId="654FA42A" w14:textId="24C8B4D5" w:rsidR="009517DA" w:rsidRDefault="009517DA">
          <w:pPr>
            <w:pStyle w:val="TOC2"/>
            <w:rPr>
              <w:rFonts w:eastAsiaTheme="minorEastAsia" w:cstheme="minorBidi"/>
              <w:noProof/>
              <w:kern w:val="2"/>
              <w:sz w:val="24"/>
              <w:szCs w:val="24"/>
              <w:lang w:eastAsia="en-AU"/>
              <w14:ligatures w14:val="standardContextual"/>
            </w:rPr>
          </w:pPr>
          <w:hyperlink w:anchor="_Toc185000574" w:history="1">
            <w:r w:rsidRPr="003A4F06">
              <w:rPr>
                <w:rStyle w:val="Hyperlink"/>
                <w:noProof/>
              </w:rPr>
              <w:t>Acronyms</w:t>
            </w:r>
            <w:r>
              <w:rPr>
                <w:noProof/>
                <w:webHidden/>
              </w:rPr>
              <w:tab/>
            </w:r>
            <w:r>
              <w:rPr>
                <w:noProof/>
                <w:webHidden/>
              </w:rPr>
              <w:fldChar w:fldCharType="begin"/>
            </w:r>
            <w:r>
              <w:rPr>
                <w:noProof/>
                <w:webHidden/>
              </w:rPr>
              <w:instrText xml:space="preserve"> PAGEREF _Toc185000574 \h </w:instrText>
            </w:r>
            <w:r>
              <w:rPr>
                <w:noProof/>
                <w:webHidden/>
              </w:rPr>
            </w:r>
            <w:r>
              <w:rPr>
                <w:noProof/>
                <w:webHidden/>
              </w:rPr>
              <w:fldChar w:fldCharType="separate"/>
            </w:r>
            <w:r>
              <w:rPr>
                <w:noProof/>
                <w:webHidden/>
              </w:rPr>
              <w:t>84</w:t>
            </w:r>
            <w:r>
              <w:rPr>
                <w:noProof/>
                <w:webHidden/>
              </w:rPr>
              <w:fldChar w:fldCharType="end"/>
            </w:r>
          </w:hyperlink>
        </w:p>
        <w:p w14:paraId="3B59D9FE" w14:textId="62EE2BC2" w:rsidR="009517DA" w:rsidRDefault="009517DA">
          <w:pPr>
            <w:pStyle w:val="TOC2"/>
            <w:rPr>
              <w:rFonts w:eastAsiaTheme="minorEastAsia" w:cstheme="minorBidi"/>
              <w:noProof/>
              <w:kern w:val="2"/>
              <w:sz w:val="24"/>
              <w:szCs w:val="24"/>
              <w:lang w:eastAsia="en-AU"/>
              <w14:ligatures w14:val="standardContextual"/>
            </w:rPr>
          </w:pPr>
          <w:hyperlink w:anchor="_Toc185000575" w:history="1">
            <w:r w:rsidRPr="003A4F06">
              <w:rPr>
                <w:rStyle w:val="Hyperlink"/>
                <w:noProof/>
              </w:rPr>
              <w:t>Glossary of terms</w:t>
            </w:r>
            <w:r>
              <w:rPr>
                <w:noProof/>
                <w:webHidden/>
              </w:rPr>
              <w:tab/>
            </w:r>
            <w:r>
              <w:rPr>
                <w:noProof/>
                <w:webHidden/>
              </w:rPr>
              <w:fldChar w:fldCharType="begin"/>
            </w:r>
            <w:r>
              <w:rPr>
                <w:noProof/>
                <w:webHidden/>
              </w:rPr>
              <w:instrText xml:space="preserve"> PAGEREF _Toc185000575 \h </w:instrText>
            </w:r>
            <w:r>
              <w:rPr>
                <w:noProof/>
                <w:webHidden/>
              </w:rPr>
            </w:r>
            <w:r>
              <w:rPr>
                <w:noProof/>
                <w:webHidden/>
              </w:rPr>
              <w:fldChar w:fldCharType="separate"/>
            </w:r>
            <w:r>
              <w:rPr>
                <w:noProof/>
                <w:webHidden/>
              </w:rPr>
              <w:t>84</w:t>
            </w:r>
            <w:r>
              <w:rPr>
                <w:noProof/>
                <w:webHidden/>
              </w:rPr>
              <w:fldChar w:fldCharType="end"/>
            </w:r>
          </w:hyperlink>
        </w:p>
        <w:p w14:paraId="51E714E9" w14:textId="010CACFC" w:rsidR="0092100C" w:rsidRDefault="00995B72" w:rsidP="00E47827">
          <w:pPr>
            <w:pStyle w:val="TOC2"/>
          </w:pPr>
          <w:r>
            <w:rPr>
              <w:b/>
              <w:bCs/>
              <w:noProof/>
            </w:rPr>
            <w:fldChar w:fldCharType="end"/>
          </w:r>
        </w:p>
      </w:sdtContent>
    </w:sdt>
    <w:p w14:paraId="291A10A7" w14:textId="77777777" w:rsidR="00B3645D" w:rsidRDefault="00B3645D">
      <w:pPr>
        <w:spacing w:after="0"/>
        <w:sectPr w:rsidR="00B3645D" w:rsidSect="00B3645D">
          <w:headerReference w:type="even" r:id="rId16"/>
          <w:headerReference w:type="default" r:id="rId17"/>
          <w:footerReference w:type="even" r:id="rId18"/>
          <w:footerReference w:type="default" r:id="rId19"/>
          <w:headerReference w:type="first" r:id="rId20"/>
          <w:footerReference w:type="first" r:id="rId21"/>
          <w:pgSz w:w="11907" w:h="16839" w:code="9"/>
          <w:pgMar w:top="709" w:right="1610" w:bottom="1077" w:left="1077" w:header="720" w:footer="720" w:gutter="0"/>
          <w:cols w:space="720"/>
          <w:docGrid w:linePitch="360"/>
        </w:sectPr>
      </w:pPr>
    </w:p>
    <w:p w14:paraId="67FDA09F" w14:textId="77777777" w:rsidR="00110B3B" w:rsidRDefault="006E02FE" w:rsidP="00110B3B">
      <w:pPr>
        <w:pStyle w:val="Heading2"/>
      </w:pPr>
      <w:bookmarkStart w:id="1" w:name="_Toc185000508"/>
      <w:r>
        <w:lastRenderedPageBreak/>
        <w:t xml:space="preserve">List of </w:t>
      </w:r>
      <w:r w:rsidR="00110B3B">
        <w:t>Tables</w:t>
      </w:r>
      <w:bookmarkEnd w:id="1"/>
    </w:p>
    <w:p w14:paraId="183C8646" w14:textId="5E5CFEEA" w:rsidR="009517DA" w:rsidRDefault="00995B72">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185000576" w:history="1">
        <w:r w:rsidR="009517DA" w:rsidRPr="00484DC0">
          <w:rPr>
            <w:rStyle w:val="Hyperlink"/>
            <w:noProof/>
          </w:rPr>
          <w:t>Table 1 - Major bleeding disorders and their cause</w:t>
        </w:r>
        <w:r w:rsidR="009517DA">
          <w:rPr>
            <w:noProof/>
            <w:webHidden/>
          </w:rPr>
          <w:tab/>
        </w:r>
        <w:r w:rsidR="009517DA">
          <w:rPr>
            <w:noProof/>
            <w:webHidden/>
          </w:rPr>
          <w:fldChar w:fldCharType="begin"/>
        </w:r>
        <w:r w:rsidR="009517DA">
          <w:rPr>
            <w:noProof/>
            <w:webHidden/>
          </w:rPr>
          <w:instrText xml:space="preserve"> PAGEREF _Toc185000576 \h </w:instrText>
        </w:r>
        <w:r w:rsidR="009517DA">
          <w:rPr>
            <w:noProof/>
            <w:webHidden/>
          </w:rPr>
        </w:r>
        <w:r w:rsidR="009517DA">
          <w:rPr>
            <w:noProof/>
            <w:webHidden/>
          </w:rPr>
          <w:fldChar w:fldCharType="separate"/>
        </w:r>
        <w:r w:rsidR="009517DA">
          <w:rPr>
            <w:noProof/>
            <w:webHidden/>
          </w:rPr>
          <w:t>11</w:t>
        </w:r>
        <w:r w:rsidR="009517DA">
          <w:rPr>
            <w:noProof/>
            <w:webHidden/>
          </w:rPr>
          <w:fldChar w:fldCharType="end"/>
        </w:r>
      </w:hyperlink>
    </w:p>
    <w:p w14:paraId="64F7F83B" w14:textId="43B60E34"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77" w:history="1">
        <w:r w:rsidRPr="00484DC0">
          <w:rPr>
            <w:rStyle w:val="Hyperlink"/>
            <w:noProof/>
          </w:rPr>
          <w:t>Table 2 - Severity and the concentration of clotting factors</w:t>
        </w:r>
        <w:r w:rsidRPr="00484DC0">
          <w:rPr>
            <w:rStyle w:val="Hyperlink"/>
            <w:rFonts w:ascii="ZWAdobeF" w:hAnsi="ZWAdobeF" w:cs="ZWAdobeF"/>
            <w:noProof/>
          </w:rPr>
          <w:t>0F</w:t>
        </w:r>
        <w:r>
          <w:rPr>
            <w:noProof/>
            <w:webHidden/>
          </w:rPr>
          <w:tab/>
        </w:r>
        <w:r>
          <w:rPr>
            <w:noProof/>
            <w:webHidden/>
          </w:rPr>
          <w:fldChar w:fldCharType="begin"/>
        </w:r>
        <w:r>
          <w:rPr>
            <w:noProof/>
            <w:webHidden/>
          </w:rPr>
          <w:instrText xml:space="preserve"> PAGEREF _Toc185000577 \h </w:instrText>
        </w:r>
        <w:r>
          <w:rPr>
            <w:noProof/>
            <w:webHidden/>
          </w:rPr>
        </w:r>
        <w:r>
          <w:rPr>
            <w:noProof/>
            <w:webHidden/>
          </w:rPr>
          <w:fldChar w:fldCharType="separate"/>
        </w:r>
        <w:r>
          <w:rPr>
            <w:noProof/>
            <w:webHidden/>
          </w:rPr>
          <w:t>14</w:t>
        </w:r>
        <w:r>
          <w:rPr>
            <w:noProof/>
            <w:webHidden/>
          </w:rPr>
          <w:fldChar w:fldCharType="end"/>
        </w:r>
      </w:hyperlink>
    </w:p>
    <w:p w14:paraId="17FAD03E" w14:textId="18257D58"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78" w:history="1">
        <w:r w:rsidRPr="00484DC0">
          <w:rPr>
            <w:rStyle w:val="Hyperlink"/>
            <w:noProof/>
          </w:rPr>
          <w:t>Table 3 - Number of people in the registry and treated by broad diagnosis</w:t>
        </w:r>
        <w:r>
          <w:rPr>
            <w:noProof/>
            <w:webHidden/>
          </w:rPr>
          <w:tab/>
        </w:r>
        <w:r>
          <w:rPr>
            <w:noProof/>
            <w:webHidden/>
          </w:rPr>
          <w:fldChar w:fldCharType="begin"/>
        </w:r>
        <w:r>
          <w:rPr>
            <w:noProof/>
            <w:webHidden/>
          </w:rPr>
          <w:instrText xml:space="preserve"> PAGEREF _Toc185000578 \h </w:instrText>
        </w:r>
        <w:r>
          <w:rPr>
            <w:noProof/>
            <w:webHidden/>
          </w:rPr>
        </w:r>
        <w:r>
          <w:rPr>
            <w:noProof/>
            <w:webHidden/>
          </w:rPr>
          <w:fldChar w:fldCharType="separate"/>
        </w:r>
        <w:r>
          <w:rPr>
            <w:noProof/>
            <w:webHidden/>
          </w:rPr>
          <w:t>22</w:t>
        </w:r>
        <w:r>
          <w:rPr>
            <w:noProof/>
            <w:webHidden/>
          </w:rPr>
          <w:fldChar w:fldCharType="end"/>
        </w:r>
      </w:hyperlink>
    </w:p>
    <w:p w14:paraId="0C13A814" w14:textId="3445F68B"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79" w:history="1">
        <w:r w:rsidRPr="00484DC0">
          <w:rPr>
            <w:rStyle w:val="Hyperlink"/>
            <w:noProof/>
          </w:rPr>
          <w:t>Table 4 - Number of hereditary patients who received Extended Half Life Products  by broad diagnosis and financial year</w:t>
        </w:r>
        <w:r>
          <w:rPr>
            <w:noProof/>
            <w:webHidden/>
          </w:rPr>
          <w:tab/>
        </w:r>
        <w:r>
          <w:rPr>
            <w:noProof/>
            <w:webHidden/>
          </w:rPr>
          <w:fldChar w:fldCharType="begin"/>
        </w:r>
        <w:r>
          <w:rPr>
            <w:noProof/>
            <w:webHidden/>
          </w:rPr>
          <w:instrText xml:space="preserve"> PAGEREF _Toc185000579 \h </w:instrText>
        </w:r>
        <w:r>
          <w:rPr>
            <w:noProof/>
            <w:webHidden/>
          </w:rPr>
        </w:r>
        <w:r>
          <w:rPr>
            <w:noProof/>
            <w:webHidden/>
          </w:rPr>
          <w:fldChar w:fldCharType="separate"/>
        </w:r>
        <w:r>
          <w:rPr>
            <w:noProof/>
            <w:webHidden/>
          </w:rPr>
          <w:t>23</w:t>
        </w:r>
        <w:r>
          <w:rPr>
            <w:noProof/>
            <w:webHidden/>
          </w:rPr>
          <w:fldChar w:fldCharType="end"/>
        </w:r>
      </w:hyperlink>
    </w:p>
    <w:p w14:paraId="6923BAAA" w14:textId="3703F833"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0" w:history="1">
        <w:r w:rsidRPr="00484DC0">
          <w:rPr>
            <w:rStyle w:val="Hyperlink"/>
            <w:noProof/>
          </w:rPr>
          <w:t>Table 5 - Number of people in the registry with multiple bleeding disorders</w:t>
        </w:r>
        <w:r>
          <w:rPr>
            <w:noProof/>
            <w:webHidden/>
          </w:rPr>
          <w:tab/>
        </w:r>
        <w:r>
          <w:rPr>
            <w:noProof/>
            <w:webHidden/>
          </w:rPr>
          <w:fldChar w:fldCharType="begin"/>
        </w:r>
        <w:r>
          <w:rPr>
            <w:noProof/>
            <w:webHidden/>
          </w:rPr>
          <w:instrText xml:space="preserve"> PAGEREF _Toc185000580 \h </w:instrText>
        </w:r>
        <w:r>
          <w:rPr>
            <w:noProof/>
            <w:webHidden/>
          </w:rPr>
        </w:r>
        <w:r>
          <w:rPr>
            <w:noProof/>
            <w:webHidden/>
          </w:rPr>
          <w:fldChar w:fldCharType="separate"/>
        </w:r>
        <w:r>
          <w:rPr>
            <w:noProof/>
            <w:webHidden/>
          </w:rPr>
          <w:t>23</w:t>
        </w:r>
        <w:r>
          <w:rPr>
            <w:noProof/>
            <w:webHidden/>
          </w:rPr>
          <w:fldChar w:fldCharType="end"/>
        </w:r>
      </w:hyperlink>
    </w:p>
    <w:p w14:paraId="1ABCFCD4" w14:textId="71582220"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1" w:history="1">
        <w:r w:rsidRPr="00484DC0">
          <w:rPr>
            <w:rStyle w:val="Hyperlink"/>
            <w:noProof/>
          </w:rPr>
          <w:t>Table 6 - Number of people in the registry and treated by detailed diagnosis</w:t>
        </w:r>
        <w:r>
          <w:rPr>
            <w:noProof/>
            <w:webHidden/>
          </w:rPr>
          <w:tab/>
        </w:r>
        <w:r>
          <w:rPr>
            <w:noProof/>
            <w:webHidden/>
          </w:rPr>
          <w:fldChar w:fldCharType="begin"/>
        </w:r>
        <w:r>
          <w:rPr>
            <w:noProof/>
            <w:webHidden/>
          </w:rPr>
          <w:instrText xml:space="preserve"> PAGEREF _Toc185000581 \h </w:instrText>
        </w:r>
        <w:r>
          <w:rPr>
            <w:noProof/>
            <w:webHidden/>
          </w:rPr>
        </w:r>
        <w:r>
          <w:rPr>
            <w:noProof/>
            <w:webHidden/>
          </w:rPr>
          <w:fldChar w:fldCharType="separate"/>
        </w:r>
        <w:r>
          <w:rPr>
            <w:noProof/>
            <w:webHidden/>
          </w:rPr>
          <w:t>24</w:t>
        </w:r>
        <w:r>
          <w:rPr>
            <w:noProof/>
            <w:webHidden/>
          </w:rPr>
          <w:fldChar w:fldCharType="end"/>
        </w:r>
      </w:hyperlink>
    </w:p>
    <w:p w14:paraId="5F3C0829" w14:textId="65C9EC68"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2" w:history="1">
        <w:r w:rsidRPr="00484DC0">
          <w:rPr>
            <w:rStyle w:val="Hyperlink"/>
            <w:noProof/>
          </w:rPr>
          <w:t>Table 7 - Number of adult patients in the registry and treated by broad diagnosis and severity for HMA, HMB</w:t>
        </w:r>
        <w:r>
          <w:rPr>
            <w:noProof/>
            <w:webHidden/>
          </w:rPr>
          <w:tab/>
        </w:r>
        <w:r>
          <w:rPr>
            <w:noProof/>
            <w:webHidden/>
          </w:rPr>
          <w:fldChar w:fldCharType="begin"/>
        </w:r>
        <w:r>
          <w:rPr>
            <w:noProof/>
            <w:webHidden/>
          </w:rPr>
          <w:instrText xml:space="preserve"> PAGEREF _Toc185000582 \h </w:instrText>
        </w:r>
        <w:r>
          <w:rPr>
            <w:noProof/>
            <w:webHidden/>
          </w:rPr>
        </w:r>
        <w:r>
          <w:rPr>
            <w:noProof/>
            <w:webHidden/>
          </w:rPr>
          <w:fldChar w:fldCharType="separate"/>
        </w:r>
        <w:r>
          <w:rPr>
            <w:noProof/>
            <w:webHidden/>
          </w:rPr>
          <w:t>27</w:t>
        </w:r>
        <w:r>
          <w:rPr>
            <w:noProof/>
            <w:webHidden/>
          </w:rPr>
          <w:fldChar w:fldCharType="end"/>
        </w:r>
      </w:hyperlink>
    </w:p>
    <w:p w14:paraId="1D12011C" w14:textId="436A13C7"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3" w:history="1">
        <w:r w:rsidRPr="00484DC0">
          <w:rPr>
            <w:rStyle w:val="Hyperlink"/>
            <w:noProof/>
          </w:rPr>
          <w:t>Table 8 - Number of paediatric and adolescent patients in the registry and treated by broad diagnosis and severity for HMA, HMB</w:t>
        </w:r>
        <w:r>
          <w:rPr>
            <w:noProof/>
            <w:webHidden/>
          </w:rPr>
          <w:tab/>
        </w:r>
        <w:r>
          <w:rPr>
            <w:noProof/>
            <w:webHidden/>
          </w:rPr>
          <w:fldChar w:fldCharType="begin"/>
        </w:r>
        <w:r>
          <w:rPr>
            <w:noProof/>
            <w:webHidden/>
          </w:rPr>
          <w:instrText xml:space="preserve"> PAGEREF _Toc185000583 \h </w:instrText>
        </w:r>
        <w:r>
          <w:rPr>
            <w:noProof/>
            <w:webHidden/>
          </w:rPr>
        </w:r>
        <w:r>
          <w:rPr>
            <w:noProof/>
            <w:webHidden/>
          </w:rPr>
          <w:fldChar w:fldCharType="separate"/>
        </w:r>
        <w:r>
          <w:rPr>
            <w:noProof/>
            <w:webHidden/>
          </w:rPr>
          <w:t>28</w:t>
        </w:r>
        <w:r>
          <w:rPr>
            <w:noProof/>
            <w:webHidden/>
          </w:rPr>
          <w:fldChar w:fldCharType="end"/>
        </w:r>
      </w:hyperlink>
    </w:p>
    <w:p w14:paraId="56C15E72" w14:textId="609383D6"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4" w:history="1">
        <w:r w:rsidRPr="00484DC0">
          <w:rPr>
            <w:rStyle w:val="Hyperlink"/>
            <w:noProof/>
          </w:rPr>
          <w:t>Table 9 - Number of people in the registry diagnosed with HMA or HMB by age group and disease classification</w:t>
        </w:r>
        <w:r>
          <w:rPr>
            <w:noProof/>
            <w:webHidden/>
          </w:rPr>
          <w:tab/>
        </w:r>
        <w:r>
          <w:rPr>
            <w:noProof/>
            <w:webHidden/>
          </w:rPr>
          <w:fldChar w:fldCharType="begin"/>
        </w:r>
        <w:r>
          <w:rPr>
            <w:noProof/>
            <w:webHidden/>
          </w:rPr>
          <w:instrText xml:space="preserve"> PAGEREF _Toc185000584 \h </w:instrText>
        </w:r>
        <w:r>
          <w:rPr>
            <w:noProof/>
            <w:webHidden/>
          </w:rPr>
        </w:r>
        <w:r>
          <w:rPr>
            <w:noProof/>
            <w:webHidden/>
          </w:rPr>
          <w:fldChar w:fldCharType="separate"/>
        </w:r>
        <w:r>
          <w:rPr>
            <w:noProof/>
            <w:webHidden/>
          </w:rPr>
          <w:t>29</w:t>
        </w:r>
        <w:r>
          <w:rPr>
            <w:noProof/>
            <w:webHidden/>
          </w:rPr>
          <w:fldChar w:fldCharType="end"/>
        </w:r>
      </w:hyperlink>
    </w:p>
    <w:p w14:paraId="53511BFF" w14:textId="312AAC25"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5" w:history="1">
        <w:r w:rsidRPr="00484DC0">
          <w:rPr>
            <w:rStyle w:val="Hyperlink"/>
            <w:noProof/>
          </w:rPr>
          <w:t>Table 10 - Number of people in the registry diagnosed with VWD by age group and disease classification</w:t>
        </w:r>
        <w:r>
          <w:rPr>
            <w:noProof/>
            <w:webHidden/>
          </w:rPr>
          <w:tab/>
        </w:r>
        <w:r>
          <w:rPr>
            <w:noProof/>
            <w:webHidden/>
          </w:rPr>
          <w:fldChar w:fldCharType="begin"/>
        </w:r>
        <w:r>
          <w:rPr>
            <w:noProof/>
            <w:webHidden/>
          </w:rPr>
          <w:instrText xml:space="preserve"> PAGEREF _Toc185000585 \h </w:instrText>
        </w:r>
        <w:r>
          <w:rPr>
            <w:noProof/>
            <w:webHidden/>
          </w:rPr>
        </w:r>
        <w:r>
          <w:rPr>
            <w:noProof/>
            <w:webHidden/>
          </w:rPr>
          <w:fldChar w:fldCharType="separate"/>
        </w:r>
        <w:r>
          <w:rPr>
            <w:noProof/>
            <w:webHidden/>
          </w:rPr>
          <w:t>30</w:t>
        </w:r>
        <w:r>
          <w:rPr>
            <w:noProof/>
            <w:webHidden/>
          </w:rPr>
          <w:fldChar w:fldCharType="end"/>
        </w:r>
      </w:hyperlink>
    </w:p>
    <w:p w14:paraId="69ABE4A5" w14:textId="53156DC1"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6" w:history="1">
        <w:r w:rsidRPr="00484DC0">
          <w:rPr>
            <w:rStyle w:val="Hyperlink"/>
            <w:noProof/>
          </w:rPr>
          <w:t>Table 11 - Numbers of patients with severe HMA and HMB by location</w:t>
        </w:r>
        <w:r>
          <w:rPr>
            <w:noProof/>
            <w:webHidden/>
          </w:rPr>
          <w:tab/>
        </w:r>
        <w:r>
          <w:rPr>
            <w:noProof/>
            <w:webHidden/>
          </w:rPr>
          <w:fldChar w:fldCharType="begin"/>
        </w:r>
        <w:r>
          <w:rPr>
            <w:noProof/>
            <w:webHidden/>
          </w:rPr>
          <w:instrText xml:space="preserve"> PAGEREF _Toc185000586 \h </w:instrText>
        </w:r>
        <w:r>
          <w:rPr>
            <w:noProof/>
            <w:webHidden/>
          </w:rPr>
        </w:r>
        <w:r>
          <w:rPr>
            <w:noProof/>
            <w:webHidden/>
          </w:rPr>
          <w:fldChar w:fldCharType="separate"/>
        </w:r>
        <w:r>
          <w:rPr>
            <w:noProof/>
            <w:webHidden/>
          </w:rPr>
          <w:t>31</w:t>
        </w:r>
        <w:r>
          <w:rPr>
            <w:noProof/>
            <w:webHidden/>
          </w:rPr>
          <w:fldChar w:fldCharType="end"/>
        </w:r>
      </w:hyperlink>
    </w:p>
    <w:p w14:paraId="026F7413" w14:textId="21C9AE59"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7" w:history="1">
        <w:r w:rsidRPr="00484DC0">
          <w:rPr>
            <w:rStyle w:val="Hyperlink"/>
            <w:noProof/>
          </w:rPr>
          <w:t>Table 12 - Patient numbers by Bleeding Disorder and gender</w:t>
        </w:r>
        <w:r>
          <w:rPr>
            <w:noProof/>
            <w:webHidden/>
          </w:rPr>
          <w:tab/>
        </w:r>
        <w:r>
          <w:rPr>
            <w:noProof/>
            <w:webHidden/>
          </w:rPr>
          <w:fldChar w:fldCharType="begin"/>
        </w:r>
        <w:r>
          <w:rPr>
            <w:noProof/>
            <w:webHidden/>
          </w:rPr>
          <w:instrText xml:space="preserve"> PAGEREF _Toc185000587 \h </w:instrText>
        </w:r>
        <w:r>
          <w:rPr>
            <w:noProof/>
            <w:webHidden/>
          </w:rPr>
        </w:r>
        <w:r>
          <w:rPr>
            <w:noProof/>
            <w:webHidden/>
          </w:rPr>
          <w:fldChar w:fldCharType="separate"/>
        </w:r>
        <w:r>
          <w:rPr>
            <w:noProof/>
            <w:webHidden/>
          </w:rPr>
          <w:t>32</w:t>
        </w:r>
        <w:r>
          <w:rPr>
            <w:noProof/>
            <w:webHidden/>
          </w:rPr>
          <w:fldChar w:fldCharType="end"/>
        </w:r>
      </w:hyperlink>
    </w:p>
    <w:p w14:paraId="08C4A01F" w14:textId="23FA0AC6"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8" w:history="1">
        <w:r w:rsidRPr="00484DC0">
          <w:rPr>
            <w:rStyle w:val="Hyperlink"/>
            <w:noProof/>
          </w:rPr>
          <w:t>Table 13 - Patient numbers by Bleeding Disorder and Age Group</w:t>
        </w:r>
        <w:r>
          <w:rPr>
            <w:noProof/>
            <w:webHidden/>
          </w:rPr>
          <w:tab/>
        </w:r>
        <w:r>
          <w:rPr>
            <w:noProof/>
            <w:webHidden/>
          </w:rPr>
          <w:fldChar w:fldCharType="begin"/>
        </w:r>
        <w:r>
          <w:rPr>
            <w:noProof/>
            <w:webHidden/>
          </w:rPr>
          <w:instrText xml:space="preserve"> PAGEREF _Toc185000588 \h </w:instrText>
        </w:r>
        <w:r>
          <w:rPr>
            <w:noProof/>
            <w:webHidden/>
          </w:rPr>
        </w:r>
        <w:r>
          <w:rPr>
            <w:noProof/>
            <w:webHidden/>
          </w:rPr>
          <w:fldChar w:fldCharType="separate"/>
        </w:r>
        <w:r>
          <w:rPr>
            <w:noProof/>
            <w:webHidden/>
          </w:rPr>
          <w:t>34</w:t>
        </w:r>
        <w:r>
          <w:rPr>
            <w:noProof/>
            <w:webHidden/>
          </w:rPr>
          <w:fldChar w:fldCharType="end"/>
        </w:r>
      </w:hyperlink>
    </w:p>
    <w:p w14:paraId="7A3F86F9" w14:textId="1B40994D"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89" w:history="1">
        <w:r w:rsidRPr="00484DC0">
          <w:rPr>
            <w:rStyle w:val="Hyperlink"/>
            <w:noProof/>
          </w:rPr>
          <w:t>Table 14 - Hereditary HMA, HMB and VWD patients by gender and age range at 30 June 2019</w:t>
        </w:r>
        <w:r>
          <w:rPr>
            <w:noProof/>
            <w:webHidden/>
          </w:rPr>
          <w:tab/>
        </w:r>
        <w:r>
          <w:rPr>
            <w:noProof/>
            <w:webHidden/>
          </w:rPr>
          <w:fldChar w:fldCharType="begin"/>
        </w:r>
        <w:r>
          <w:rPr>
            <w:noProof/>
            <w:webHidden/>
          </w:rPr>
          <w:instrText xml:space="preserve"> PAGEREF _Toc185000589 \h </w:instrText>
        </w:r>
        <w:r>
          <w:rPr>
            <w:noProof/>
            <w:webHidden/>
          </w:rPr>
        </w:r>
        <w:r>
          <w:rPr>
            <w:noProof/>
            <w:webHidden/>
          </w:rPr>
          <w:fldChar w:fldCharType="separate"/>
        </w:r>
        <w:r>
          <w:rPr>
            <w:noProof/>
            <w:webHidden/>
          </w:rPr>
          <w:t>35</w:t>
        </w:r>
        <w:r>
          <w:rPr>
            <w:noProof/>
            <w:webHidden/>
          </w:rPr>
          <w:fldChar w:fldCharType="end"/>
        </w:r>
      </w:hyperlink>
    </w:p>
    <w:p w14:paraId="7229FAC0" w14:textId="060343E2"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0" w:history="1">
        <w:r w:rsidRPr="00484DC0">
          <w:rPr>
            <w:rStyle w:val="Hyperlink"/>
            <w:noProof/>
          </w:rPr>
          <w:t>Table 15 - Description of inhibitor status used in ABDR</w:t>
        </w:r>
        <w:r>
          <w:rPr>
            <w:noProof/>
            <w:webHidden/>
          </w:rPr>
          <w:tab/>
        </w:r>
        <w:r>
          <w:rPr>
            <w:noProof/>
            <w:webHidden/>
          </w:rPr>
          <w:fldChar w:fldCharType="begin"/>
        </w:r>
        <w:r>
          <w:rPr>
            <w:noProof/>
            <w:webHidden/>
          </w:rPr>
          <w:instrText xml:space="preserve"> PAGEREF _Toc185000590 \h </w:instrText>
        </w:r>
        <w:r>
          <w:rPr>
            <w:noProof/>
            <w:webHidden/>
          </w:rPr>
        </w:r>
        <w:r>
          <w:rPr>
            <w:noProof/>
            <w:webHidden/>
          </w:rPr>
          <w:fldChar w:fldCharType="separate"/>
        </w:r>
        <w:r>
          <w:rPr>
            <w:noProof/>
            <w:webHidden/>
          </w:rPr>
          <w:t>45</w:t>
        </w:r>
        <w:r>
          <w:rPr>
            <w:noProof/>
            <w:webHidden/>
          </w:rPr>
          <w:fldChar w:fldCharType="end"/>
        </w:r>
      </w:hyperlink>
    </w:p>
    <w:p w14:paraId="4F8595DB" w14:textId="305CA28E"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1" w:history="1">
        <w:r w:rsidRPr="00484DC0">
          <w:rPr>
            <w:rStyle w:val="Hyperlink"/>
            <w:noProof/>
          </w:rPr>
          <w:t>Table 16 - Patient inhibitor status numbers</w:t>
        </w:r>
        <w:r>
          <w:rPr>
            <w:noProof/>
            <w:webHidden/>
          </w:rPr>
          <w:tab/>
        </w:r>
        <w:r>
          <w:rPr>
            <w:noProof/>
            <w:webHidden/>
          </w:rPr>
          <w:fldChar w:fldCharType="begin"/>
        </w:r>
        <w:r>
          <w:rPr>
            <w:noProof/>
            <w:webHidden/>
          </w:rPr>
          <w:instrText xml:space="preserve"> PAGEREF _Toc185000591 \h </w:instrText>
        </w:r>
        <w:r>
          <w:rPr>
            <w:noProof/>
            <w:webHidden/>
          </w:rPr>
        </w:r>
        <w:r>
          <w:rPr>
            <w:noProof/>
            <w:webHidden/>
          </w:rPr>
          <w:fldChar w:fldCharType="separate"/>
        </w:r>
        <w:r>
          <w:rPr>
            <w:noProof/>
            <w:webHidden/>
          </w:rPr>
          <w:t>46</w:t>
        </w:r>
        <w:r>
          <w:rPr>
            <w:noProof/>
            <w:webHidden/>
          </w:rPr>
          <w:fldChar w:fldCharType="end"/>
        </w:r>
      </w:hyperlink>
    </w:p>
    <w:p w14:paraId="52D2C102" w14:textId="0F04CCD3"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2" w:history="1">
        <w:r w:rsidRPr="00484DC0">
          <w:rPr>
            <w:rStyle w:val="Hyperlink"/>
            <w:noProof/>
          </w:rPr>
          <w:t>Table 17 - Incidence statistics from World Federation of Hemophilia Global Survey 2018</w:t>
        </w:r>
        <w:r>
          <w:rPr>
            <w:noProof/>
            <w:webHidden/>
          </w:rPr>
          <w:tab/>
        </w:r>
        <w:r>
          <w:rPr>
            <w:noProof/>
            <w:webHidden/>
          </w:rPr>
          <w:fldChar w:fldCharType="begin"/>
        </w:r>
        <w:r>
          <w:rPr>
            <w:noProof/>
            <w:webHidden/>
          </w:rPr>
          <w:instrText xml:space="preserve"> PAGEREF _Toc185000592 \h </w:instrText>
        </w:r>
        <w:r>
          <w:rPr>
            <w:noProof/>
            <w:webHidden/>
          </w:rPr>
        </w:r>
        <w:r>
          <w:rPr>
            <w:noProof/>
            <w:webHidden/>
          </w:rPr>
          <w:fldChar w:fldCharType="separate"/>
        </w:r>
        <w:r>
          <w:rPr>
            <w:noProof/>
            <w:webHidden/>
          </w:rPr>
          <w:t>47</w:t>
        </w:r>
        <w:r>
          <w:rPr>
            <w:noProof/>
            <w:webHidden/>
          </w:rPr>
          <w:fldChar w:fldCharType="end"/>
        </w:r>
      </w:hyperlink>
    </w:p>
    <w:p w14:paraId="7A434A61" w14:textId="780A240E"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3" w:history="1">
        <w:r w:rsidRPr="00484DC0">
          <w:rPr>
            <w:rStyle w:val="Hyperlink"/>
            <w:noProof/>
          </w:rPr>
          <w:t>Table 18 - Volume (IU) of product issued for HMA, HMB and VWD patients, by severity and treatment regimen in 2018-19 - hereditary bleeding disorders</w:t>
        </w:r>
        <w:r>
          <w:rPr>
            <w:noProof/>
            <w:webHidden/>
          </w:rPr>
          <w:tab/>
        </w:r>
        <w:r>
          <w:rPr>
            <w:noProof/>
            <w:webHidden/>
          </w:rPr>
          <w:fldChar w:fldCharType="begin"/>
        </w:r>
        <w:r>
          <w:rPr>
            <w:noProof/>
            <w:webHidden/>
          </w:rPr>
          <w:instrText xml:space="preserve"> PAGEREF _Toc185000593 \h </w:instrText>
        </w:r>
        <w:r>
          <w:rPr>
            <w:noProof/>
            <w:webHidden/>
          </w:rPr>
        </w:r>
        <w:r>
          <w:rPr>
            <w:noProof/>
            <w:webHidden/>
          </w:rPr>
          <w:fldChar w:fldCharType="separate"/>
        </w:r>
        <w:r>
          <w:rPr>
            <w:noProof/>
            <w:webHidden/>
          </w:rPr>
          <w:t>49</w:t>
        </w:r>
        <w:r>
          <w:rPr>
            <w:noProof/>
            <w:webHidden/>
          </w:rPr>
          <w:fldChar w:fldCharType="end"/>
        </w:r>
      </w:hyperlink>
    </w:p>
    <w:p w14:paraId="02897795" w14:textId="7D0BBC1F"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4" w:history="1">
        <w:r w:rsidRPr="00484DC0">
          <w:rPr>
            <w:rStyle w:val="Hyperlink"/>
            <w:noProof/>
          </w:rPr>
          <w:t>Table 19 - Volume (IU) of product issued for HMA, HMB and VWD patients over time, including EHL products 2014-15 to 2018-19 - hereditary bleeding disorders</w:t>
        </w:r>
        <w:r>
          <w:rPr>
            <w:noProof/>
            <w:webHidden/>
          </w:rPr>
          <w:tab/>
        </w:r>
        <w:r>
          <w:rPr>
            <w:noProof/>
            <w:webHidden/>
          </w:rPr>
          <w:fldChar w:fldCharType="begin"/>
        </w:r>
        <w:r>
          <w:rPr>
            <w:noProof/>
            <w:webHidden/>
          </w:rPr>
          <w:instrText xml:space="preserve"> PAGEREF _Toc185000594 \h </w:instrText>
        </w:r>
        <w:r>
          <w:rPr>
            <w:noProof/>
            <w:webHidden/>
          </w:rPr>
        </w:r>
        <w:r>
          <w:rPr>
            <w:noProof/>
            <w:webHidden/>
          </w:rPr>
          <w:fldChar w:fldCharType="separate"/>
        </w:r>
        <w:r>
          <w:rPr>
            <w:noProof/>
            <w:webHidden/>
          </w:rPr>
          <w:t>50</w:t>
        </w:r>
        <w:r>
          <w:rPr>
            <w:noProof/>
            <w:webHidden/>
          </w:rPr>
          <w:fldChar w:fldCharType="end"/>
        </w:r>
      </w:hyperlink>
    </w:p>
    <w:p w14:paraId="6EBD4AD8" w14:textId="1689608D"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5" w:history="1">
        <w:r w:rsidRPr="00484DC0">
          <w:rPr>
            <w:rStyle w:val="Hyperlink"/>
            <w:noProof/>
          </w:rPr>
          <w:t>Table 20 - Volume (IU) of product issued for HMA, HMB and VWD patients, by severity and treatment regimen in 2018-19 - acquired bleeding disorders</w:t>
        </w:r>
        <w:r>
          <w:rPr>
            <w:noProof/>
            <w:webHidden/>
          </w:rPr>
          <w:tab/>
        </w:r>
        <w:r>
          <w:rPr>
            <w:noProof/>
            <w:webHidden/>
          </w:rPr>
          <w:fldChar w:fldCharType="begin"/>
        </w:r>
        <w:r>
          <w:rPr>
            <w:noProof/>
            <w:webHidden/>
          </w:rPr>
          <w:instrText xml:space="preserve"> PAGEREF _Toc185000595 \h </w:instrText>
        </w:r>
        <w:r>
          <w:rPr>
            <w:noProof/>
            <w:webHidden/>
          </w:rPr>
        </w:r>
        <w:r>
          <w:rPr>
            <w:noProof/>
            <w:webHidden/>
          </w:rPr>
          <w:fldChar w:fldCharType="separate"/>
        </w:r>
        <w:r>
          <w:rPr>
            <w:noProof/>
            <w:webHidden/>
          </w:rPr>
          <w:t>50</w:t>
        </w:r>
        <w:r>
          <w:rPr>
            <w:noProof/>
            <w:webHidden/>
          </w:rPr>
          <w:fldChar w:fldCharType="end"/>
        </w:r>
      </w:hyperlink>
    </w:p>
    <w:p w14:paraId="6EED37C1" w14:textId="7E81D342"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6" w:history="1">
        <w:r w:rsidRPr="00484DC0">
          <w:rPr>
            <w:rStyle w:val="Hyperlink"/>
            <w:noProof/>
          </w:rPr>
          <w:t>Table 21 - Volume (IU) of products issued for other patients, by severity and treatment regimen in 2018-19 - other diagnoses</w:t>
        </w:r>
        <w:r>
          <w:rPr>
            <w:noProof/>
            <w:webHidden/>
          </w:rPr>
          <w:tab/>
        </w:r>
        <w:r>
          <w:rPr>
            <w:noProof/>
            <w:webHidden/>
          </w:rPr>
          <w:fldChar w:fldCharType="begin"/>
        </w:r>
        <w:r>
          <w:rPr>
            <w:noProof/>
            <w:webHidden/>
          </w:rPr>
          <w:instrText xml:space="preserve"> PAGEREF _Toc185000596 \h </w:instrText>
        </w:r>
        <w:r>
          <w:rPr>
            <w:noProof/>
            <w:webHidden/>
          </w:rPr>
        </w:r>
        <w:r>
          <w:rPr>
            <w:noProof/>
            <w:webHidden/>
          </w:rPr>
          <w:fldChar w:fldCharType="separate"/>
        </w:r>
        <w:r>
          <w:rPr>
            <w:noProof/>
            <w:webHidden/>
          </w:rPr>
          <w:t>50</w:t>
        </w:r>
        <w:r>
          <w:rPr>
            <w:noProof/>
            <w:webHidden/>
          </w:rPr>
          <w:fldChar w:fldCharType="end"/>
        </w:r>
      </w:hyperlink>
    </w:p>
    <w:p w14:paraId="1D80DEA0" w14:textId="2F98A6E5"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7" w:history="1">
        <w:r w:rsidRPr="00484DC0">
          <w:rPr>
            <w:rStyle w:val="Hyperlink"/>
            <w:noProof/>
          </w:rPr>
          <w:t>Table 22 - Volume (IU) of products issued in 2018-19 (including EHL products) by treatment regimen - hereditary bleeding disorders</w:t>
        </w:r>
        <w:r>
          <w:rPr>
            <w:noProof/>
            <w:webHidden/>
          </w:rPr>
          <w:tab/>
        </w:r>
        <w:r>
          <w:rPr>
            <w:noProof/>
            <w:webHidden/>
          </w:rPr>
          <w:fldChar w:fldCharType="begin"/>
        </w:r>
        <w:r>
          <w:rPr>
            <w:noProof/>
            <w:webHidden/>
          </w:rPr>
          <w:instrText xml:space="preserve"> PAGEREF _Toc185000597 \h </w:instrText>
        </w:r>
        <w:r>
          <w:rPr>
            <w:noProof/>
            <w:webHidden/>
          </w:rPr>
        </w:r>
        <w:r>
          <w:rPr>
            <w:noProof/>
            <w:webHidden/>
          </w:rPr>
          <w:fldChar w:fldCharType="separate"/>
        </w:r>
        <w:r>
          <w:rPr>
            <w:noProof/>
            <w:webHidden/>
          </w:rPr>
          <w:t>56</w:t>
        </w:r>
        <w:r>
          <w:rPr>
            <w:noProof/>
            <w:webHidden/>
          </w:rPr>
          <w:fldChar w:fldCharType="end"/>
        </w:r>
      </w:hyperlink>
    </w:p>
    <w:p w14:paraId="73E96F2C" w14:textId="4B769CC6"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8" w:history="1">
        <w:r w:rsidRPr="00484DC0">
          <w:rPr>
            <w:rStyle w:val="Hyperlink"/>
            <w:noProof/>
          </w:rPr>
          <w:t>Table 23 - Patient numbers and Volume (IU) of products issued in 2018-19 by treatment regimen - hereditary bleeding disorders – Adult patients</w:t>
        </w:r>
        <w:r>
          <w:rPr>
            <w:noProof/>
            <w:webHidden/>
          </w:rPr>
          <w:tab/>
        </w:r>
        <w:r>
          <w:rPr>
            <w:noProof/>
            <w:webHidden/>
          </w:rPr>
          <w:fldChar w:fldCharType="begin"/>
        </w:r>
        <w:r>
          <w:rPr>
            <w:noProof/>
            <w:webHidden/>
          </w:rPr>
          <w:instrText xml:space="preserve"> PAGEREF _Toc185000598 \h </w:instrText>
        </w:r>
        <w:r>
          <w:rPr>
            <w:noProof/>
            <w:webHidden/>
          </w:rPr>
        </w:r>
        <w:r>
          <w:rPr>
            <w:noProof/>
            <w:webHidden/>
          </w:rPr>
          <w:fldChar w:fldCharType="separate"/>
        </w:r>
        <w:r>
          <w:rPr>
            <w:noProof/>
            <w:webHidden/>
          </w:rPr>
          <w:t>57</w:t>
        </w:r>
        <w:r>
          <w:rPr>
            <w:noProof/>
            <w:webHidden/>
          </w:rPr>
          <w:fldChar w:fldCharType="end"/>
        </w:r>
      </w:hyperlink>
    </w:p>
    <w:p w14:paraId="5D5ADD06" w14:textId="612127A1"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599" w:history="1">
        <w:r w:rsidRPr="00484DC0">
          <w:rPr>
            <w:rStyle w:val="Hyperlink"/>
            <w:noProof/>
          </w:rPr>
          <w:t>Table 24 - Patient numbers and Volume (IU) of products issued in 2018-19 by treatment regimen - Acquired bleeding disorders</w:t>
        </w:r>
        <w:r>
          <w:rPr>
            <w:noProof/>
            <w:webHidden/>
          </w:rPr>
          <w:tab/>
        </w:r>
        <w:r>
          <w:rPr>
            <w:noProof/>
            <w:webHidden/>
          </w:rPr>
          <w:fldChar w:fldCharType="begin"/>
        </w:r>
        <w:r>
          <w:rPr>
            <w:noProof/>
            <w:webHidden/>
          </w:rPr>
          <w:instrText xml:space="preserve"> PAGEREF _Toc185000599 \h </w:instrText>
        </w:r>
        <w:r>
          <w:rPr>
            <w:noProof/>
            <w:webHidden/>
          </w:rPr>
        </w:r>
        <w:r>
          <w:rPr>
            <w:noProof/>
            <w:webHidden/>
          </w:rPr>
          <w:fldChar w:fldCharType="separate"/>
        </w:r>
        <w:r>
          <w:rPr>
            <w:noProof/>
            <w:webHidden/>
          </w:rPr>
          <w:t>59</w:t>
        </w:r>
        <w:r>
          <w:rPr>
            <w:noProof/>
            <w:webHidden/>
          </w:rPr>
          <w:fldChar w:fldCharType="end"/>
        </w:r>
      </w:hyperlink>
    </w:p>
    <w:p w14:paraId="01DE1AB5" w14:textId="284904F8"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00" w:history="1">
        <w:r w:rsidRPr="00484DC0">
          <w:rPr>
            <w:rStyle w:val="Hyperlink"/>
            <w:noProof/>
          </w:rPr>
          <w:t>Table 25 - Volume (IU) of products issued in 2018-19 by treatment regimen - other diagnoses</w:t>
        </w:r>
        <w:r>
          <w:rPr>
            <w:noProof/>
            <w:webHidden/>
          </w:rPr>
          <w:tab/>
        </w:r>
        <w:r>
          <w:rPr>
            <w:noProof/>
            <w:webHidden/>
          </w:rPr>
          <w:fldChar w:fldCharType="begin"/>
        </w:r>
        <w:r>
          <w:rPr>
            <w:noProof/>
            <w:webHidden/>
          </w:rPr>
          <w:instrText xml:space="preserve"> PAGEREF _Toc185000600 \h </w:instrText>
        </w:r>
        <w:r>
          <w:rPr>
            <w:noProof/>
            <w:webHidden/>
          </w:rPr>
        </w:r>
        <w:r>
          <w:rPr>
            <w:noProof/>
            <w:webHidden/>
          </w:rPr>
          <w:fldChar w:fldCharType="separate"/>
        </w:r>
        <w:r>
          <w:rPr>
            <w:noProof/>
            <w:webHidden/>
          </w:rPr>
          <w:t>60</w:t>
        </w:r>
        <w:r>
          <w:rPr>
            <w:noProof/>
            <w:webHidden/>
          </w:rPr>
          <w:fldChar w:fldCharType="end"/>
        </w:r>
      </w:hyperlink>
    </w:p>
    <w:p w14:paraId="40B337F8" w14:textId="2B08A719"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01" w:history="1">
        <w:r w:rsidRPr="00484DC0">
          <w:rPr>
            <w:rStyle w:val="Hyperlink"/>
            <w:noProof/>
          </w:rPr>
          <w:t>Table 26 - Number of patients for hereditary HMA, HMB and VWD by state</w:t>
        </w:r>
        <w:r>
          <w:rPr>
            <w:noProof/>
            <w:webHidden/>
          </w:rPr>
          <w:tab/>
        </w:r>
        <w:r>
          <w:rPr>
            <w:noProof/>
            <w:webHidden/>
          </w:rPr>
          <w:fldChar w:fldCharType="begin"/>
        </w:r>
        <w:r>
          <w:rPr>
            <w:noProof/>
            <w:webHidden/>
          </w:rPr>
          <w:instrText xml:space="preserve"> PAGEREF _Toc185000601 \h </w:instrText>
        </w:r>
        <w:r>
          <w:rPr>
            <w:noProof/>
            <w:webHidden/>
          </w:rPr>
        </w:r>
        <w:r>
          <w:rPr>
            <w:noProof/>
            <w:webHidden/>
          </w:rPr>
          <w:fldChar w:fldCharType="separate"/>
        </w:r>
        <w:r>
          <w:rPr>
            <w:noProof/>
            <w:webHidden/>
          </w:rPr>
          <w:t>61</w:t>
        </w:r>
        <w:r>
          <w:rPr>
            <w:noProof/>
            <w:webHidden/>
          </w:rPr>
          <w:fldChar w:fldCharType="end"/>
        </w:r>
      </w:hyperlink>
    </w:p>
    <w:p w14:paraId="3676F100" w14:textId="1ADBD2C9"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02" w:history="1">
        <w:r w:rsidRPr="00484DC0">
          <w:rPr>
            <w:rStyle w:val="Hyperlink"/>
            <w:noProof/>
          </w:rPr>
          <w:t>Table 27 - Volume (IU) of product issued for hereditary HMA, HMB and VWD by state</w:t>
        </w:r>
        <w:r>
          <w:rPr>
            <w:noProof/>
            <w:webHidden/>
          </w:rPr>
          <w:tab/>
        </w:r>
        <w:r>
          <w:rPr>
            <w:noProof/>
            <w:webHidden/>
          </w:rPr>
          <w:fldChar w:fldCharType="begin"/>
        </w:r>
        <w:r>
          <w:rPr>
            <w:noProof/>
            <w:webHidden/>
          </w:rPr>
          <w:instrText xml:space="preserve"> PAGEREF _Toc185000602 \h </w:instrText>
        </w:r>
        <w:r>
          <w:rPr>
            <w:noProof/>
            <w:webHidden/>
          </w:rPr>
        </w:r>
        <w:r>
          <w:rPr>
            <w:noProof/>
            <w:webHidden/>
          </w:rPr>
          <w:fldChar w:fldCharType="separate"/>
        </w:r>
        <w:r>
          <w:rPr>
            <w:noProof/>
            <w:webHidden/>
          </w:rPr>
          <w:t>62</w:t>
        </w:r>
        <w:r>
          <w:rPr>
            <w:noProof/>
            <w:webHidden/>
          </w:rPr>
          <w:fldChar w:fldCharType="end"/>
        </w:r>
      </w:hyperlink>
    </w:p>
    <w:p w14:paraId="0C08578F" w14:textId="2D8D3EC0"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03" w:history="1">
        <w:r w:rsidRPr="00484DC0">
          <w:rPr>
            <w:rStyle w:val="Hyperlink"/>
            <w:noProof/>
          </w:rPr>
          <w:t>Table 28 - Volume (IU), patient counts and IU or mg/kg/ye</w:t>
        </w:r>
        <w:r w:rsidRPr="00484DC0">
          <w:rPr>
            <w:rStyle w:val="Hyperlink"/>
            <w:noProof/>
          </w:rPr>
          <w:t>a</w:t>
        </w:r>
        <w:r w:rsidRPr="00484DC0">
          <w:rPr>
            <w:rStyle w:val="Hyperlink"/>
            <w:noProof/>
          </w:rPr>
          <w:t>r of products issued in 2018-19 by treatment regimen - Hereditary</w:t>
        </w:r>
        <w:r>
          <w:rPr>
            <w:noProof/>
            <w:webHidden/>
          </w:rPr>
          <w:tab/>
        </w:r>
        <w:r>
          <w:rPr>
            <w:noProof/>
            <w:webHidden/>
          </w:rPr>
          <w:fldChar w:fldCharType="begin"/>
        </w:r>
        <w:r>
          <w:rPr>
            <w:noProof/>
            <w:webHidden/>
          </w:rPr>
          <w:instrText xml:space="preserve"> PAGEREF _Toc185000603 \h </w:instrText>
        </w:r>
        <w:r>
          <w:rPr>
            <w:noProof/>
            <w:webHidden/>
          </w:rPr>
        </w:r>
        <w:r>
          <w:rPr>
            <w:noProof/>
            <w:webHidden/>
          </w:rPr>
          <w:fldChar w:fldCharType="separate"/>
        </w:r>
        <w:r>
          <w:rPr>
            <w:noProof/>
            <w:webHidden/>
          </w:rPr>
          <w:t>63</w:t>
        </w:r>
        <w:r>
          <w:rPr>
            <w:noProof/>
            <w:webHidden/>
          </w:rPr>
          <w:fldChar w:fldCharType="end"/>
        </w:r>
      </w:hyperlink>
    </w:p>
    <w:p w14:paraId="3713B229" w14:textId="0C672199"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04" w:history="1">
        <w:r w:rsidRPr="00484DC0">
          <w:rPr>
            <w:rStyle w:val="Hyperlink"/>
            <w:noProof/>
          </w:rPr>
          <w:t>Table 29 - Volume (IU) of product issued and patient counts for hereditary HMA and HMB by severity and regimen type</w:t>
        </w:r>
        <w:r>
          <w:rPr>
            <w:noProof/>
            <w:webHidden/>
          </w:rPr>
          <w:tab/>
        </w:r>
        <w:r>
          <w:rPr>
            <w:noProof/>
            <w:webHidden/>
          </w:rPr>
          <w:fldChar w:fldCharType="begin"/>
        </w:r>
        <w:r>
          <w:rPr>
            <w:noProof/>
            <w:webHidden/>
          </w:rPr>
          <w:instrText xml:space="preserve"> PAGEREF _Toc185000604 \h </w:instrText>
        </w:r>
        <w:r>
          <w:rPr>
            <w:noProof/>
            <w:webHidden/>
          </w:rPr>
        </w:r>
        <w:r>
          <w:rPr>
            <w:noProof/>
            <w:webHidden/>
          </w:rPr>
          <w:fldChar w:fldCharType="separate"/>
        </w:r>
        <w:r>
          <w:rPr>
            <w:noProof/>
            <w:webHidden/>
          </w:rPr>
          <w:t>64</w:t>
        </w:r>
        <w:r>
          <w:rPr>
            <w:noProof/>
            <w:webHidden/>
          </w:rPr>
          <w:fldChar w:fldCharType="end"/>
        </w:r>
      </w:hyperlink>
    </w:p>
    <w:p w14:paraId="09A6A4FE" w14:textId="4E9CE3A0"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05" w:history="1">
        <w:r w:rsidRPr="00484DC0">
          <w:rPr>
            <w:rStyle w:val="Hyperlink"/>
            <w:noProof/>
          </w:rPr>
          <w:t>Table 30 - Volume (IU) of product issued and patient counts for hereditary HMA, HMB and VWD by regimen type and product</w:t>
        </w:r>
        <w:r>
          <w:rPr>
            <w:noProof/>
            <w:webHidden/>
          </w:rPr>
          <w:tab/>
        </w:r>
        <w:r>
          <w:rPr>
            <w:noProof/>
            <w:webHidden/>
          </w:rPr>
          <w:fldChar w:fldCharType="begin"/>
        </w:r>
        <w:r>
          <w:rPr>
            <w:noProof/>
            <w:webHidden/>
          </w:rPr>
          <w:instrText xml:space="preserve"> PAGEREF _Toc185000605 \h </w:instrText>
        </w:r>
        <w:r>
          <w:rPr>
            <w:noProof/>
            <w:webHidden/>
          </w:rPr>
        </w:r>
        <w:r>
          <w:rPr>
            <w:noProof/>
            <w:webHidden/>
          </w:rPr>
          <w:fldChar w:fldCharType="separate"/>
        </w:r>
        <w:r>
          <w:rPr>
            <w:noProof/>
            <w:webHidden/>
          </w:rPr>
          <w:t>65</w:t>
        </w:r>
        <w:r>
          <w:rPr>
            <w:noProof/>
            <w:webHidden/>
          </w:rPr>
          <w:fldChar w:fldCharType="end"/>
        </w:r>
      </w:hyperlink>
    </w:p>
    <w:p w14:paraId="59144C6F" w14:textId="298C0F8D"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06" w:history="1">
        <w:r w:rsidRPr="00484DC0">
          <w:rPr>
            <w:rStyle w:val="Hyperlink"/>
            <w:noProof/>
          </w:rPr>
          <w:t>Table 31 - Characteristics of rare clotting factor deficiencies</w:t>
        </w:r>
        <w:r>
          <w:rPr>
            <w:noProof/>
            <w:webHidden/>
          </w:rPr>
          <w:tab/>
        </w:r>
        <w:r>
          <w:rPr>
            <w:noProof/>
            <w:webHidden/>
          </w:rPr>
          <w:fldChar w:fldCharType="begin"/>
        </w:r>
        <w:r>
          <w:rPr>
            <w:noProof/>
            <w:webHidden/>
          </w:rPr>
          <w:instrText xml:space="preserve"> PAGEREF _Toc185000606 \h </w:instrText>
        </w:r>
        <w:r>
          <w:rPr>
            <w:noProof/>
            <w:webHidden/>
          </w:rPr>
        </w:r>
        <w:r>
          <w:rPr>
            <w:noProof/>
            <w:webHidden/>
          </w:rPr>
          <w:fldChar w:fldCharType="separate"/>
        </w:r>
        <w:r>
          <w:rPr>
            <w:noProof/>
            <w:webHidden/>
          </w:rPr>
          <w:t>67</w:t>
        </w:r>
        <w:r>
          <w:rPr>
            <w:noProof/>
            <w:webHidden/>
          </w:rPr>
          <w:fldChar w:fldCharType="end"/>
        </w:r>
      </w:hyperlink>
    </w:p>
    <w:p w14:paraId="7AC525F2" w14:textId="111F64A6"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07" w:history="1">
        <w:r w:rsidRPr="00484DC0">
          <w:rPr>
            <w:rStyle w:val="Hyperlink"/>
            <w:noProof/>
          </w:rPr>
          <w:t>Table 32 - Haemophilia Treatment Centres</w:t>
        </w:r>
        <w:r>
          <w:rPr>
            <w:noProof/>
            <w:webHidden/>
          </w:rPr>
          <w:tab/>
        </w:r>
        <w:r>
          <w:rPr>
            <w:noProof/>
            <w:webHidden/>
          </w:rPr>
          <w:fldChar w:fldCharType="begin"/>
        </w:r>
        <w:r>
          <w:rPr>
            <w:noProof/>
            <w:webHidden/>
          </w:rPr>
          <w:instrText xml:space="preserve"> PAGEREF _Toc185000607 \h </w:instrText>
        </w:r>
        <w:r>
          <w:rPr>
            <w:noProof/>
            <w:webHidden/>
          </w:rPr>
        </w:r>
        <w:r>
          <w:rPr>
            <w:noProof/>
            <w:webHidden/>
          </w:rPr>
          <w:fldChar w:fldCharType="separate"/>
        </w:r>
        <w:r>
          <w:rPr>
            <w:noProof/>
            <w:webHidden/>
          </w:rPr>
          <w:t>71</w:t>
        </w:r>
        <w:r>
          <w:rPr>
            <w:noProof/>
            <w:webHidden/>
          </w:rPr>
          <w:fldChar w:fldCharType="end"/>
        </w:r>
      </w:hyperlink>
    </w:p>
    <w:p w14:paraId="7EBEEAA3" w14:textId="784DBD21"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14:paraId="7D3C65D3" w14:textId="77777777" w:rsidR="00A13DCE" w:rsidRPr="00266B0E" w:rsidRDefault="00A13DCE">
      <w:pPr>
        <w:spacing w:after="0"/>
        <w:rPr>
          <w:rFonts w:ascii="Arial" w:hAnsi="Arial" w:cs="Arial"/>
          <w:caps/>
        </w:rPr>
      </w:pPr>
      <w:r>
        <w:br w:type="page"/>
      </w:r>
    </w:p>
    <w:p w14:paraId="111B3E2D" w14:textId="77777777" w:rsidR="00110B3B" w:rsidRPr="00093282" w:rsidRDefault="006E02FE" w:rsidP="00110B3B">
      <w:pPr>
        <w:pStyle w:val="Heading2"/>
      </w:pPr>
      <w:bookmarkStart w:id="2" w:name="_Toc185000509"/>
      <w:r w:rsidRPr="00093282">
        <w:lastRenderedPageBreak/>
        <w:t xml:space="preserve">List of </w:t>
      </w:r>
      <w:r w:rsidR="00110B3B" w:rsidRPr="00093282">
        <w:t>Figures</w:t>
      </w:r>
      <w:bookmarkEnd w:id="2"/>
    </w:p>
    <w:p w14:paraId="1ABEA901" w14:textId="26A2DBDC" w:rsidR="009517DA" w:rsidRDefault="00995B72">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093282">
        <w:fldChar w:fldCharType="begin"/>
      </w:r>
      <w:r w:rsidR="00110B3B" w:rsidRPr="00093282">
        <w:instrText xml:space="preserve"> TOC \h \z \c "Figure" </w:instrText>
      </w:r>
      <w:r w:rsidRPr="00093282">
        <w:fldChar w:fldCharType="separate"/>
      </w:r>
      <w:hyperlink w:anchor="_Toc185000608" w:history="1">
        <w:r w:rsidR="009517DA" w:rsidRPr="004D2285">
          <w:rPr>
            <w:rStyle w:val="Hyperlink"/>
            <w:noProof/>
          </w:rPr>
          <w:t>Figure 1 - Location of haemophilia treatment centres</w:t>
        </w:r>
        <w:r w:rsidR="009517DA">
          <w:rPr>
            <w:noProof/>
            <w:webHidden/>
          </w:rPr>
          <w:tab/>
        </w:r>
        <w:r w:rsidR="009517DA">
          <w:rPr>
            <w:noProof/>
            <w:webHidden/>
          </w:rPr>
          <w:fldChar w:fldCharType="begin"/>
        </w:r>
        <w:r w:rsidR="009517DA">
          <w:rPr>
            <w:noProof/>
            <w:webHidden/>
          </w:rPr>
          <w:instrText xml:space="preserve"> PAGEREF _Toc185000608 \h </w:instrText>
        </w:r>
        <w:r w:rsidR="009517DA">
          <w:rPr>
            <w:noProof/>
            <w:webHidden/>
          </w:rPr>
        </w:r>
        <w:r w:rsidR="009517DA">
          <w:rPr>
            <w:noProof/>
            <w:webHidden/>
          </w:rPr>
          <w:fldChar w:fldCharType="separate"/>
        </w:r>
        <w:r w:rsidR="009517DA">
          <w:rPr>
            <w:noProof/>
            <w:webHidden/>
          </w:rPr>
          <w:t>16</w:t>
        </w:r>
        <w:r w:rsidR="009517DA">
          <w:rPr>
            <w:noProof/>
            <w:webHidden/>
          </w:rPr>
          <w:fldChar w:fldCharType="end"/>
        </w:r>
      </w:hyperlink>
    </w:p>
    <w:p w14:paraId="1F6641C3" w14:textId="71BB74F2"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09" w:history="1">
        <w:r w:rsidRPr="004D2285">
          <w:rPr>
            <w:rStyle w:val="Hyperlink"/>
            <w:noProof/>
          </w:rPr>
          <w:t>Figure 2 - Market share of recombinant FVIII issues 2014-15 to 2018-19</w:t>
        </w:r>
        <w:r>
          <w:rPr>
            <w:noProof/>
            <w:webHidden/>
          </w:rPr>
          <w:tab/>
        </w:r>
        <w:r>
          <w:rPr>
            <w:noProof/>
            <w:webHidden/>
          </w:rPr>
          <w:fldChar w:fldCharType="begin"/>
        </w:r>
        <w:r>
          <w:rPr>
            <w:noProof/>
            <w:webHidden/>
          </w:rPr>
          <w:instrText xml:space="preserve"> PAGEREF _Toc185000609 \h </w:instrText>
        </w:r>
        <w:r>
          <w:rPr>
            <w:noProof/>
            <w:webHidden/>
          </w:rPr>
        </w:r>
        <w:r>
          <w:rPr>
            <w:noProof/>
            <w:webHidden/>
          </w:rPr>
          <w:fldChar w:fldCharType="separate"/>
        </w:r>
        <w:r>
          <w:rPr>
            <w:noProof/>
            <w:webHidden/>
          </w:rPr>
          <w:t>20</w:t>
        </w:r>
        <w:r>
          <w:rPr>
            <w:noProof/>
            <w:webHidden/>
          </w:rPr>
          <w:fldChar w:fldCharType="end"/>
        </w:r>
      </w:hyperlink>
    </w:p>
    <w:p w14:paraId="30F5AABC" w14:textId="62A92D28"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0" w:history="1">
        <w:r w:rsidRPr="004D2285">
          <w:rPr>
            <w:rStyle w:val="Hyperlink"/>
            <w:noProof/>
          </w:rPr>
          <w:t>Figure 3 - Total Units (IU) of extended half life products issued 2018-19</w:t>
        </w:r>
        <w:r>
          <w:rPr>
            <w:noProof/>
            <w:webHidden/>
          </w:rPr>
          <w:tab/>
        </w:r>
        <w:r>
          <w:rPr>
            <w:noProof/>
            <w:webHidden/>
          </w:rPr>
          <w:fldChar w:fldCharType="begin"/>
        </w:r>
        <w:r>
          <w:rPr>
            <w:noProof/>
            <w:webHidden/>
          </w:rPr>
          <w:instrText xml:space="preserve"> PAGEREF _Toc185000610 \h </w:instrText>
        </w:r>
        <w:r>
          <w:rPr>
            <w:noProof/>
            <w:webHidden/>
          </w:rPr>
        </w:r>
        <w:r>
          <w:rPr>
            <w:noProof/>
            <w:webHidden/>
          </w:rPr>
          <w:fldChar w:fldCharType="separate"/>
        </w:r>
        <w:r>
          <w:rPr>
            <w:noProof/>
            <w:webHidden/>
          </w:rPr>
          <w:t>21</w:t>
        </w:r>
        <w:r>
          <w:rPr>
            <w:noProof/>
            <w:webHidden/>
          </w:rPr>
          <w:fldChar w:fldCharType="end"/>
        </w:r>
      </w:hyperlink>
    </w:p>
    <w:p w14:paraId="5BA3C06B" w14:textId="79FAC4D2"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1" w:history="1">
        <w:r w:rsidRPr="004D2285">
          <w:rPr>
            <w:rStyle w:val="Hyperlink"/>
            <w:noProof/>
          </w:rPr>
          <w:t>Figure 4 - Numbers of active patients in the Registry as at 30 June 2019</w:t>
        </w:r>
        <w:r>
          <w:rPr>
            <w:noProof/>
            <w:webHidden/>
          </w:rPr>
          <w:tab/>
        </w:r>
        <w:r>
          <w:rPr>
            <w:noProof/>
            <w:webHidden/>
          </w:rPr>
          <w:fldChar w:fldCharType="begin"/>
        </w:r>
        <w:r>
          <w:rPr>
            <w:noProof/>
            <w:webHidden/>
          </w:rPr>
          <w:instrText xml:space="preserve"> PAGEREF _Toc185000611 \h </w:instrText>
        </w:r>
        <w:r>
          <w:rPr>
            <w:noProof/>
            <w:webHidden/>
          </w:rPr>
        </w:r>
        <w:r>
          <w:rPr>
            <w:noProof/>
            <w:webHidden/>
          </w:rPr>
          <w:fldChar w:fldCharType="separate"/>
        </w:r>
        <w:r>
          <w:rPr>
            <w:noProof/>
            <w:webHidden/>
          </w:rPr>
          <w:t>31</w:t>
        </w:r>
        <w:r>
          <w:rPr>
            <w:noProof/>
            <w:webHidden/>
          </w:rPr>
          <w:fldChar w:fldCharType="end"/>
        </w:r>
      </w:hyperlink>
    </w:p>
    <w:p w14:paraId="3419A5B5" w14:textId="382B1B35"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2" w:history="1">
        <w:r w:rsidRPr="004D2285">
          <w:rPr>
            <w:rStyle w:val="Hyperlink"/>
            <w:noProof/>
          </w:rPr>
          <w:t>Figure 5 - Distribution of hereditary female HMA patients by age in 2018-19</w:t>
        </w:r>
        <w:r>
          <w:rPr>
            <w:noProof/>
            <w:webHidden/>
          </w:rPr>
          <w:tab/>
        </w:r>
        <w:r>
          <w:rPr>
            <w:noProof/>
            <w:webHidden/>
          </w:rPr>
          <w:fldChar w:fldCharType="begin"/>
        </w:r>
        <w:r>
          <w:rPr>
            <w:noProof/>
            <w:webHidden/>
          </w:rPr>
          <w:instrText xml:space="preserve"> PAGEREF _Toc185000612 \h </w:instrText>
        </w:r>
        <w:r>
          <w:rPr>
            <w:noProof/>
            <w:webHidden/>
          </w:rPr>
        </w:r>
        <w:r>
          <w:rPr>
            <w:noProof/>
            <w:webHidden/>
          </w:rPr>
          <w:fldChar w:fldCharType="separate"/>
        </w:r>
        <w:r>
          <w:rPr>
            <w:noProof/>
            <w:webHidden/>
          </w:rPr>
          <w:t>36</w:t>
        </w:r>
        <w:r>
          <w:rPr>
            <w:noProof/>
            <w:webHidden/>
          </w:rPr>
          <w:fldChar w:fldCharType="end"/>
        </w:r>
      </w:hyperlink>
    </w:p>
    <w:p w14:paraId="56F6EC9D" w14:textId="0E96BD11"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3" w:history="1">
        <w:r w:rsidRPr="004D2285">
          <w:rPr>
            <w:rStyle w:val="Hyperlink"/>
            <w:noProof/>
          </w:rPr>
          <w:t>Figure 6 - Distribution of hereditary female HMB patients by age in 2018-19</w:t>
        </w:r>
        <w:r>
          <w:rPr>
            <w:noProof/>
            <w:webHidden/>
          </w:rPr>
          <w:tab/>
        </w:r>
        <w:r>
          <w:rPr>
            <w:noProof/>
            <w:webHidden/>
          </w:rPr>
          <w:fldChar w:fldCharType="begin"/>
        </w:r>
        <w:r>
          <w:rPr>
            <w:noProof/>
            <w:webHidden/>
          </w:rPr>
          <w:instrText xml:space="preserve"> PAGEREF _Toc185000613 \h </w:instrText>
        </w:r>
        <w:r>
          <w:rPr>
            <w:noProof/>
            <w:webHidden/>
          </w:rPr>
        </w:r>
        <w:r>
          <w:rPr>
            <w:noProof/>
            <w:webHidden/>
          </w:rPr>
          <w:fldChar w:fldCharType="separate"/>
        </w:r>
        <w:r>
          <w:rPr>
            <w:noProof/>
            <w:webHidden/>
          </w:rPr>
          <w:t>37</w:t>
        </w:r>
        <w:r>
          <w:rPr>
            <w:noProof/>
            <w:webHidden/>
          </w:rPr>
          <w:fldChar w:fldCharType="end"/>
        </w:r>
      </w:hyperlink>
    </w:p>
    <w:p w14:paraId="59E03766" w14:textId="129CCEAA"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4" w:history="1">
        <w:r w:rsidRPr="004D2285">
          <w:rPr>
            <w:rStyle w:val="Hyperlink"/>
            <w:noProof/>
          </w:rPr>
          <w:t>Figure 7 - Distribution of hereditary male HMA patients by age in 2018-19</w:t>
        </w:r>
        <w:r>
          <w:rPr>
            <w:noProof/>
            <w:webHidden/>
          </w:rPr>
          <w:tab/>
        </w:r>
        <w:r>
          <w:rPr>
            <w:noProof/>
            <w:webHidden/>
          </w:rPr>
          <w:fldChar w:fldCharType="begin"/>
        </w:r>
        <w:r>
          <w:rPr>
            <w:noProof/>
            <w:webHidden/>
          </w:rPr>
          <w:instrText xml:space="preserve"> PAGEREF _Toc185000614 \h </w:instrText>
        </w:r>
        <w:r>
          <w:rPr>
            <w:noProof/>
            <w:webHidden/>
          </w:rPr>
        </w:r>
        <w:r>
          <w:rPr>
            <w:noProof/>
            <w:webHidden/>
          </w:rPr>
          <w:fldChar w:fldCharType="separate"/>
        </w:r>
        <w:r>
          <w:rPr>
            <w:noProof/>
            <w:webHidden/>
          </w:rPr>
          <w:t>38</w:t>
        </w:r>
        <w:r>
          <w:rPr>
            <w:noProof/>
            <w:webHidden/>
          </w:rPr>
          <w:fldChar w:fldCharType="end"/>
        </w:r>
      </w:hyperlink>
    </w:p>
    <w:p w14:paraId="09BA2145" w14:textId="0514504F"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5" w:history="1">
        <w:r w:rsidRPr="004D2285">
          <w:rPr>
            <w:rStyle w:val="Hyperlink"/>
            <w:noProof/>
          </w:rPr>
          <w:t>Figure 8 - Distribution of hereditary male HMA severe patients by age in 2018-19</w:t>
        </w:r>
        <w:r>
          <w:rPr>
            <w:noProof/>
            <w:webHidden/>
          </w:rPr>
          <w:tab/>
        </w:r>
        <w:r>
          <w:rPr>
            <w:noProof/>
            <w:webHidden/>
          </w:rPr>
          <w:fldChar w:fldCharType="begin"/>
        </w:r>
        <w:r>
          <w:rPr>
            <w:noProof/>
            <w:webHidden/>
          </w:rPr>
          <w:instrText xml:space="preserve"> PAGEREF _Toc185000615 \h </w:instrText>
        </w:r>
        <w:r>
          <w:rPr>
            <w:noProof/>
            <w:webHidden/>
          </w:rPr>
        </w:r>
        <w:r>
          <w:rPr>
            <w:noProof/>
            <w:webHidden/>
          </w:rPr>
          <w:fldChar w:fldCharType="separate"/>
        </w:r>
        <w:r>
          <w:rPr>
            <w:noProof/>
            <w:webHidden/>
          </w:rPr>
          <w:t>39</w:t>
        </w:r>
        <w:r>
          <w:rPr>
            <w:noProof/>
            <w:webHidden/>
          </w:rPr>
          <w:fldChar w:fldCharType="end"/>
        </w:r>
      </w:hyperlink>
    </w:p>
    <w:p w14:paraId="449B060B" w14:textId="43DBC8CC"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6" w:history="1">
        <w:r w:rsidRPr="004D2285">
          <w:rPr>
            <w:rStyle w:val="Hyperlink"/>
            <w:noProof/>
          </w:rPr>
          <w:t>Figure 9 - Distribution of hereditary male HMB patients by age in 2018-19</w:t>
        </w:r>
        <w:r>
          <w:rPr>
            <w:noProof/>
            <w:webHidden/>
          </w:rPr>
          <w:tab/>
        </w:r>
        <w:r>
          <w:rPr>
            <w:noProof/>
            <w:webHidden/>
          </w:rPr>
          <w:fldChar w:fldCharType="begin"/>
        </w:r>
        <w:r>
          <w:rPr>
            <w:noProof/>
            <w:webHidden/>
          </w:rPr>
          <w:instrText xml:space="preserve"> PAGEREF _Toc185000616 \h </w:instrText>
        </w:r>
        <w:r>
          <w:rPr>
            <w:noProof/>
            <w:webHidden/>
          </w:rPr>
        </w:r>
        <w:r>
          <w:rPr>
            <w:noProof/>
            <w:webHidden/>
          </w:rPr>
          <w:fldChar w:fldCharType="separate"/>
        </w:r>
        <w:r>
          <w:rPr>
            <w:noProof/>
            <w:webHidden/>
          </w:rPr>
          <w:t>40</w:t>
        </w:r>
        <w:r>
          <w:rPr>
            <w:noProof/>
            <w:webHidden/>
          </w:rPr>
          <w:fldChar w:fldCharType="end"/>
        </w:r>
      </w:hyperlink>
    </w:p>
    <w:p w14:paraId="0A43B3C2" w14:textId="7BCBC407"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7" w:history="1">
        <w:r w:rsidRPr="004D2285">
          <w:rPr>
            <w:rStyle w:val="Hyperlink"/>
            <w:noProof/>
          </w:rPr>
          <w:t>Figure 10 - Distribution of hereditary male HMB severe patients by age in 2018-19</w:t>
        </w:r>
        <w:r>
          <w:rPr>
            <w:noProof/>
            <w:webHidden/>
          </w:rPr>
          <w:tab/>
        </w:r>
        <w:r>
          <w:rPr>
            <w:noProof/>
            <w:webHidden/>
          </w:rPr>
          <w:fldChar w:fldCharType="begin"/>
        </w:r>
        <w:r>
          <w:rPr>
            <w:noProof/>
            <w:webHidden/>
          </w:rPr>
          <w:instrText xml:space="preserve"> PAGEREF _Toc185000617 \h </w:instrText>
        </w:r>
        <w:r>
          <w:rPr>
            <w:noProof/>
            <w:webHidden/>
          </w:rPr>
        </w:r>
        <w:r>
          <w:rPr>
            <w:noProof/>
            <w:webHidden/>
          </w:rPr>
          <w:fldChar w:fldCharType="separate"/>
        </w:r>
        <w:r>
          <w:rPr>
            <w:noProof/>
            <w:webHidden/>
          </w:rPr>
          <w:t>41</w:t>
        </w:r>
        <w:r>
          <w:rPr>
            <w:noProof/>
            <w:webHidden/>
          </w:rPr>
          <w:fldChar w:fldCharType="end"/>
        </w:r>
      </w:hyperlink>
    </w:p>
    <w:p w14:paraId="6253D232" w14:textId="06182077"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8" w:history="1">
        <w:r w:rsidRPr="004D2285">
          <w:rPr>
            <w:rStyle w:val="Hyperlink"/>
            <w:noProof/>
          </w:rPr>
          <w:t>Figure 11 - Distribution of hereditary female VWD patients by age in 2018-19</w:t>
        </w:r>
        <w:r>
          <w:rPr>
            <w:noProof/>
            <w:webHidden/>
          </w:rPr>
          <w:tab/>
        </w:r>
        <w:r>
          <w:rPr>
            <w:noProof/>
            <w:webHidden/>
          </w:rPr>
          <w:fldChar w:fldCharType="begin"/>
        </w:r>
        <w:r>
          <w:rPr>
            <w:noProof/>
            <w:webHidden/>
          </w:rPr>
          <w:instrText xml:space="preserve"> PAGEREF _Toc185000618 \h </w:instrText>
        </w:r>
        <w:r>
          <w:rPr>
            <w:noProof/>
            <w:webHidden/>
          </w:rPr>
        </w:r>
        <w:r>
          <w:rPr>
            <w:noProof/>
            <w:webHidden/>
          </w:rPr>
          <w:fldChar w:fldCharType="separate"/>
        </w:r>
        <w:r>
          <w:rPr>
            <w:noProof/>
            <w:webHidden/>
          </w:rPr>
          <w:t>42</w:t>
        </w:r>
        <w:r>
          <w:rPr>
            <w:noProof/>
            <w:webHidden/>
          </w:rPr>
          <w:fldChar w:fldCharType="end"/>
        </w:r>
      </w:hyperlink>
    </w:p>
    <w:p w14:paraId="44B3B542" w14:textId="777F8CB4"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19" w:history="1">
        <w:r w:rsidRPr="004D2285">
          <w:rPr>
            <w:rStyle w:val="Hyperlink"/>
            <w:noProof/>
          </w:rPr>
          <w:t>Figure 12 - Distribution of hereditary male VWD patients by age in 2018-19</w:t>
        </w:r>
        <w:r>
          <w:rPr>
            <w:noProof/>
            <w:webHidden/>
          </w:rPr>
          <w:tab/>
        </w:r>
        <w:r>
          <w:rPr>
            <w:noProof/>
            <w:webHidden/>
          </w:rPr>
          <w:fldChar w:fldCharType="begin"/>
        </w:r>
        <w:r>
          <w:rPr>
            <w:noProof/>
            <w:webHidden/>
          </w:rPr>
          <w:instrText xml:space="preserve"> PAGEREF _Toc185000619 \h </w:instrText>
        </w:r>
        <w:r>
          <w:rPr>
            <w:noProof/>
            <w:webHidden/>
          </w:rPr>
        </w:r>
        <w:r>
          <w:rPr>
            <w:noProof/>
            <w:webHidden/>
          </w:rPr>
          <w:fldChar w:fldCharType="separate"/>
        </w:r>
        <w:r>
          <w:rPr>
            <w:noProof/>
            <w:webHidden/>
          </w:rPr>
          <w:t>43</w:t>
        </w:r>
        <w:r>
          <w:rPr>
            <w:noProof/>
            <w:webHidden/>
          </w:rPr>
          <w:fldChar w:fldCharType="end"/>
        </w:r>
      </w:hyperlink>
    </w:p>
    <w:p w14:paraId="3D3D90CD" w14:textId="01ABB19B"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0" w:history="1">
        <w:r w:rsidRPr="004D2285">
          <w:rPr>
            <w:rStyle w:val="Hyperlink"/>
            <w:noProof/>
          </w:rPr>
          <w:t>Figure 13 - Percentage of patients receiving product by severity for HMA - hereditary bleeding disorders</w:t>
        </w:r>
        <w:r>
          <w:rPr>
            <w:noProof/>
            <w:webHidden/>
          </w:rPr>
          <w:tab/>
        </w:r>
        <w:r>
          <w:rPr>
            <w:noProof/>
            <w:webHidden/>
          </w:rPr>
          <w:fldChar w:fldCharType="begin"/>
        </w:r>
        <w:r>
          <w:rPr>
            <w:noProof/>
            <w:webHidden/>
          </w:rPr>
          <w:instrText xml:space="preserve"> PAGEREF _Toc185000620 \h </w:instrText>
        </w:r>
        <w:r>
          <w:rPr>
            <w:noProof/>
            <w:webHidden/>
          </w:rPr>
        </w:r>
        <w:r>
          <w:rPr>
            <w:noProof/>
            <w:webHidden/>
          </w:rPr>
          <w:fldChar w:fldCharType="separate"/>
        </w:r>
        <w:r>
          <w:rPr>
            <w:noProof/>
            <w:webHidden/>
          </w:rPr>
          <w:t>48</w:t>
        </w:r>
        <w:r>
          <w:rPr>
            <w:noProof/>
            <w:webHidden/>
          </w:rPr>
          <w:fldChar w:fldCharType="end"/>
        </w:r>
      </w:hyperlink>
    </w:p>
    <w:p w14:paraId="7DE8CA8E" w14:textId="0B8285AD"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1" w:history="1">
        <w:r w:rsidRPr="004D2285">
          <w:rPr>
            <w:rStyle w:val="Hyperlink"/>
            <w:noProof/>
          </w:rPr>
          <w:t>Figure 14 - Percentage of patients receiving product by severity for HMB - hereditary bleeding disorders</w:t>
        </w:r>
        <w:r>
          <w:rPr>
            <w:noProof/>
            <w:webHidden/>
          </w:rPr>
          <w:tab/>
        </w:r>
        <w:r>
          <w:rPr>
            <w:noProof/>
            <w:webHidden/>
          </w:rPr>
          <w:fldChar w:fldCharType="begin"/>
        </w:r>
        <w:r>
          <w:rPr>
            <w:noProof/>
            <w:webHidden/>
          </w:rPr>
          <w:instrText xml:space="preserve"> PAGEREF _Toc185000621 \h </w:instrText>
        </w:r>
        <w:r>
          <w:rPr>
            <w:noProof/>
            <w:webHidden/>
          </w:rPr>
        </w:r>
        <w:r>
          <w:rPr>
            <w:noProof/>
            <w:webHidden/>
          </w:rPr>
          <w:fldChar w:fldCharType="separate"/>
        </w:r>
        <w:r>
          <w:rPr>
            <w:noProof/>
            <w:webHidden/>
          </w:rPr>
          <w:t>49</w:t>
        </w:r>
        <w:r>
          <w:rPr>
            <w:noProof/>
            <w:webHidden/>
          </w:rPr>
          <w:fldChar w:fldCharType="end"/>
        </w:r>
      </w:hyperlink>
    </w:p>
    <w:p w14:paraId="66AFB1BB" w14:textId="4A81C70B"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2" w:history="1">
        <w:r w:rsidRPr="004D2285">
          <w:rPr>
            <w:rStyle w:val="Hyperlink"/>
            <w:noProof/>
          </w:rPr>
          <w:t>Figure 15 - FVIII Product usage (IU/kg/year) in severe HMA patients on prophylaxis</w:t>
        </w:r>
        <w:r>
          <w:rPr>
            <w:noProof/>
            <w:webHidden/>
          </w:rPr>
          <w:tab/>
        </w:r>
        <w:r>
          <w:rPr>
            <w:noProof/>
            <w:webHidden/>
          </w:rPr>
          <w:fldChar w:fldCharType="begin"/>
        </w:r>
        <w:r>
          <w:rPr>
            <w:noProof/>
            <w:webHidden/>
          </w:rPr>
          <w:instrText xml:space="preserve"> PAGEREF _Toc185000622 \h </w:instrText>
        </w:r>
        <w:r>
          <w:rPr>
            <w:noProof/>
            <w:webHidden/>
          </w:rPr>
        </w:r>
        <w:r>
          <w:rPr>
            <w:noProof/>
            <w:webHidden/>
          </w:rPr>
          <w:fldChar w:fldCharType="separate"/>
        </w:r>
        <w:r>
          <w:rPr>
            <w:noProof/>
            <w:webHidden/>
          </w:rPr>
          <w:t>51</w:t>
        </w:r>
        <w:r>
          <w:rPr>
            <w:noProof/>
            <w:webHidden/>
          </w:rPr>
          <w:fldChar w:fldCharType="end"/>
        </w:r>
      </w:hyperlink>
    </w:p>
    <w:p w14:paraId="7D422E6B" w14:textId="47A50CEE"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3" w:history="1">
        <w:r w:rsidRPr="004D2285">
          <w:rPr>
            <w:rStyle w:val="Hyperlink"/>
            <w:noProof/>
          </w:rPr>
          <w:t>Figure 16 - FVIII Product usage (IU/kg/year) in severe HMA patients on demand</w:t>
        </w:r>
        <w:r>
          <w:rPr>
            <w:noProof/>
            <w:webHidden/>
          </w:rPr>
          <w:tab/>
        </w:r>
        <w:r>
          <w:rPr>
            <w:noProof/>
            <w:webHidden/>
          </w:rPr>
          <w:fldChar w:fldCharType="begin"/>
        </w:r>
        <w:r>
          <w:rPr>
            <w:noProof/>
            <w:webHidden/>
          </w:rPr>
          <w:instrText xml:space="preserve"> PAGEREF _Toc185000623 \h </w:instrText>
        </w:r>
        <w:r>
          <w:rPr>
            <w:noProof/>
            <w:webHidden/>
          </w:rPr>
        </w:r>
        <w:r>
          <w:rPr>
            <w:noProof/>
            <w:webHidden/>
          </w:rPr>
          <w:fldChar w:fldCharType="separate"/>
        </w:r>
        <w:r>
          <w:rPr>
            <w:noProof/>
            <w:webHidden/>
          </w:rPr>
          <w:t>52</w:t>
        </w:r>
        <w:r>
          <w:rPr>
            <w:noProof/>
            <w:webHidden/>
          </w:rPr>
          <w:fldChar w:fldCharType="end"/>
        </w:r>
      </w:hyperlink>
    </w:p>
    <w:p w14:paraId="6EFBB6C1" w14:textId="11AF54E4"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4" w:history="1">
        <w:r w:rsidRPr="004D2285">
          <w:rPr>
            <w:rStyle w:val="Hyperlink"/>
            <w:noProof/>
          </w:rPr>
          <w:t>Figure 17 - FIX Product usage (IU/kg/year) in severe HMB patients on prophylaxis</w:t>
        </w:r>
        <w:r>
          <w:rPr>
            <w:noProof/>
            <w:webHidden/>
          </w:rPr>
          <w:tab/>
        </w:r>
        <w:r>
          <w:rPr>
            <w:noProof/>
            <w:webHidden/>
          </w:rPr>
          <w:fldChar w:fldCharType="begin"/>
        </w:r>
        <w:r>
          <w:rPr>
            <w:noProof/>
            <w:webHidden/>
          </w:rPr>
          <w:instrText xml:space="preserve"> PAGEREF _Toc185000624 \h </w:instrText>
        </w:r>
        <w:r>
          <w:rPr>
            <w:noProof/>
            <w:webHidden/>
          </w:rPr>
        </w:r>
        <w:r>
          <w:rPr>
            <w:noProof/>
            <w:webHidden/>
          </w:rPr>
          <w:fldChar w:fldCharType="separate"/>
        </w:r>
        <w:r>
          <w:rPr>
            <w:noProof/>
            <w:webHidden/>
          </w:rPr>
          <w:t>53</w:t>
        </w:r>
        <w:r>
          <w:rPr>
            <w:noProof/>
            <w:webHidden/>
          </w:rPr>
          <w:fldChar w:fldCharType="end"/>
        </w:r>
      </w:hyperlink>
    </w:p>
    <w:p w14:paraId="499EFBEE" w14:textId="74E6C1CE"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5" w:history="1">
        <w:r w:rsidRPr="004D2285">
          <w:rPr>
            <w:rStyle w:val="Hyperlink"/>
            <w:noProof/>
          </w:rPr>
          <w:t>Figure 18 - FIX Product usage (IU/kg/year) in severe HMB patients on demand</w:t>
        </w:r>
        <w:r>
          <w:rPr>
            <w:noProof/>
            <w:webHidden/>
          </w:rPr>
          <w:tab/>
        </w:r>
        <w:r>
          <w:rPr>
            <w:noProof/>
            <w:webHidden/>
          </w:rPr>
          <w:fldChar w:fldCharType="begin"/>
        </w:r>
        <w:r>
          <w:rPr>
            <w:noProof/>
            <w:webHidden/>
          </w:rPr>
          <w:instrText xml:space="preserve"> PAGEREF _Toc185000625 \h </w:instrText>
        </w:r>
        <w:r>
          <w:rPr>
            <w:noProof/>
            <w:webHidden/>
          </w:rPr>
        </w:r>
        <w:r>
          <w:rPr>
            <w:noProof/>
            <w:webHidden/>
          </w:rPr>
          <w:fldChar w:fldCharType="separate"/>
        </w:r>
        <w:r>
          <w:rPr>
            <w:noProof/>
            <w:webHidden/>
          </w:rPr>
          <w:t>54</w:t>
        </w:r>
        <w:r>
          <w:rPr>
            <w:noProof/>
            <w:webHidden/>
          </w:rPr>
          <w:fldChar w:fldCharType="end"/>
        </w:r>
      </w:hyperlink>
    </w:p>
    <w:p w14:paraId="7333B000" w14:textId="190965DE"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6" w:history="1">
        <w:r w:rsidRPr="004D2285">
          <w:rPr>
            <w:rStyle w:val="Hyperlink"/>
            <w:noProof/>
          </w:rPr>
          <w:t>Figure 19 - National issues by product category 2018-19</w:t>
        </w:r>
        <w:r>
          <w:rPr>
            <w:noProof/>
            <w:webHidden/>
          </w:rPr>
          <w:tab/>
        </w:r>
        <w:r>
          <w:rPr>
            <w:noProof/>
            <w:webHidden/>
          </w:rPr>
          <w:fldChar w:fldCharType="begin"/>
        </w:r>
        <w:r>
          <w:rPr>
            <w:noProof/>
            <w:webHidden/>
          </w:rPr>
          <w:instrText xml:space="preserve"> PAGEREF _Toc185000626 \h </w:instrText>
        </w:r>
        <w:r>
          <w:rPr>
            <w:noProof/>
            <w:webHidden/>
          </w:rPr>
        </w:r>
        <w:r>
          <w:rPr>
            <w:noProof/>
            <w:webHidden/>
          </w:rPr>
          <w:fldChar w:fldCharType="separate"/>
        </w:r>
        <w:r>
          <w:rPr>
            <w:noProof/>
            <w:webHidden/>
          </w:rPr>
          <w:t>72</w:t>
        </w:r>
        <w:r>
          <w:rPr>
            <w:noProof/>
            <w:webHidden/>
          </w:rPr>
          <w:fldChar w:fldCharType="end"/>
        </w:r>
      </w:hyperlink>
    </w:p>
    <w:p w14:paraId="20F3E856" w14:textId="304BBA64"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7" w:history="1">
        <w:r w:rsidRPr="004D2285">
          <w:rPr>
            <w:rStyle w:val="Hyperlink"/>
            <w:noProof/>
          </w:rPr>
          <w:t>Figure 20 - Expenditure on clotting factors and percentage of blood budget 2009-10 to 2018-19</w:t>
        </w:r>
        <w:r>
          <w:rPr>
            <w:noProof/>
            <w:webHidden/>
          </w:rPr>
          <w:tab/>
        </w:r>
        <w:r>
          <w:rPr>
            <w:noProof/>
            <w:webHidden/>
          </w:rPr>
          <w:fldChar w:fldCharType="begin"/>
        </w:r>
        <w:r>
          <w:rPr>
            <w:noProof/>
            <w:webHidden/>
          </w:rPr>
          <w:instrText xml:space="preserve"> PAGEREF _Toc185000627 \h </w:instrText>
        </w:r>
        <w:r>
          <w:rPr>
            <w:noProof/>
            <w:webHidden/>
          </w:rPr>
        </w:r>
        <w:r>
          <w:rPr>
            <w:noProof/>
            <w:webHidden/>
          </w:rPr>
          <w:fldChar w:fldCharType="separate"/>
        </w:r>
        <w:r>
          <w:rPr>
            <w:noProof/>
            <w:webHidden/>
          </w:rPr>
          <w:t>73</w:t>
        </w:r>
        <w:r>
          <w:rPr>
            <w:noProof/>
            <w:webHidden/>
          </w:rPr>
          <w:fldChar w:fldCharType="end"/>
        </w:r>
      </w:hyperlink>
    </w:p>
    <w:p w14:paraId="4824FA4B" w14:textId="7ED7A974"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8" w:history="1">
        <w:r w:rsidRPr="004D2285">
          <w:rPr>
            <w:rStyle w:val="Hyperlink"/>
            <w:noProof/>
          </w:rPr>
          <w:t>Figure 21 - Issues of factor VIII products, 2014-15 to 2018-19 per ‘000 population</w:t>
        </w:r>
        <w:r>
          <w:rPr>
            <w:noProof/>
            <w:webHidden/>
          </w:rPr>
          <w:tab/>
        </w:r>
        <w:r>
          <w:rPr>
            <w:noProof/>
            <w:webHidden/>
          </w:rPr>
          <w:fldChar w:fldCharType="begin"/>
        </w:r>
        <w:r>
          <w:rPr>
            <w:noProof/>
            <w:webHidden/>
          </w:rPr>
          <w:instrText xml:space="preserve"> PAGEREF _Toc185000628 \h </w:instrText>
        </w:r>
        <w:r>
          <w:rPr>
            <w:noProof/>
            <w:webHidden/>
          </w:rPr>
        </w:r>
        <w:r>
          <w:rPr>
            <w:noProof/>
            <w:webHidden/>
          </w:rPr>
          <w:fldChar w:fldCharType="separate"/>
        </w:r>
        <w:r>
          <w:rPr>
            <w:noProof/>
            <w:webHidden/>
          </w:rPr>
          <w:t>74</w:t>
        </w:r>
        <w:r>
          <w:rPr>
            <w:noProof/>
            <w:webHidden/>
          </w:rPr>
          <w:fldChar w:fldCharType="end"/>
        </w:r>
      </w:hyperlink>
    </w:p>
    <w:p w14:paraId="4DA2DAEC" w14:textId="2B0E3EF0"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29" w:history="1">
        <w:r w:rsidRPr="004D2285">
          <w:rPr>
            <w:rStyle w:val="Hyperlink"/>
            <w:noProof/>
          </w:rPr>
          <w:t>Figure 22 - Issues of factor IX products, 2014-15 to 2018-19 per ‘000 population</w:t>
        </w:r>
        <w:r>
          <w:rPr>
            <w:noProof/>
            <w:webHidden/>
          </w:rPr>
          <w:tab/>
        </w:r>
        <w:r>
          <w:rPr>
            <w:noProof/>
            <w:webHidden/>
          </w:rPr>
          <w:fldChar w:fldCharType="begin"/>
        </w:r>
        <w:r>
          <w:rPr>
            <w:noProof/>
            <w:webHidden/>
          </w:rPr>
          <w:instrText xml:space="preserve"> PAGEREF _Toc185000629 \h </w:instrText>
        </w:r>
        <w:r>
          <w:rPr>
            <w:noProof/>
            <w:webHidden/>
          </w:rPr>
        </w:r>
        <w:r>
          <w:rPr>
            <w:noProof/>
            <w:webHidden/>
          </w:rPr>
          <w:fldChar w:fldCharType="separate"/>
        </w:r>
        <w:r>
          <w:rPr>
            <w:noProof/>
            <w:webHidden/>
          </w:rPr>
          <w:t>74</w:t>
        </w:r>
        <w:r>
          <w:rPr>
            <w:noProof/>
            <w:webHidden/>
          </w:rPr>
          <w:fldChar w:fldCharType="end"/>
        </w:r>
      </w:hyperlink>
    </w:p>
    <w:p w14:paraId="7BB57B1A" w14:textId="2E1815CB"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30" w:history="1">
        <w:r w:rsidRPr="004D2285">
          <w:rPr>
            <w:rStyle w:val="Hyperlink"/>
            <w:noProof/>
          </w:rPr>
          <w:t>Figure 23 - Issues of recombinant factor VIIa products, 2014-15 to 2018-19 per ‘000 population</w:t>
        </w:r>
        <w:r>
          <w:rPr>
            <w:noProof/>
            <w:webHidden/>
          </w:rPr>
          <w:tab/>
        </w:r>
        <w:r>
          <w:rPr>
            <w:noProof/>
            <w:webHidden/>
          </w:rPr>
          <w:fldChar w:fldCharType="begin"/>
        </w:r>
        <w:r>
          <w:rPr>
            <w:noProof/>
            <w:webHidden/>
          </w:rPr>
          <w:instrText xml:space="preserve"> PAGEREF _Toc185000630 \h </w:instrText>
        </w:r>
        <w:r>
          <w:rPr>
            <w:noProof/>
            <w:webHidden/>
          </w:rPr>
        </w:r>
        <w:r>
          <w:rPr>
            <w:noProof/>
            <w:webHidden/>
          </w:rPr>
          <w:fldChar w:fldCharType="separate"/>
        </w:r>
        <w:r>
          <w:rPr>
            <w:noProof/>
            <w:webHidden/>
          </w:rPr>
          <w:t>75</w:t>
        </w:r>
        <w:r>
          <w:rPr>
            <w:noProof/>
            <w:webHidden/>
          </w:rPr>
          <w:fldChar w:fldCharType="end"/>
        </w:r>
      </w:hyperlink>
    </w:p>
    <w:p w14:paraId="7C409FCF" w14:textId="650688D9"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31" w:history="1">
        <w:r w:rsidRPr="004D2285">
          <w:rPr>
            <w:rStyle w:val="Hyperlink"/>
            <w:noProof/>
          </w:rPr>
          <w:t>Figure 24 - Issues of FEIBA, 2014-15 to 2018-19 per ‘000 population</w:t>
        </w:r>
        <w:r>
          <w:rPr>
            <w:noProof/>
            <w:webHidden/>
          </w:rPr>
          <w:tab/>
        </w:r>
        <w:r>
          <w:rPr>
            <w:noProof/>
            <w:webHidden/>
          </w:rPr>
          <w:fldChar w:fldCharType="begin"/>
        </w:r>
        <w:r>
          <w:rPr>
            <w:noProof/>
            <w:webHidden/>
          </w:rPr>
          <w:instrText xml:space="preserve"> PAGEREF _Toc185000631 \h </w:instrText>
        </w:r>
        <w:r>
          <w:rPr>
            <w:noProof/>
            <w:webHidden/>
          </w:rPr>
        </w:r>
        <w:r>
          <w:rPr>
            <w:noProof/>
            <w:webHidden/>
          </w:rPr>
          <w:fldChar w:fldCharType="separate"/>
        </w:r>
        <w:r>
          <w:rPr>
            <w:noProof/>
            <w:webHidden/>
          </w:rPr>
          <w:t>75</w:t>
        </w:r>
        <w:r>
          <w:rPr>
            <w:noProof/>
            <w:webHidden/>
          </w:rPr>
          <w:fldChar w:fldCharType="end"/>
        </w:r>
      </w:hyperlink>
    </w:p>
    <w:p w14:paraId="563FC2B5" w14:textId="6095FB69" w:rsidR="009517DA" w:rsidRDefault="009517D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5000632" w:history="1">
        <w:r w:rsidRPr="004D2285">
          <w:rPr>
            <w:rStyle w:val="Hyperlink"/>
            <w:noProof/>
          </w:rPr>
          <w:t>Figure 25 - Uptake of EHL product use December 2017- July 2019</w:t>
        </w:r>
        <w:r>
          <w:rPr>
            <w:noProof/>
            <w:webHidden/>
          </w:rPr>
          <w:tab/>
        </w:r>
        <w:r>
          <w:rPr>
            <w:noProof/>
            <w:webHidden/>
          </w:rPr>
          <w:fldChar w:fldCharType="begin"/>
        </w:r>
        <w:r>
          <w:rPr>
            <w:noProof/>
            <w:webHidden/>
          </w:rPr>
          <w:instrText xml:space="preserve"> PAGEREF _Toc185000632 \h </w:instrText>
        </w:r>
        <w:r>
          <w:rPr>
            <w:noProof/>
            <w:webHidden/>
          </w:rPr>
        </w:r>
        <w:r>
          <w:rPr>
            <w:noProof/>
            <w:webHidden/>
          </w:rPr>
          <w:fldChar w:fldCharType="separate"/>
        </w:r>
        <w:r>
          <w:rPr>
            <w:noProof/>
            <w:webHidden/>
          </w:rPr>
          <w:t>76</w:t>
        </w:r>
        <w:r>
          <w:rPr>
            <w:noProof/>
            <w:webHidden/>
          </w:rPr>
          <w:fldChar w:fldCharType="end"/>
        </w:r>
      </w:hyperlink>
    </w:p>
    <w:p w14:paraId="1C9CFEAF" w14:textId="671D72FE" w:rsidR="00110B3B" w:rsidRDefault="00995B72">
      <w:pPr>
        <w:spacing w:after="0"/>
      </w:pPr>
      <w:r w:rsidRPr="00093282">
        <w:fldChar w:fldCharType="end"/>
      </w:r>
    </w:p>
    <w:p w14:paraId="4DE34ACD" w14:textId="77777777" w:rsidR="00B3645D" w:rsidRDefault="00B3645D">
      <w:pPr>
        <w:spacing w:after="0"/>
        <w:sectPr w:rsidR="00B3645D" w:rsidSect="009D1C51">
          <w:pgSz w:w="11907" w:h="16839" w:code="9"/>
          <w:pgMar w:top="993" w:right="1610" w:bottom="1077" w:left="1077" w:header="720" w:footer="720" w:gutter="0"/>
          <w:cols w:space="720"/>
          <w:docGrid w:linePitch="360"/>
        </w:sectPr>
      </w:pPr>
    </w:p>
    <w:p w14:paraId="23B98266" w14:textId="77777777" w:rsidR="00407F59" w:rsidRDefault="00407F59" w:rsidP="00F52093">
      <w:pPr>
        <w:pStyle w:val="Heading1"/>
      </w:pPr>
      <w:bookmarkStart w:id="3" w:name="_Toc184992791"/>
      <w:bookmarkStart w:id="4" w:name="_Toc185000510"/>
      <w:r>
        <w:lastRenderedPageBreak/>
        <w:t>Purpose of this document</w:t>
      </w:r>
      <w:bookmarkEnd w:id="3"/>
      <w:bookmarkEnd w:id="4"/>
    </w:p>
    <w:p w14:paraId="1ECC5A6C" w14:textId="77777777"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14:paraId="20B5B322" w14:textId="77777777" w:rsidR="00E44CA5" w:rsidRDefault="00E44CA5">
      <w:pPr>
        <w:spacing w:after="0"/>
      </w:pPr>
    </w:p>
    <w:p w14:paraId="75A5E748" w14:textId="77777777" w:rsidR="00C51C61" w:rsidRPr="00A614E4" w:rsidRDefault="00C51C61">
      <w:pPr>
        <w:spacing w:after="0"/>
      </w:pPr>
      <w:r w:rsidRPr="00A614E4">
        <w:t xml:space="preserve">The </w:t>
      </w:r>
      <w:r w:rsidR="006D7BC3">
        <w:t>ABDR</w:t>
      </w:r>
      <w:r w:rsidRPr="00A614E4">
        <w:t xml:space="preserve"> is a clinical registry for patients in Australia with bleeding disorders. It is used on a daily basis by clinicians in all Australian </w:t>
      </w:r>
      <w:r w:rsidR="006427EA" w:rsidRPr="00A614E4">
        <w:t>H</w:t>
      </w:r>
      <w:r w:rsidRPr="00A614E4">
        <w:t xml:space="preserve">aemophilia </w:t>
      </w:r>
      <w:r w:rsidR="006427EA" w:rsidRPr="00A614E4">
        <w:t>T</w:t>
      </w:r>
      <w:r w:rsidRPr="00A614E4">
        <w:t xml:space="preserve">reatment </w:t>
      </w:r>
      <w:r w:rsidR="006427EA" w:rsidRPr="00A614E4">
        <w:t>Centres</w:t>
      </w:r>
      <w:r w:rsidRPr="00A614E4">
        <w:t xml:space="preserve"> (HTCs) to assist in managing the treatment of people with bleeding disorders and to gain a better understanding of the incidence and prevalence of bleeding disorders. This information will also be used </w:t>
      </w:r>
      <w:r w:rsidR="006427EA" w:rsidRPr="00A614E4">
        <w:t xml:space="preserve">by the NBA </w:t>
      </w:r>
      <w:r w:rsidRPr="00A614E4">
        <w:t>to understand demand for, and to facilitate orderi</w:t>
      </w:r>
      <w:r w:rsidR="00F24D73">
        <w:t>ng of, clotting factor product.</w:t>
      </w:r>
    </w:p>
    <w:p w14:paraId="78A69D61" w14:textId="77777777" w:rsidR="00C51C61" w:rsidRPr="00A614E4" w:rsidRDefault="00C51C61">
      <w:pPr>
        <w:spacing w:after="0"/>
      </w:pPr>
    </w:p>
    <w:p w14:paraId="2AF0858E" w14:textId="77777777"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14:paraId="6840610A" w14:textId="77777777" w:rsidR="004A5BE4" w:rsidRPr="00E73E5B" w:rsidRDefault="0092100C">
      <w:pPr>
        <w:spacing w:after="0"/>
      </w:pPr>
      <w:r>
        <w:br w:type="page"/>
      </w:r>
    </w:p>
    <w:p w14:paraId="08D7AF47" w14:textId="77777777" w:rsidR="009960EE" w:rsidRPr="00922E79" w:rsidRDefault="00216695" w:rsidP="00F52093">
      <w:pPr>
        <w:pStyle w:val="Heading1"/>
      </w:pPr>
      <w:bookmarkStart w:id="5" w:name="_Toc184992792"/>
      <w:bookmarkStart w:id="6" w:name="_Toc185000511"/>
      <w:bookmarkEnd w:id="0"/>
      <w:r>
        <w:lastRenderedPageBreak/>
        <w:t>Key f</w:t>
      </w:r>
      <w:r w:rsidR="00434460">
        <w:t>indings</w:t>
      </w:r>
      <w:bookmarkEnd w:id="5"/>
      <w:bookmarkEnd w:id="6"/>
    </w:p>
    <w:p w14:paraId="3411D443" w14:textId="6D4436D8" w:rsidR="00D67969" w:rsidRDefault="00D67969" w:rsidP="00346AA9">
      <w:pPr>
        <w:spacing w:after="0"/>
        <w:ind w:left="-284"/>
      </w:pPr>
      <w:r>
        <w:rPr>
          <w:noProof/>
          <w:lang w:eastAsia="en-AU"/>
        </w:rPr>
        <w:drawing>
          <wp:inline distT="0" distB="0" distL="0" distR="0" wp14:anchorId="6CF8E6A4" wp14:editId="229B57DA">
            <wp:extent cx="6443330" cy="7867783"/>
            <wp:effectExtent l="38100" t="0" r="1524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90724F4" w14:textId="4E1A407D" w:rsidR="000D1C0E" w:rsidRDefault="000D1C0E" w:rsidP="007A6394">
      <w:pPr>
        <w:pStyle w:val="ListParagraph"/>
        <w:ind w:left="0"/>
      </w:pPr>
    </w:p>
    <w:p w14:paraId="00C597B0" w14:textId="2C08CA21" w:rsidR="004C2993" w:rsidRDefault="004C2993" w:rsidP="007A6394">
      <w:pPr>
        <w:pStyle w:val="ListParagraph"/>
        <w:ind w:left="0"/>
      </w:pPr>
      <w:r>
        <w:rPr>
          <w:noProof/>
          <w:lang w:eastAsia="en-AU"/>
        </w:rPr>
        <w:lastRenderedPageBreak/>
        <w:drawing>
          <wp:inline distT="0" distB="0" distL="0" distR="0" wp14:anchorId="683F11A7" wp14:editId="20CC81A0">
            <wp:extent cx="6134986" cy="5348177"/>
            <wp:effectExtent l="38100" t="0" r="18415" b="0"/>
            <wp:docPr id="685" name="Diagram 6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BA40ACA" w14:textId="77777777" w:rsidR="00D479B1" w:rsidRDefault="00D479B1" w:rsidP="00D479B1">
      <w:pPr>
        <w:pStyle w:val="ListParagraph"/>
        <w:ind w:left="0"/>
      </w:pPr>
      <w:r>
        <w:t>Source: NBA Annual Report 2018-19</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346AA9">
          <w:pgSz w:w="11907" w:h="16839" w:code="9"/>
          <w:pgMar w:top="851" w:right="992" w:bottom="1077" w:left="851" w:header="720" w:footer="720" w:gutter="0"/>
          <w:cols w:space="720"/>
          <w:docGrid w:linePitch="360"/>
        </w:sectPr>
      </w:pPr>
    </w:p>
    <w:p w14:paraId="2E5E1FA2" w14:textId="77777777" w:rsidR="0098358B" w:rsidRPr="00F03972" w:rsidRDefault="00883C9C" w:rsidP="00F52093">
      <w:pPr>
        <w:pStyle w:val="Heading1"/>
      </w:pPr>
      <w:bookmarkStart w:id="7" w:name="_Toc351111326"/>
      <w:bookmarkStart w:id="8" w:name="_Toc184992793"/>
      <w:bookmarkStart w:id="9" w:name="_Toc185000512"/>
      <w:r>
        <w:lastRenderedPageBreak/>
        <w:t>Background</w:t>
      </w:r>
      <w:bookmarkEnd w:id="7"/>
      <w:bookmarkEnd w:id="8"/>
      <w:bookmarkEnd w:id="9"/>
    </w:p>
    <w:p w14:paraId="6BF067F6" w14:textId="03AAC7A2" w:rsidR="00393DF9" w:rsidRDefault="00393DF9" w:rsidP="00393DF9">
      <w:r>
        <w:t xml:space="preserve">The information in this section has been drawn from the </w:t>
      </w:r>
      <w:r w:rsidR="00EF420B">
        <w:t xml:space="preserve">materials and websites of two peak bodies for haemophilia; the </w:t>
      </w:r>
      <w:r>
        <w:t>World Federation of Hemophilia (</w:t>
      </w:r>
      <w:hyperlink r:id="rId32" w:history="1">
        <w:r w:rsidRPr="000D1EE0">
          <w:rPr>
            <w:rStyle w:val="Hyperlink"/>
          </w:rPr>
          <w:t>www.wfh.org</w:t>
        </w:r>
      </w:hyperlink>
      <w:r>
        <w:t>) and the Haemophilia Foundation Australia (</w:t>
      </w:r>
      <w:hyperlink r:id="rId33" w:history="1">
        <w:r w:rsidRPr="000D1EE0">
          <w:rPr>
            <w:rStyle w:val="Hyperlink"/>
          </w:rPr>
          <w:t>www.haemophilia.org.au</w:t>
        </w:r>
      </w:hyperlink>
      <w:r>
        <w:t>).</w:t>
      </w:r>
    </w:p>
    <w:p w14:paraId="00D1279B" w14:textId="77777777" w:rsidR="00883C9C" w:rsidRDefault="00611696" w:rsidP="00611696">
      <w:pPr>
        <w:pStyle w:val="Heading2"/>
      </w:pPr>
      <w:bookmarkStart w:id="10" w:name="_Toc351111327"/>
      <w:bookmarkStart w:id="11" w:name="_Toc185000513"/>
      <w:r>
        <w:t>What are bleeding disorders?</w:t>
      </w:r>
      <w:bookmarkEnd w:id="10"/>
      <w:bookmarkEnd w:id="11"/>
    </w:p>
    <w:p w14:paraId="72E913B0" w14:textId="77777777"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14:paraId="72A5317C" w14:textId="77777777" w:rsidR="00434460" w:rsidRDefault="00434460" w:rsidP="00434460">
      <w:pPr>
        <w:pStyle w:val="Heading2"/>
      </w:pPr>
      <w:bookmarkStart w:id="12" w:name="_Toc185000514"/>
      <w:r>
        <w:t>Bleeding disorders are inherited or acquired</w:t>
      </w:r>
      <w:bookmarkEnd w:id="12"/>
    </w:p>
    <w:p w14:paraId="466852AA" w14:textId="77777777"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14:paraId="2B381DE6" w14:textId="77777777"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p>
    <w:p w14:paraId="22DFC7BD" w14:textId="51C585E0" w:rsidR="00E95C81" w:rsidRDefault="00E95C81" w:rsidP="0042201D">
      <w:pPr>
        <w:pStyle w:val="Caption"/>
        <w:spacing w:before="120"/>
        <w:rPr>
          <w:lang w:val="en-GB"/>
        </w:rPr>
      </w:pPr>
      <w:bookmarkStart w:id="13" w:name="_Ref283645073"/>
      <w:bookmarkStart w:id="14" w:name="_Toc313873657"/>
      <w:bookmarkStart w:id="15" w:name="_Ref351371102"/>
      <w:bookmarkStart w:id="16" w:name="_Toc185000576"/>
      <w:r>
        <w:t xml:space="preserve">Table </w:t>
      </w:r>
      <w:r w:rsidR="00732213">
        <w:fldChar w:fldCharType="begin"/>
      </w:r>
      <w:r w:rsidR="00732213">
        <w:instrText xml:space="preserve"> SEQ Table \* ARABIC </w:instrText>
      </w:r>
      <w:r w:rsidR="00732213">
        <w:fldChar w:fldCharType="separate"/>
      </w:r>
      <w:r w:rsidR="008C1B6F">
        <w:rPr>
          <w:noProof/>
        </w:rPr>
        <w:t>1</w:t>
      </w:r>
      <w:r w:rsidR="00732213">
        <w:rPr>
          <w:noProof/>
        </w:rPr>
        <w:fldChar w:fldCharType="end"/>
      </w:r>
      <w:bookmarkEnd w:id="13"/>
      <w:r w:rsidR="0001048E">
        <w:rPr>
          <w:noProof/>
        </w:rPr>
        <w:t xml:space="preserve"> - </w:t>
      </w:r>
      <w:r>
        <w:t>Major bleeding disorders and their cause</w:t>
      </w:r>
      <w:bookmarkEnd w:id="14"/>
      <w:bookmarkEnd w:id="15"/>
      <w:bookmarkEnd w:id="16"/>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18"/>
        <w:gridCol w:w="6572"/>
      </w:tblGrid>
      <w:tr w:rsidR="00E95C81" w:rsidRPr="00883C9C" w14:paraId="6F306515" w14:textId="77777777">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FE6690" w14:textId="77777777"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B19867" w14:textId="77777777"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14:paraId="30714564" w14:textId="77777777">
        <w:trPr>
          <w:trHeight w:val="389"/>
        </w:trPr>
        <w:tc>
          <w:tcPr>
            <w:tcW w:w="2628" w:type="dxa"/>
          </w:tcPr>
          <w:p w14:paraId="2EA2C347" w14:textId="77777777"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14:paraId="352A3CF5"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VIII </w:t>
            </w:r>
          </w:p>
        </w:tc>
      </w:tr>
      <w:tr w:rsidR="00E95C81" w:rsidRPr="00883C9C" w14:paraId="76A6BC5A" w14:textId="77777777">
        <w:trPr>
          <w:trHeight w:val="389"/>
        </w:trPr>
        <w:tc>
          <w:tcPr>
            <w:tcW w:w="2628" w:type="dxa"/>
          </w:tcPr>
          <w:p w14:paraId="047FE4A0" w14:textId="77777777"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14:paraId="397272B1"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IX</w:t>
            </w:r>
          </w:p>
        </w:tc>
      </w:tr>
      <w:tr w:rsidR="00E95C81" w:rsidRPr="00883C9C" w14:paraId="623368CF" w14:textId="77777777">
        <w:trPr>
          <w:trHeight w:val="389"/>
        </w:trPr>
        <w:tc>
          <w:tcPr>
            <w:tcW w:w="2628" w:type="dxa"/>
          </w:tcPr>
          <w:p w14:paraId="7594B08B" w14:textId="77777777"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14:paraId="6445BB6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w:t>
            </w:r>
            <w:r w:rsidR="00703719">
              <w:rPr>
                <w:sz w:val="22"/>
                <w:lang w:val="en-GB" w:eastAsia="en-US"/>
              </w:rPr>
              <w:t>Factor</w:t>
            </w:r>
          </w:p>
        </w:tc>
      </w:tr>
      <w:tr w:rsidR="00E95C81" w:rsidRPr="00883C9C" w14:paraId="14B1E849" w14:textId="77777777">
        <w:trPr>
          <w:trHeight w:val="389"/>
        </w:trPr>
        <w:tc>
          <w:tcPr>
            <w:tcW w:w="2628" w:type="dxa"/>
          </w:tcPr>
          <w:p w14:paraId="6948B9D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Other </w:t>
            </w:r>
            <w:r w:rsidR="00703719">
              <w:rPr>
                <w:sz w:val="22"/>
                <w:lang w:val="en-GB" w:eastAsia="en-US"/>
              </w:rPr>
              <w:t>Factor</w:t>
            </w:r>
            <w:r w:rsidRPr="00883C9C">
              <w:rPr>
                <w:sz w:val="22"/>
                <w:lang w:val="en-GB" w:eastAsia="en-US"/>
              </w:rPr>
              <w:t xml:space="preserve"> deficiencies</w:t>
            </w:r>
          </w:p>
        </w:tc>
        <w:tc>
          <w:tcPr>
            <w:tcW w:w="6614" w:type="dxa"/>
          </w:tcPr>
          <w:p w14:paraId="260E7BD9"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14:paraId="3F598AC8" w14:textId="77777777">
        <w:trPr>
          <w:trHeight w:val="389"/>
        </w:trPr>
        <w:tc>
          <w:tcPr>
            <w:tcW w:w="2628" w:type="dxa"/>
          </w:tcPr>
          <w:p w14:paraId="0828F1B2" w14:textId="77777777"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14:paraId="25CCDD7B"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14:paraId="692DDEFD" w14:textId="77777777" w:rsidR="00883C9C" w:rsidRDefault="00611696" w:rsidP="00611696">
      <w:pPr>
        <w:pStyle w:val="Heading2"/>
      </w:pPr>
      <w:bookmarkStart w:id="17" w:name="_Toc351111328"/>
      <w:bookmarkStart w:id="18" w:name="_Toc185000515"/>
      <w:r>
        <w:t>Haemophilia</w:t>
      </w:r>
      <w:bookmarkEnd w:id="17"/>
      <w:bookmarkEnd w:id="18"/>
    </w:p>
    <w:p w14:paraId="1FD082ED" w14:textId="77777777"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w:t>
      </w:r>
      <w:r w:rsidR="001101B4">
        <w:t>ey can bleed for a longer time.</w:t>
      </w:r>
    </w:p>
    <w:p w14:paraId="1D3B90F9" w14:textId="77777777" w:rsidR="0042201D" w:rsidRPr="0042201D" w:rsidRDefault="004835CA" w:rsidP="0042201D">
      <w:bookmarkStart w:id="19"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Most carriers are asymptomatic</w:t>
      </w:r>
      <w:r w:rsidR="00F24D73">
        <w:t>.</w:t>
      </w:r>
      <w:r w:rsidR="0042201D">
        <w:t xml:space="preserve"> </w:t>
      </w:r>
      <w:r w:rsidR="0042201D" w:rsidRPr="0042201D">
        <w:t xml:space="preserve">Carriers with clotting factor levels in the haemophilia range may be symptomatic, with bleeding manifestations commensurate with their degree of clotting factor deficiency, particularly during trauma and surgery. </w:t>
      </w:r>
      <w:r w:rsidR="00926EBA">
        <w:t>Symptomatic carriers are classified as haemophilia in line with the World Federation of Hemophilia (</w:t>
      </w:r>
      <w:hyperlink r:id="rId34" w:history="1">
        <w:r w:rsidR="00926EBA" w:rsidRPr="000D1EE0">
          <w:rPr>
            <w:rStyle w:val="Hyperlink"/>
          </w:rPr>
          <w:t>www.wfh.org</w:t>
        </w:r>
      </w:hyperlink>
      <w:r w:rsidR="00926EBA">
        <w:t>) guidelines.</w:t>
      </w:r>
    </w:p>
    <w:p w14:paraId="11354FE4" w14:textId="77777777" w:rsidR="004835CA" w:rsidRPr="004835CA" w:rsidRDefault="004835CA" w:rsidP="004835CA"/>
    <w:p w14:paraId="4546907B" w14:textId="77777777" w:rsidR="00611696" w:rsidRDefault="00611696" w:rsidP="00367ADA">
      <w:pPr>
        <w:pStyle w:val="Heading3"/>
      </w:pPr>
      <w:bookmarkStart w:id="20" w:name="_Toc185000516"/>
      <w:r>
        <w:lastRenderedPageBreak/>
        <w:t>Types of haemophilia</w:t>
      </w:r>
      <w:bookmarkEnd w:id="19"/>
      <w:bookmarkEnd w:id="20"/>
    </w:p>
    <w:p w14:paraId="3F21906E" w14:textId="77777777" w:rsidR="00611696" w:rsidRDefault="00611696" w:rsidP="00611696">
      <w:pPr>
        <w:pStyle w:val="ListParagraph"/>
        <w:numPr>
          <w:ilvl w:val="0"/>
          <w:numId w:val="11"/>
        </w:numPr>
      </w:pPr>
      <w:r>
        <w:t xml:space="preserve">The most common type of </w:t>
      </w:r>
      <w:r w:rsidR="00393DF9">
        <w:t>haemophilia</w:t>
      </w:r>
      <w:r>
        <w:t xml:space="preserve"> is called </w:t>
      </w:r>
      <w:r w:rsidR="00703719">
        <w:t>H</w:t>
      </w:r>
      <w:r w:rsidR="00393DF9">
        <w:t>aemophilia</w:t>
      </w:r>
      <w:r>
        <w:t xml:space="preserve"> A. This means the person does not have enough clotting </w:t>
      </w:r>
      <w:r w:rsidR="00703719">
        <w:t>Factor</w:t>
      </w:r>
      <w:r>
        <w:t xml:space="preserve"> VIII (factor eight).</w:t>
      </w:r>
    </w:p>
    <w:p w14:paraId="05AEAC53" w14:textId="77777777" w:rsidR="00611696" w:rsidRDefault="00393DF9" w:rsidP="00611696">
      <w:pPr>
        <w:pStyle w:val="ListParagraph"/>
        <w:numPr>
          <w:ilvl w:val="0"/>
          <w:numId w:val="11"/>
        </w:numPr>
      </w:pPr>
      <w:r>
        <w:t>Haemophilia</w:t>
      </w:r>
      <w:r w:rsidR="00611696">
        <w:t xml:space="preserve"> B is less common. A person with </w:t>
      </w:r>
      <w:r w:rsidR="00703719">
        <w:t>Haem</w:t>
      </w:r>
      <w:r>
        <w:t>ophilia</w:t>
      </w:r>
      <w:r w:rsidR="00611696">
        <w:t xml:space="preserve"> B does not have enough </w:t>
      </w:r>
      <w:r w:rsidR="00703719">
        <w:t>F</w:t>
      </w:r>
      <w:r w:rsidR="00611696">
        <w:t>actor IX (factor nine). The</w:t>
      </w:r>
      <w:r w:rsidR="00751EE0">
        <w:t xml:space="preserve"> symptoms are</w:t>
      </w:r>
      <w:r w:rsidR="00611696">
        <w:t xml:space="preserve"> the same for people with </w:t>
      </w:r>
      <w:r w:rsidR="00703719">
        <w:t>H</w:t>
      </w:r>
      <w:r>
        <w:t>aemophilia</w:t>
      </w:r>
      <w:r w:rsidR="00611696">
        <w:t xml:space="preserve"> A and B; that is, they bleed for a longer time than normal.</w:t>
      </w:r>
    </w:p>
    <w:p w14:paraId="19158FE5" w14:textId="77777777" w:rsidR="00611696" w:rsidRDefault="00611696" w:rsidP="00367ADA">
      <w:pPr>
        <w:pStyle w:val="Heading3"/>
      </w:pPr>
      <w:bookmarkStart w:id="21" w:name="_Toc351111330"/>
      <w:bookmarkStart w:id="22" w:name="_Toc185000517"/>
      <w:r>
        <w:t xml:space="preserve">Haemophilia </w:t>
      </w:r>
      <w:r w:rsidR="00B46DDA">
        <w:t>f</w:t>
      </w:r>
      <w:r>
        <w:t xml:space="preserve">ast </w:t>
      </w:r>
      <w:r w:rsidR="00B46DDA">
        <w:t>f</w:t>
      </w:r>
      <w:r>
        <w:t>acts</w:t>
      </w:r>
      <w:bookmarkEnd w:id="21"/>
      <w:bookmarkEnd w:id="22"/>
    </w:p>
    <w:p w14:paraId="6B3E1051" w14:textId="77777777" w:rsidR="00611696" w:rsidRDefault="00611696" w:rsidP="00611696">
      <w:pPr>
        <w:pStyle w:val="ListParagraph"/>
        <w:numPr>
          <w:ilvl w:val="0"/>
          <w:numId w:val="12"/>
        </w:numPr>
        <w:spacing w:after="0"/>
      </w:pPr>
      <w:r>
        <w:t>Haemophilia occurs in 1 in 6,000-10,000 males internationally.</w:t>
      </w:r>
    </w:p>
    <w:p w14:paraId="4704E23F" w14:textId="77777777" w:rsidR="00611696" w:rsidRDefault="00611696" w:rsidP="00611696">
      <w:pPr>
        <w:pStyle w:val="ListParagraph"/>
        <w:numPr>
          <w:ilvl w:val="0"/>
          <w:numId w:val="12"/>
        </w:numPr>
        <w:spacing w:after="0"/>
      </w:pPr>
      <w:r>
        <w:t xml:space="preserve">Currently in Australia </w:t>
      </w:r>
      <w:r w:rsidRPr="00414894">
        <w:t xml:space="preserve">there are </w:t>
      </w:r>
      <w:r w:rsidR="00444CC2">
        <w:t>3</w:t>
      </w:r>
      <w:r w:rsidR="00C3724F">
        <w:t>,</w:t>
      </w:r>
      <w:r w:rsidR="00444CC2">
        <w:t>009</w:t>
      </w:r>
      <w:r w:rsidR="00AD3299" w:rsidRPr="00414894">
        <w:t xml:space="preserve"> </w:t>
      </w:r>
      <w:r w:rsidRPr="00414894">
        <w:t>people</w:t>
      </w:r>
      <w:r>
        <w:t xml:space="preserve"> with </w:t>
      </w:r>
      <w:r w:rsidR="00703719">
        <w:t>Haemophilia</w:t>
      </w:r>
      <w:r w:rsidR="00AD3299">
        <w:t xml:space="preserve"> A and B, </w:t>
      </w:r>
      <w:r w:rsidR="00414894">
        <w:t xml:space="preserve">(including </w:t>
      </w:r>
      <w:r w:rsidR="00C3724F">
        <w:t>7</w:t>
      </w:r>
      <w:r w:rsidR="00444CC2">
        <w:t>9</w:t>
      </w:r>
      <w:r w:rsidR="00C3724F">
        <w:t xml:space="preserve"> </w:t>
      </w:r>
      <w:r w:rsidR="00414894">
        <w:t xml:space="preserve">with Acquired Haemophilia) </w:t>
      </w:r>
      <w:r w:rsidR="00AD3299">
        <w:t xml:space="preserve">with </w:t>
      </w:r>
      <w:r>
        <w:t>varied degrees of severity</w:t>
      </w:r>
      <w:r w:rsidR="00AD3299">
        <w:t>, in the Australian Bleeding Disorders Registry (ABDR)</w:t>
      </w:r>
      <w:r>
        <w:t>.</w:t>
      </w:r>
    </w:p>
    <w:p w14:paraId="2168573E" w14:textId="77777777"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14:paraId="3AE79C85" w14:textId="77777777"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14:paraId="626C8097" w14:textId="77777777"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14:paraId="778E1EBB" w14:textId="77777777"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223DF222" w14:textId="77777777" w:rsidR="00367ADA" w:rsidRDefault="00367ADA" w:rsidP="00367ADA">
      <w:pPr>
        <w:pStyle w:val="Heading2"/>
      </w:pPr>
      <w:bookmarkStart w:id="23" w:name="_Toc351111331"/>
      <w:bookmarkStart w:id="24" w:name="_Toc185000518"/>
      <w:r>
        <w:t xml:space="preserve">Von </w:t>
      </w:r>
      <w:r w:rsidR="0021645C">
        <w:t>w</w:t>
      </w:r>
      <w:r>
        <w:t xml:space="preserve">illebrand </w:t>
      </w:r>
      <w:r w:rsidR="0021645C">
        <w:t>d</w:t>
      </w:r>
      <w:r>
        <w:t>isorder/</w:t>
      </w:r>
      <w:r w:rsidR="0021645C">
        <w:t>d</w:t>
      </w:r>
      <w:r>
        <w:t>isease (VWD)</w:t>
      </w:r>
      <w:bookmarkEnd w:id="23"/>
      <w:bookmarkEnd w:id="24"/>
    </w:p>
    <w:p w14:paraId="3D7EC21E" w14:textId="77777777" w:rsidR="00367ADA" w:rsidRDefault="00496C6C" w:rsidP="00B76829">
      <w:r>
        <w:t>V</w:t>
      </w:r>
      <w:r w:rsidR="00367ADA">
        <w:t xml:space="preserve">on Willebrand disease (VWD) is the most common type of bleeding disorder. </w:t>
      </w:r>
      <w:r w:rsidR="008D1F4C">
        <w:t xml:space="preserve">People with VWD have a problem with von Willebrand </w:t>
      </w:r>
      <w:r w:rsidR="00703719">
        <w:t>Factor</w:t>
      </w:r>
      <w:r w:rsidR="008D1F4C">
        <w:t xml:space="preserve"> (VWF), a protein in their blood that would normally help control bleeding. </w:t>
      </w:r>
      <w:r w:rsidR="00367ADA">
        <w:t xml:space="preserve">When a blood vessel is injured and bleeding occurs, VWF helps cells in the blood, called platelets, </w:t>
      </w:r>
      <w:r w:rsidR="00D259BF">
        <w:t xml:space="preserve">adhere to damaged blood vessels and </w:t>
      </w:r>
      <w:r w:rsidR="00367ADA">
        <w:t>mesh together and form a clot to stop the bleeding. People with VWD do not have enough VWF, or it does not work the way it should. It takes longer for blood to</w:t>
      </w:r>
      <w:r w:rsidR="001101B4">
        <w:t xml:space="preserve"> clot and for bleeding to stop.</w:t>
      </w:r>
    </w:p>
    <w:p w14:paraId="42E9C27A" w14:textId="77777777" w:rsidR="00D259BF" w:rsidRDefault="00367ADA" w:rsidP="00D259BF">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w:t>
      </w:r>
      <w:r w:rsidR="00F24D73">
        <w:t>there can be bleeding problems.</w:t>
      </w:r>
      <w:r w:rsidR="005A75B9">
        <w:t xml:space="preserve"> </w:t>
      </w:r>
      <w:r w:rsidR="00D259BF">
        <w:t>VWD is difficult to accurately diagnose as laboratory values can fluctuate and values in those with mild bleeding symptoms can overlap with normal laboratory values.</w:t>
      </w:r>
    </w:p>
    <w:p w14:paraId="1CD6AA66" w14:textId="77777777"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w:t>
      </w:r>
      <w:r w:rsidRPr="006C588E">
        <w:t xml:space="preserve">are </w:t>
      </w:r>
      <w:r w:rsidR="00C26D46">
        <w:t>2,</w:t>
      </w:r>
      <w:r w:rsidR="00444CC2">
        <w:t>253</w:t>
      </w:r>
      <w:r w:rsidR="00C3724F" w:rsidRPr="00414894">
        <w:t xml:space="preserve"> </w:t>
      </w:r>
      <w:r w:rsidRPr="00414894">
        <w:t>people with</w:t>
      </w:r>
      <w:r w:rsidRPr="00333EEB">
        <w:t xml:space="preserve"> VWD in the ABDR </w:t>
      </w:r>
      <w:r w:rsidR="0001048E">
        <w:t xml:space="preserve">including </w:t>
      </w:r>
      <w:r w:rsidR="00444CC2">
        <w:t>32</w:t>
      </w:r>
      <w:r w:rsidR="00C3724F">
        <w:t xml:space="preserve"> </w:t>
      </w:r>
      <w:r w:rsidR="00C26D46">
        <w:t xml:space="preserve">with </w:t>
      </w:r>
      <w:r w:rsidR="00496C6C">
        <w:t>a</w:t>
      </w:r>
      <w:r w:rsidR="0001048E">
        <w:t xml:space="preserve">cquired </w:t>
      </w:r>
      <w:r w:rsidRPr="00333EEB">
        <w:t>VWD.</w:t>
      </w:r>
    </w:p>
    <w:p w14:paraId="7253C9FE" w14:textId="77777777" w:rsidR="00390C7B" w:rsidRDefault="00390C7B" w:rsidP="004B3EBB">
      <w:bookmarkStart w:id="25" w:name="_Toc351111332"/>
      <w:r>
        <w:br w:type="page"/>
      </w:r>
    </w:p>
    <w:p w14:paraId="1379054B" w14:textId="77777777" w:rsidR="00367ADA" w:rsidRDefault="00367ADA" w:rsidP="00367ADA">
      <w:pPr>
        <w:pStyle w:val="Heading3"/>
      </w:pPr>
      <w:bookmarkStart w:id="26" w:name="_Toc185000519"/>
      <w:r>
        <w:lastRenderedPageBreak/>
        <w:t>Types of VWD</w:t>
      </w:r>
      <w:bookmarkEnd w:id="25"/>
      <w:bookmarkEnd w:id="26"/>
    </w:p>
    <w:p w14:paraId="24CCD701" w14:textId="6DBE6C3D" w:rsidR="00367ADA" w:rsidRDefault="00367ADA" w:rsidP="00B76829">
      <w:r>
        <w:t>There are three main types of VWD. Bleeding symptoms can be quite variable within each type depending in part on the VWF activity. It is important to know which type of VWD a person has, because treatm</w:t>
      </w:r>
      <w:r w:rsidR="001101B4">
        <w:t>ent is different for each type.</w:t>
      </w:r>
    </w:p>
    <w:p w14:paraId="61610326" w14:textId="77777777" w:rsidR="00367ADA" w:rsidRDefault="00367ADA" w:rsidP="00367ADA">
      <w:pPr>
        <w:pStyle w:val="ListParagraph"/>
        <w:numPr>
          <w:ilvl w:val="0"/>
          <w:numId w:val="13"/>
        </w:numPr>
        <w:spacing w:after="0"/>
      </w:pPr>
      <w:r>
        <w:t>Type 1 VWD is the most common form. People with Type 1 VWD have lower than normal levels of VWF. Symptoms are usually mild. Still, it is possible for someone with Type 1 VWD to have serious bleeding.</w:t>
      </w:r>
    </w:p>
    <w:p w14:paraId="61C2B513" w14:textId="77777777"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14:paraId="05A985CE" w14:textId="77777777" w:rsidR="00E8135F" w:rsidRDefault="00367ADA" w:rsidP="00E8135F">
      <w:pPr>
        <w:pStyle w:val="ListParagraph"/>
        <w:numPr>
          <w:ilvl w:val="0"/>
          <w:numId w:val="13"/>
        </w:numPr>
        <w:spacing w:after="0"/>
      </w:pPr>
      <w:r>
        <w:t>Type 3 VWD is usually the most serious form. People with Type 3 VWD have very little or no VWF. Symptoms are more severe. People with Type 3 VWD can have bleeding into muscles and joints, sometimes without injury.</w:t>
      </w:r>
    </w:p>
    <w:p w14:paraId="537ED287" w14:textId="77777777" w:rsidR="00367ADA" w:rsidRDefault="00367ADA" w:rsidP="00367ADA">
      <w:pPr>
        <w:pStyle w:val="Heading2"/>
      </w:pPr>
      <w:bookmarkStart w:id="27" w:name="_Toc351111333"/>
      <w:bookmarkStart w:id="28" w:name="_Toc185000520"/>
      <w:r>
        <w:t xml:space="preserve">Rare </w:t>
      </w:r>
      <w:r w:rsidR="00B46DDA">
        <w:t>c</w:t>
      </w:r>
      <w:r>
        <w:t xml:space="preserve">lotting </w:t>
      </w:r>
      <w:r w:rsidR="00B46DDA">
        <w:t>f</w:t>
      </w:r>
      <w:r>
        <w:t xml:space="preserve">actor </w:t>
      </w:r>
      <w:r w:rsidR="00B46DDA">
        <w:t>d</w:t>
      </w:r>
      <w:r>
        <w:t>eficiencies</w:t>
      </w:r>
      <w:bookmarkEnd w:id="27"/>
      <w:bookmarkEnd w:id="28"/>
    </w:p>
    <w:p w14:paraId="435F62B4" w14:textId="77777777"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3D5A6F2E" w14:textId="11089BE0" w:rsidR="00D36997" w:rsidRPr="00F51FE9" w:rsidRDefault="00367ADA" w:rsidP="00F51FE9">
      <w:pPr>
        <w:rPr>
          <w:lang w:eastAsia="en-AU"/>
        </w:rPr>
      </w:pPr>
      <w:r w:rsidRPr="00367ADA">
        <w:rPr>
          <w:lang w:eastAsia="en-AU"/>
        </w:rPr>
        <w:t xml:space="preserve">Problems with </w:t>
      </w:r>
      <w:r w:rsidR="00703719">
        <w:rPr>
          <w:lang w:eastAsia="en-AU"/>
        </w:rPr>
        <w:t>Factor</w:t>
      </w:r>
      <w:r w:rsidRPr="00367ADA">
        <w:rPr>
          <w:lang w:eastAsia="en-AU"/>
        </w:rPr>
        <w:t xml:space="preserve"> VIII and </w:t>
      </w:r>
      <w:r w:rsidR="00703719">
        <w:rPr>
          <w:lang w:eastAsia="en-AU"/>
        </w:rPr>
        <w:t>Factor</w:t>
      </w:r>
      <w:r w:rsidRPr="00367ADA">
        <w:rPr>
          <w:lang w:eastAsia="en-AU"/>
        </w:rPr>
        <w:t xml:space="preserve"> IX are known as </w:t>
      </w:r>
      <w:r w:rsidR="00703719">
        <w:rPr>
          <w:lang w:eastAsia="en-AU"/>
        </w:rPr>
        <w:t>Haemophilia</w:t>
      </w:r>
      <w:r w:rsidRPr="00367ADA">
        <w:rPr>
          <w:lang w:eastAsia="en-AU"/>
        </w:rPr>
        <w:t xml:space="preserve">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w:t>
      </w:r>
      <w:r w:rsidR="00D36997" w:rsidRPr="00F51FE9">
        <w:rPr>
          <w:lang w:eastAsia="en-AU"/>
        </w:rPr>
        <w:t>The World Fe</w:t>
      </w:r>
      <w:r w:rsidR="00685F6A">
        <w:rPr>
          <w:lang w:eastAsia="en-AU"/>
        </w:rPr>
        <w:t xml:space="preserve">deration of </w:t>
      </w:r>
      <w:r w:rsidR="005B7E71">
        <w:rPr>
          <w:lang w:eastAsia="en-AU"/>
        </w:rPr>
        <w:t>Hemophilia</w:t>
      </w:r>
      <w:r w:rsidR="00685F6A">
        <w:rPr>
          <w:lang w:eastAsia="en-AU"/>
        </w:rPr>
        <w:t xml:space="preserve"> produced</w:t>
      </w:r>
      <w:r w:rsidR="00D04348">
        <w:rPr>
          <w:lang w:eastAsia="en-AU"/>
        </w:rPr>
        <w:t xml:space="preserve"> a summary</w:t>
      </w:r>
      <w:r w:rsidR="00685F6A">
        <w:rPr>
          <w:lang w:eastAsia="en-AU"/>
        </w:rPr>
        <w:t xml:space="preserve"> </w:t>
      </w:r>
      <w:r w:rsidR="00496C6C">
        <w:rPr>
          <w:lang w:eastAsia="en-AU"/>
        </w:rPr>
        <w:t>(</w:t>
      </w:r>
      <w:r w:rsidR="005265AB">
        <w:fldChar w:fldCharType="begin"/>
      </w:r>
      <w:r w:rsidR="005265AB">
        <w:rPr>
          <w:lang w:eastAsia="en-AU"/>
        </w:rPr>
        <w:instrText xml:space="preserve"> REF _Ref486581095 \h </w:instrText>
      </w:r>
      <w:r w:rsidR="005265AB">
        <w:fldChar w:fldCharType="separate"/>
      </w:r>
      <w:r w:rsidR="008C1B6F">
        <w:t xml:space="preserve">Table </w:t>
      </w:r>
      <w:r w:rsidR="005265AB">
        <w:fldChar w:fldCharType="end"/>
      </w:r>
      <w:r w:rsidR="00444CC2">
        <w:t>25)</w:t>
      </w:r>
      <w:r w:rsidR="001A31EC" w:rsidRPr="0011050D">
        <w:rPr>
          <w:lang w:eastAsia="en-AU"/>
        </w:rPr>
        <w:t xml:space="preserve"> </w:t>
      </w:r>
      <w:r w:rsidR="00D04348" w:rsidRPr="0011050D">
        <w:rPr>
          <w:lang w:eastAsia="en-AU"/>
        </w:rPr>
        <w:t>o</w:t>
      </w:r>
      <w:r w:rsidR="00D04348">
        <w:rPr>
          <w:lang w:eastAsia="en-AU"/>
        </w:rPr>
        <w:t>f</w:t>
      </w:r>
      <w:r w:rsidR="00D36997" w:rsidRPr="00F51FE9">
        <w:rPr>
          <w:lang w:eastAsia="en-AU"/>
        </w:rPr>
        <w:t xml:space="preserve"> the characteristics of rare clotting factor deficiencies, the severity of bleeds associated with them, and the treatment typically required.</w:t>
      </w:r>
    </w:p>
    <w:p w14:paraId="5167FEBE" w14:textId="77777777" w:rsidR="00393DF9" w:rsidRPr="006A7049" w:rsidRDefault="00393DF9" w:rsidP="00D04348">
      <w:pPr>
        <w:pStyle w:val="Heading2"/>
        <w:rPr>
          <w:lang w:eastAsia="en-AU"/>
        </w:rPr>
      </w:pPr>
      <w:bookmarkStart w:id="29" w:name="_Toc351111334"/>
      <w:bookmarkStart w:id="30" w:name="_Toc185000521"/>
      <w:r w:rsidRPr="006A7049">
        <w:rPr>
          <w:lang w:eastAsia="en-AU"/>
        </w:rPr>
        <w:t>Special issues for girls and women</w:t>
      </w:r>
      <w:bookmarkEnd w:id="29"/>
      <w:bookmarkEnd w:id="30"/>
    </w:p>
    <w:p w14:paraId="1DA4A05C" w14:textId="77777777"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w:t>
      </w:r>
      <w:r w:rsidR="005B7E71" w:rsidRPr="00393DF9">
        <w:rPr>
          <w:lang w:eastAsia="en-AU"/>
        </w:rPr>
        <w:t>anaemia</w:t>
      </w:r>
      <w:r w:rsidRPr="00393DF9">
        <w:rPr>
          <w:lang w:eastAsia="en-AU"/>
        </w:rPr>
        <w:t xml:space="preserve">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001101B4">
        <w:rPr>
          <w:lang w:eastAsia="en-AU"/>
        </w:rPr>
        <w:t>.</w:t>
      </w:r>
    </w:p>
    <w:p w14:paraId="4FA89B06" w14:textId="77777777"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w:t>
      </w:r>
      <w:r w:rsidR="00703719">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w:t>
      </w:r>
      <w:r w:rsidR="005B7E71" w:rsidRPr="00393DF9">
        <w:rPr>
          <w:lang w:eastAsia="en-AU"/>
        </w:rPr>
        <w:t>foetus</w:t>
      </w:r>
      <w:r w:rsidRPr="00393DF9">
        <w:rPr>
          <w:lang w:eastAsia="en-AU"/>
        </w:rPr>
        <w:t xml:space="preserve">). Therefore, these women require treatment throughout the pregnancy </w:t>
      </w:r>
      <w:r w:rsidR="001101B4">
        <w:rPr>
          <w:lang w:eastAsia="en-AU"/>
        </w:rPr>
        <w:t>to prevent these complications.</w:t>
      </w:r>
    </w:p>
    <w:p w14:paraId="12501876" w14:textId="77777777"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31" w:name="_Ref350263197"/>
      <w:bookmarkStart w:id="32" w:name="_Ref350263188"/>
    </w:p>
    <w:p w14:paraId="25C73432" w14:textId="77777777" w:rsidR="00390C7B" w:rsidRDefault="00390C7B">
      <w:pPr>
        <w:spacing w:after="0"/>
        <w:rPr>
          <w:rFonts w:ascii="Arial" w:hAnsi="Arial" w:cs="Arial"/>
          <w:caps/>
          <w:sz w:val="32"/>
          <w:szCs w:val="32"/>
        </w:rPr>
      </w:pPr>
      <w:bookmarkStart w:id="33" w:name="_Toc351111335"/>
      <w:bookmarkEnd w:id="31"/>
      <w:bookmarkEnd w:id="32"/>
      <w:r>
        <w:br w:type="page"/>
      </w:r>
    </w:p>
    <w:p w14:paraId="662A2705" w14:textId="77777777" w:rsidR="00C03BA4" w:rsidRDefault="00C03BA4" w:rsidP="00C03BA4">
      <w:pPr>
        <w:pStyle w:val="Heading2"/>
      </w:pPr>
      <w:bookmarkStart w:id="34" w:name="_Toc185000522"/>
      <w:r>
        <w:lastRenderedPageBreak/>
        <w:t xml:space="preserve">Inherited </w:t>
      </w:r>
      <w:r w:rsidR="00B46DDA">
        <w:t>p</w:t>
      </w:r>
      <w:r>
        <w:t xml:space="preserve">latelet </w:t>
      </w:r>
      <w:r w:rsidR="00B46DDA">
        <w:t>d</w:t>
      </w:r>
      <w:r>
        <w:t>isorders</w:t>
      </w:r>
      <w:bookmarkEnd w:id="33"/>
      <w:bookmarkEnd w:id="34"/>
    </w:p>
    <w:p w14:paraId="7A27E83E" w14:textId="77777777" w:rsidR="00C03BA4" w:rsidRDefault="00C03BA4" w:rsidP="00C03BA4">
      <w:r>
        <w:t xml:space="preserve">Platelets are small </w:t>
      </w:r>
      <w:r w:rsidR="0002487E">
        <w:t xml:space="preserve">parts of </w:t>
      </w:r>
      <w:r>
        <w:t>cells that circulate in the blood. They are involved in the formation of blood clots and the r</w:t>
      </w:r>
      <w:r w:rsidR="001101B4">
        <w:t>epair of damaged blood vessels.</w:t>
      </w:r>
    </w:p>
    <w:p w14:paraId="68059545" w14:textId="77777777"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393C76EC" w14:textId="77777777" w:rsidR="00C03BA4" w:rsidRDefault="00C03BA4" w:rsidP="00C03BA4">
      <w:r>
        <w:t>Sometimes the platelet plug is enough to stop the bleeding. However if the wound is large, other proteins called clotting factors are recruited to the site of injury. These clotting factors work together on the surface of the platelets to form</w:t>
      </w:r>
      <w:r w:rsidR="001101B4">
        <w:t xml:space="preserve"> and strengthen the blood clot.</w:t>
      </w:r>
    </w:p>
    <w:p w14:paraId="5FAB0311" w14:textId="77777777" w:rsidR="00C03BA4" w:rsidRDefault="00C03BA4" w:rsidP="00C03BA4">
      <w:pPr>
        <w:pStyle w:val="Heading3"/>
      </w:pPr>
      <w:bookmarkStart w:id="35" w:name="_Toc351111336"/>
      <w:bookmarkStart w:id="36" w:name="_Toc185000523"/>
      <w:r>
        <w:t xml:space="preserve">What are </w:t>
      </w:r>
      <w:r w:rsidR="00B46DDA">
        <w:t>p</w:t>
      </w:r>
      <w:r>
        <w:t xml:space="preserve">latelet </w:t>
      </w:r>
      <w:r w:rsidR="00B46DDA">
        <w:t>f</w:t>
      </w:r>
      <w:r>
        <w:t xml:space="preserve">unction </w:t>
      </w:r>
      <w:r w:rsidR="00B46DDA">
        <w:t>d</w:t>
      </w:r>
      <w:r>
        <w:t>isorders?</w:t>
      </w:r>
      <w:bookmarkEnd w:id="35"/>
      <w:bookmarkEnd w:id="36"/>
    </w:p>
    <w:p w14:paraId="3EA17A05" w14:textId="77777777" w:rsidR="003D7A1D" w:rsidRDefault="00C03BA4" w:rsidP="00C03BA4">
      <w:r>
        <w:t>Platelet function disorders are conditions in which platelets don’t work the way they should, resulting in a tendency to bleed or bruise. Since the platelet plug does not form properly, bleeding can continue for longer than normal.</w:t>
      </w:r>
      <w:r w:rsidR="005A75B9">
        <w:t xml:space="preserve"> </w:t>
      </w:r>
      <w:r>
        <w:t>Since platelets have many roles in blood clotting, platelet function disorders can lead to bleeding disorders of various intensities.</w:t>
      </w:r>
    </w:p>
    <w:p w14:paraId="53D2D94C" w14:textId="77777777" w:rsidR="003D7A1D" w:rsidRDefault="003D7A1D" w:rsidP="003D7A1D">
      <w:pPr>
        <w:pStyle w:val="Heading2"/>
      </w:pPr>
      <w:bookmarkStart w:id="37" w:name="_Toc351111337"/>
      <w:bookmarkStart w:id="38" w:name="_Toc185000524"/>
      <w:r>
        <w:t>Severity</w:t>
      </w:r>
      <w:bookmarkEnd w:id="37"/>
      <w:bookmarkEnd w:id="38"/>
    </w:p>
    <w:p w14:paraId="5AE71D63" w14:textId="77777777"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rsidR="00A2507B">
        <w:t xml:space="preserve"> </w:t>
      </w:r>
      <w:r>
        <w:t>Definition of severity of V</w:t>
      </w:r>
      <w:r w:rsidRPr="003D7A1D">
        <w:t xml:space="preserve">WD and other coagulation factor deficiencies </w:t>
      </w:r>
      <w:r w:rsidR="0012008C">
        <w:t xml:space="preserve">is </w:t>
      </w:r>
      <w:r w:rsidR="00A2507B">
        <w:t>not standardised but</w:t>
      </w:r>
      <w:r w:rsidRPr="003D7A1D">
        <w:t xml:space="preserve"> variable.</w:t>
      </w:r>
    </w:p>
    <w:p w14:paraId="6F5F4491" w14:textId="49E9927A" w:rsidR="00883C9C" w:rsidRDefault="00883C9C" w:rsidP="008A1B16">
      <w:pPr>
        <w:pStyle w:val="Caption"/>
        <w:keepNext/>
        <w:autoSpaceDE w:val="0"/>
      </w:pPr>
      <w:bookmarkStart w:id="39" w:name="_Ref350267491"/>
      <w:bookmarkStart w:id="40" w:name="_Toc185000577"/>
      <w:r>
        <w:t xml:space="preserve">Table </w:t>
      </w:r>
      <w:r w:rsidR="00732213">
        <w:fldChar w:fldCharType="begin"/>
      </w:r>
      <w:r w:rsidR="00732213">
        <w:instrText xml:space="preserve"> SEQ Table \* ARABIC </w:instrText>
      </w:r>
      <w:r w:rsidR="00732213">
        <w:fldChar w:fldCharType="separate"/>
      </w:r>
      <w:r w:rsidR="008C1B6F">
        <w:rPr>
          <w:noProof/>
        </w:rPr>
        <w:t>2</w:t>
      </w:r>
      <w:r w:rsidR="00732213">
        <w:rPr>
          <w:noProof/>
        </w:rPr>
        <w:fldChar w:fldCharType="end"/>
      </w:r>
      <w:bookmarkEnd w:id="39"/>
      <w:r w:rsidR="0001048E">
        <w:rPr>
          <w:noProof/>
        </w:rPr>
        <w:t xml:space="preserve"> -</w:t>
      </w:r>
      <w:r w:rsidR="0079121B">
        <w:t xml:space="preserve"> </w:t>
      </w:r>
      <w:r w:rsidRPr="00ED1760">
        <w:t>Severit</w:t>
      </w:r>
      <w:r w:rsidR="008428AF">
        <w:t>y</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40"/>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07"/>
        <w:gridCol w:w="2232"/>
        <w:gridCol w:w="5451"/>
      </w:tblGrid>
      <w:tr w:rsidR="00883C9C" w:rsidRPr="00883C9C" w14:paraId="2C970FB4" w14:textId="77777777">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D65434" w14:textId="60248C78" w:rsidR="00883C9C" w:rsidRPr="0012008C" w:rsidRDefault="00883C9C" w:rsidP="0012008C">
            <w:pPr>
              <w:pStyle w:val="tabhead"/>
              <w:jc w:val="left"/>
              <w:rPr>
                <w:sz w:val="22"/>
              </w:rPr>
            </w:pPr>
            <w:r w:rsidRPr="0012008C">
              <w:rPr>
                <w:sz w:val="22"/>
              </w:rPr>
              <w:t>Severity</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D692D87" w14:textId="77777777"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7045754" w14:textId="78E87FF9" w:rsidR="00883C9C" w:rsidRPr="0012008C" w:rsidRDefault="008428AF" w:rsidP="0012008C">
            <w:pPr>
              <w:pStyle w:val="tabhead"/>
              <w:jc w:val="left"/>
              <w:rPr>
                <w:sz w:val="22"/>
              </w:rPr>
            </w:pPr>
            <w:r>
              <w:rPr>
                <w:sz w:val="22"/>
              </w:rPr>
              <w:t>Typical Bleeding Picture</w:t>
            </w:r>
          </w:p>
        </w:tc>
      </w:tr>
      <w:tr w:rsidR="00883C9C" w14:paraId="6E86FC64" w14:textId="77777777">
        <w:tc>
          <w:tcPr>
            <w:tcW w:w="1526" w:type="dxa"/>
            <w:vAlign w:val="top"/>
          </w:tcPr>
          <w:p w14:paraId="3A422C3B" w14:textId="77777777" w:rsidR="00883C9C" w:rsidRPr="00883C9C" w:rsidRDefault="00883C9C" w:rsidP="00D451CA">
            <w:pPr>
              <w:pStyle w:val="tabtext"/>
              <w:rPr>
                <w:sz w:val="22"/>
              </w:rPr>
            </w:pPr>
            <w:r w:rsidRPr="00883C9C">
              <w:rPr>
                <w:sz w:val="22"/>
              </w:rPr>
              <w:t>Severe</w:t>
            </w:r>
          </w:p>
        </w:tc>
        <w:tc>
          <w:tcPr>
            <w:tcW w:w="2268" w:type="dxa"/>
            <w:vAlign w:val="top"/>
          </w:tcPr>
          <w:p w14:paraId="17A7A3FC" w14:textId="77777777"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14:paraId="154AB824" w14:textId="77777777"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14:paraId="674CC0ED" w14:textId="77777777">
        <w:tc>
          <w:tcPr>
            <w:tcW w:w="1526" w:type="dxa"/>
            <w:vAlign w:val="top"/>
          </w:tcPr>
          <w:p w14:paraId="4B8D74D3" w14:textId="77777777" w:rsidR="00883C9C" w:rsidRPr="00883C9C" w:rsidRDefault="00883C9C" w:rsidP="00D451CA">
            <w:pPr>
              <w:pStyle w:val="tabtext"/>
              <w:rPr>
                <w:sz w:val="22"/>
              </w:rPr>
            </w:pPr>
            <w:r w:rsidRPr="00883C9C">
              <w:rPr>
                <w:sz w:val="22"/>
              </w:rPr>
              <w:t>Moderate</w:t>
            </w:r>
          </w:p>
        </w:tc>
        <w:tc>
          <w:tcPr>
            <w:tcW w:w="2268" w:type="dxa"/>
            <w:vAlign w:val="top"/>
          </w:tcPr>
          <w:p w14:paraId="0CC79D18" w14:textId="77777777"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14:paraId="60E25E69" w14:textId="77777777"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14:paraId="2893B1CA" w14:textId="77777777">
        <w:tc>
          <w:tcPr>
            <w:tcW w:w="1526" w:type="dxa"/>
            <w:vAlign w:val="top"/>
          </w:tcPr>
          <w:p w14:paraId="06923BB0" w14:textId="77777777" w:rsidR="00883C9C" w:rsidRPr="00883C9C" w:rsidRDefault="00883C9C" w:rsidP="00D451CA">
            <w:pPr>
              <w:pStyle w:val="tabtext"/>
              <w:rPr>
                <w:sz w:val="22"/>
              </w:rPr>
            </w:pPr>
            <w:r w:rsidRPr="00883C9C">
              <w:rPr>
                <w:sz w:val="22"/>
              </w:rPr>
              <w:t>Mild</w:t>
            </w:r>
          </w:p>
        </w:tc>
        <w:tc>
          <w:tcPr>
            <w:tcW w:w="2268" w:type="dxa"/>
            <w:vAlign w:val="top"/>
          </w:tcPr>
          <w:p w14:paraId="33087E85" w14:textId="77777777"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14:paraId="67EA74E7" w14:textId="77777777"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14:paraId="45184D20" w14:textId="77777777" w:rsidR="00883C9C" w:rsidRPr="00FB0C0A" w:rsidRDefault="00883C9C" w:rsidP="00883C9C">
      <w:pPr>
        <w:ind w:left="720" w:hanging="720"/>
        <w:rPr>
          <w:sz w:val="16"/>
          <w:szCs w:val="16"/>
        </w:rPr>
      </w:pPr>
      <w:r w:rsidRPr="00FB0C0A">
        <w:rPr>
          <w:sz w:val="16"/>
          <w:szCs w:val="16"/>
        </w:rPr>
        <w:t>Notes</w:t>
      </w:r>
      <w:r w:rsidRPr="00FB0C0A">
        <w:rPr>
          <w:sz w:val="16"/>
          <w:szCs w:val="16"/>
        </w:rPr>
        <w:tab/>
        <w:t xml:space="preserve">† Normal concentration of </w:t>
      </w:r>
      <w:r w:rsidR="00703719">
        <w:rPr>
          <w:sz w:val="16"/>
          <w:szCs w:val="16"/>
        </w:rPr>
        <w:t>Factor</w:t>
      </w:r>
      <w:r w:rsidRPr="00FB0C0A">
        <w:rPr>
          <w:sz w:val="16"/>
          <w:szCs w:val="16"/>
        </w:rPr>
        <w:t xml:space="preserve"> VIII or IX is defined as 100% or one unit of </w:t>
      </w:r>
      <w:r w:rsidR="00703719">
        <w:rPr>
          <w:sz w:val="16"/>
          <w:szCs w:val="16"/>
        </w:rPr>
        <w:t>Factor</w:t>
      </w:r>
      <w:r w:rsidRPr="00FB0C0A">
        <w:rPr>
          <w:sz w:val="16"/>
          <w:szCs w:val="16"/>
        </w:rPr>
        <w:t xml:space="preserve">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r w:rsidRPr="00FB0C0A">
        <w:rPr>
          <w:sz w:val="16"/>
          <w:szCs w:val="16"/>
        </w:rPr>
        <w:t>Hemophilia Monograph Series, No. 4, World Federation of Hemophilia, Montreal, Canada</w:t>
      </w:r>
      <w:r w:rsidR="0012008C" w:rsidRPr="00FB0C0A">
        <w:rPr>
          <w:sz w:val="16"/>
          <w:szCs w:val="16"/>
        </w:rPr>
        <w:t>)</w:t>
      </w:r>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14:paraId="5053AE0C" w14:textId="77777777" w:rsidR="00390C7B" w:rsidRDefault="00390C7B">
      <w:pPr>
        <w:spacing w:after="0"/>
        <w:rPr>
          <w:rFonts w:ascii="Arial" w:hAnsi="Arial" w:cs="Arial"/>
          <w:caps/>
          <w:sz w:val="32"/>
          <w:szCs w:val="32"/>
        </w:rPr>
      </w:pPr>
      <w:bookmarkStart w:id="41" w:name="_Toc351111338"/>
      <w:r>
        <w:br w:type="page"/>
      </w:r>
    </w:p>
    <w:p w14:paraId="3548F201" w14:textId="77777777" w:rsidR="003D7A1D" w:rsidRDefault="003D7A1D" w:rsidP="003D7A1D">
      <w:pPr>
        <w:pStyle w:val="Heading2"/>
      </w:pPr>
      <w:bookmarkStart w:id="42" w:name="_Toc185000525"/>
      <w:r>
        <w:lastRenderedPageBreak/>
        <w:t xml:space="preserve">Treatment of </w:t>
      </w:r>
      <w:r w:rsidR="00B46DDA">
        <w:t>b</w:t>
      </w:r>
      <w:r>
        <w:t xml:space="preserve">leeding </w:t>
      </w:r>
      <w:r w:rsidR="00B46DDA">
        <w:t>d</w:t>
      </w:r>
      <w:r>
        <w:t>isorders</w:t>
      </w:r>
      <w:bookmarkEnd w:id="41"/>
      <w:bookmarkEnd w:id="42"/>
    </w:p>
    <w:p w14:paraId="4A78DC91" w14:textId="77777777"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r w:rsidR="005A75B9">
        <w:t xml:space="preserve"> In some patients, therapy is complicated when their body develops inhibitors that destroy the replacement clotting factors and other treatment is necessary.</w:t>
      </w:r>
    </w:p>
    <w:p w14:paraId="19B2761A" w14:textId="77777777"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w:t>
      </w:r>
      <w:r w:rsidR="00703719">
        <w:t>Haemophilia</w:t>
      </w:r>
      <w:r w:rsidR="001101B4">
        <w:t xml:space="preserve"> B or Factor IX deficiency).</w:t>
      </w:r>
    </w:p>
    <w:p w14:paraId="6E698B99" w14:textId="77777777" w:rsidR="003D7A1D" w:rsidRPr="00E44CA5" w:rsidRDefault="003D7A1D" w:rsidP="00F52093">
      <w:pPr>
        <w:pStyle w:val="Heading1"/>
      </w:pPr>
      <w:bookmarkStart w:id="43" w:name="_Toc351111339"/>
      <w:bookmarkStart w:id="44" w:name="_Toc184992794"/>
      <w:bookmarkStart w:id="45" w:name="_Toc185000526"/>
      <w:r w:rsidRPr="00E44CA5">
        <w:lastRenderedPageBreak/>
        <w:t xml:space="preserve">Treatment </w:t>
      </w:r>
      <w:r w:rsidR="00E44CA5" w:rsidRPr="00E44CA5">
        <w:t>of bleeding disorders</w:t>
      </w:r>
      <w:r w:rsidRPr="00E44CA5">
        <w:t xml:space="preserve"> in Australia</w:t>
      </w:r>
      <w:bookmarkEnd w:id="43"/>
      <w:bookmarkEnd w:id="44"/>
      <w:bookmarkEnd w:id="45"/>
    </w:p>
    <w:p w14:paraId="621D69B6" w14:textId="77777777" w:rsidR="003D7A1D" w:rsidRDefault="003D7A1D" w:rsidP="003D7A1D">
      <w:r>
        <w:t xml:space="preserve">The majority of people with these conditions are treated at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14:paraId="1D6D5225" w14:textId="7E30040D"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w:t>
      </w:r>
      <w:r w:rsidR="00427643">
        <w:t>, aims and governance</w:t>
      </w:r>
      <w:r>
        <w:t xml:space="preserve">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14:paraId="05F525EB" w14:textId="77777777" w:rsidR="00E14A47" w:rsidRDefault="00E14A47" w:rsidP="003D7A1D"/>
    <w:p w14:paraId="5A1623FA" w14:textId="30C36F0F" w:rsidR="008567EE" w:rsidRDefault="00445CC0" w:rsidP="008567EE">
      <w:bookmarkStart w:id="46" w:name="_Ref350267973"/>
      <w:bookmarkStart w:id="47" w:name="_Ref351361689"/>
      <w:r>
        <w:rPr>
          <w:noProof/>
          <w:lang w:eastAsia="en-AU"/>
        </w:rPr>
        <w:drawing>
          <wp:inline distT="0" distB="0" distL="0" distR="0" wp14:anchorId="54885E5A" wp14:editId="54AA027A">
            <wp:extent cx="5854700" cy="3653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4700" cy="3653155"/>
                    </a:xfrm>
                    <a:prstGeom prst="rect">
                      <a:avLst/>
                    </a:prstGeom>
                  </pic:spPr>
                </pic:pic>
              </a:graphicData>
            </a:graphic>
          </wp:inline>
        </w:drawing>
      </w:r>
    </w:p>
    <w:p w14:paraId="28BC5EFF" w14:textId="5D63CEB3" w:rsidR="008E1FE0" w:rsidRDefault="008E1FE0" w:rsidP="008567EE">
      <w:pPr>
        <w:pStyle w:val="Caption"/>
      </w:pPr>
      <w:bookmarkStart w:id="48" w:name="_Toc185000608"/>
      <w:r>
        <w:t xml:space="preserve">Figure </w:t>
      </w:r>
      <w:r w:rsidR="00995B72">
        <w:fldChar w:fldCharType="begin"/>
      </w:r>
      <w:r w:rsidR="00417BAA">
        <w:instrText xml:space="preserve"> SEQ Figure \* ARABIC </w:instrText>
      </w:r>
      <w:r w:rsidR="00995B72">
        <w:fldChar w:fldCharType="separate"/>
      </w:r>
      <w:r w:rsidR="008C1B6F">
        <w:rPr>
          <w:noProof/>
        </w:rPr>
        <w:t>1</w:t>
      </w:r>
      <w:r w:rsidR="00995B72">
        <w:rPr>
          <w:noProof/>
        </w:rPr>
        <w:fldChar w:fldCharType="end"/>
      </w:r>
      <w:bookmarkEnd w:id="46"/>
      <w:r>
        <w:rPr>
          <w:noProof/>
        </w:rPr>
        <w:t xml:space="preserve"> </w:t>
      </w:r>
      <w:r w:rsidR="001F71BA">
        <w:rPr>
          <w:noProof/>
        </w:rPr>
        <w:t xml:space="preserve">- </w:t>
      </w:r>
      <w:r>
        <w:rPr>
          <w:noProof/>
        </w:rPr>
        <w:t xml:space="preserve">Location of </w:t>
      </w:r>
      <w:r w:rsidR="00C01BED">
        <w:rPr>
          <w:noProof/>
        </w:rPr>
        <w:t>haemophilia t</w:t>
      </w:r>
      <w:r w:rsidRPr="00B23415">
        <w:rPr>
          <w:noProof/>
        </w:rPr>
        <w:t xml:space="preserve">reatment </w:t>
      </w:r>
      <w:r w:rsidR="00C01BED">
        <w:rPr>
          <w:noProof/>
        </w:rPr>
        <w:t>c</w:t>
      </w:r>
      <w:r w:rsidRPr="00B23415">
        <w:rPr>
          <w:noProof/>
        </w:rPr>
        <w:t>entres</w:t>
      </w:r>
      <w:bookmarkEnd w:id="47"/>
      <w:bookmarkEnd w:id="48"/>
    </w:p>
    <w:p w14:paraId="5D952012" w14:textId="77777777" w:rsidR="00877CFE" w:rsidRDefault="00877CFE" w:rsidP="00877CFE">
      <w:r>
        <w:t>The model for HTCs varies between jurisdictions in rela</w:t>
      </w:r>
      <w:r w:rsidR="00FB0C0A">
        <w:t xml:space="preserve">tion </w:t>
      </w:r>
      <w:r w:rsidR="00045B84">
        <w:t xml:space="preserve">to </w:t>
      </w:r>
      <w:r w:rsidR="00FB0C0A">
        <w:t>centralisation of services,</w:t>
      </w:r>
      <w:r>
        <w:t xml:space="preserve"> size and age of patient population.</w:t>
      </w:r>
    </w:p>
    <w:p w14:paraId="3CFC3EA9" w14:textId="77777777" w:rsidR="001072D1" w:rsidRDefault="00877CFE" w:rsidP="00877CFE">
      <w:pPr>
        <w:rPr>
          <w:lang w:val="en-GB"/>
        </w:rPr>
      </w:pPr>
      <w:r>
        <w:t>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p>
    <w:p w14:paraId="33FCB75B" w14:textId="77777777" w:rsidR="00774D6E" w:rsidRDefault="00774D6E" w:rsidP="008E1FE0">
      <w:pPr>
        <w:rPr>
          <w:lang w:val="en-GB"/>
        </w:rPr>
        <w:sectPr w:rsidR="00774D6E" w:rsidSect="009D1C51">
          <w:pgSz w:w="11907" w:h="16839" w:code="9"/>
          <w:pgMar w:top="993" w:right="1610" w:bottom="1077" w:left="1077" w:header="720" w:footer="720" w:gutter="0"/>
          <w:cols w:space="720"/>
          <w:docGrid w:linePitch="360"/>
        </w:sectPr>
      </w:pPr>
    </w:p>
    <w:p w14:paraId="0112EF5C" w14:textId="77777777" w:rsidR="008E1FE0" w:rsidRPr="008428AF" w:rsidRDefault="00774D6E" w:rsidP="001B5975">
      <w:pPr>
        <w:pStyle w:val="Heading1"/>
      </w:pPr>
      <w:bookmarkStart w:id="49" w:name="_Toc351111340"/>
      <w:bookmarkStart w:id="50" w:name="_Toc184992795"/>
      <w:bookmarkStart w:id="51" w:name="_Toc185000527"/>
      <w:r w:rsidRPr="008428AF">
        <w:rPr>
          <w:noProof/>
          <w:lang w:eastAsia="en-AU"/>
        </w:rPr>
        <w:lastRenderedPageBreak/>
        <mc:AlternateContent>
          <mc:Choice Requires="wps">
            <w:drawing>
              <wp:anchor distT="91440" distB="91440" distL="457200" distR="91440" simplePos="0" relativeHeight="251657728" behindDoc="0" locked="0" layoutInCell="0" allowOverlap="1" wp14:anchorId="11722564" wp14:editId="4605761D">
                <wp:simplePos x="0" y="0"/>
                <wp:positionH relativeFrom="page">
                  <wp:posOffset>5217160</wp:posOffset>
                </wp:positionH>
                <wp:positionV relativeFrom="page">
                  <wp:align>top</wp:align>
                </wp:positionV>
                <wp:extent cx="2472690" cy="1067562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2690" cy="10675620"/>
                        </a:xfrm>
                        <a:prstGeom prst="rect">
                          <a:avLst/>
                        </a:prstGeom>
                        <a:solidFill>
                          <a:srgbClr val="005374"/>
                        </a:solidFill>
                        <a:ln w="12700">
                          <a:solidFill>
                            <a:srgbClr val="31849B"/>
                          </a:solidFill>
                          <a:miter lim="800000"/>
                          <a:headEnd/>
                          <a:tailEnd/>
                        </a:ln>
                      </wps:spPr>
                      <wps:txbx>
                        <w:txbxContent>
                          <w:p w14:paraId="416118A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14:paraId="44FB74EB" w14:textId="70A57A3A"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DC12253"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36" w:history="1">
                              <w:r w:rsidRPr="00E01A19">
                                <w:rPr>
                                  <w:rStyle w:val="Hyperlink"/>
                                  <w:i/>
                                  <w:iCs/>
                                  <w:sz w:val="16"/>
                                </w:rPr>
                                <w:t>www.haemophilia.org.au</w:t>
                              </w:r>
                            </w:hyperlink>
                          </w:p>
                          <w:p w14:paraId="754ECAE0" w14:textId="77777777" w:rsidR="009F739F"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14:paraId="6AC9F5F9"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14:paraId="60EE425F"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2F752C8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D39EDBE" w14:textId="77777777" w:rsidR="009F739F" w:rsidRPr="001B5975"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72625C6D"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7" w:history="1">
                              <w:r w:rsidRPr="00D973F4">
                                <w:rPr>
                                  <w:rStyle w:val="Hyperlink"/>
                                  <w:i/>
                                  <w:iCs/>
                                  <w:sz w:val="18"/>
                                </w:rPr>
                                <w:t>www.ahcdo.org.au</w:t>
                              </w:r>
                            </w:hyperlink>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w14:anchorId="11722564" id="Rectangle 2" o:spid="_x0000_s1026" style="position:absolute;margin-left:410.8pt;margin-top:0;width:194.7pt;height:840.6pt;flip:y;z-index:251657728;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" o:allowincell="f" fillcolor="#005374" strokecolor="#31849b" strokeweight="1pt">
                <v:textbox inset="0,1in,1in,1in">
                  <w:txbxContent>
                    <w:p w14:paraId="416118A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14:paraId="44FB74EB" w14:textId="70A57A3A"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DC12253"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38" w:history="1">
                        <w:r w:rsidRPr="00E01A19">
                          <w:rPr>
                            <w:rStyle w:val="Hyperlink"/>
                            <w:i/>
                            <w:iCs/>
                            <w:sz w:val="16"/>
                          </w:rPr>
                          <w:t>www.haemophilia.org.au</w:t>
                        </w:r>
                      </w:hyperlink>
                    </w:p>
                    <w:p w14:paraId="754ECAE0" w14:textId="77777777" w:rsidR="009F739F"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14:paraId="6AC9F5F9"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14:paraId="60EE425F"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2F752C8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D39EDBE" w14:textId="77777777" w:rsidR="009F739F" w:rsidRPr="001B5975"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72625C6D"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9" w:history="1">
                        <w:r w:rsidRPr="00D973F4">
                          <w:rPr>
                            <w:rStyle w:val="Hyperlink"/>
                            <w:i/>
                            <w:iCs/>
                            <w:sz w:val="18"/>
                          </w:rPr>
                          <w:t>www.ahcdo.org.au</w:t>
                        </w:r>
                      </w:hyperlink>
                    </w:p>
                  </w:txbxContent>
                </v:textbox>
                <w10:wrap type="square" anchorx="page" anchory="page"/>
              </v:rect>
            </w:pict>
          </mc:Fallback>
        </mc:AlternateContent>
      </w:r>
      <w:r w:rsidR="00DF2F46" w:rsidRPr="008428AF">
        <w:t>T</w:t>
      </w:r>
      <w:r w:rsidR="008E1FE0" w:rsidRPr="008428AF">
        <w:t>he Australian Bleeding Disorders Registry</w:t>
      </w:r>
      <w:bookmarkEnd w:id="49"/>
      <w:r w:rsidR="00B46DDA" w:rsidRPr="008428AF">
        <w:t xml:space="preserve"> (ABDR)</w:t>
      </w:r>
      <w:bookmarkEnd w:id="50"/>
      <w:bookmarkEnd w:id="51"/>
    </w:p>
    <w:p w14:paraId="4E7552F8" w14:textId="11DF9753"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The current version of the ABDR has been in existence since December 2008 and background on the development of the system is at</w:t>
      </w:r>
      <w:r w:rsidR="00A85B97">
        <w:t xml:space="preserve"> </w:t>
      </w:r>
      <w:hyperlink w:anchor="_Appendix_D_History" w:history="1">
        <w:r w:rsidR="00A85B97" w:rsidRPr="00A85B97">
          <w:rPr>
            <w:rStyle w:val="Hyperlink"/>
          </w:rPr>
          <w:t>Appendix D</w:t>
        </w:r>
      </w:hyperlink>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14:paraId="05FCD6EE" w14:textId="77777777"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52" w:name="_top"/>
      <w:bookmarkEnd w:id="52"/>
    </w:p>
    <w:p w14:paraId="4FCE1771" w14:textId="77777777" w:rsidR="00375DD4" w:rsidRDefault="001F71BA" w:rsidP="00375DD4">
      <w:r w:rsidRPr="00B208C0">
        <w:t xml:space="preserve">The ABDR has evolved and improved with improvements in technology and feedback from stakeholders. </w:t>
      </w:r>
      <w:r>
        <w:t>In 2014 t</w:t>
      </w:r>
      <w:r w:rsidRPr="00B208C0">
        <w:t>he ABDR enter</w:t>
      </w:r>
      <w:r>
        <w:t>ed</w:t>
      </w:r>
      <w:r w:rsidRPr="00B208C0">
        <w:t xml:space="preserve"> a new phase with MyABDR </w:t>
      </w:r>
      <w:r>
        <w:t>-</w:t>
      </w:r>
      <w:r w:rsidR="00375DD4">
        <w:t xml:space="preserve"> a secure app for smartphones (Android and iOS) and a web site for people with bleeding disorders or parents/caregivers to record home treatments and bleeds. It is an internet-based online system that gives patients a quick, easy and reliable way to:</w:t>
      </w:r>
    </w:p>
    <w:p w14:paraId="30661F9F" w14:textId="77777777" w:rsidR="00375DD4" w:rsidRDefault="00375DD4" w:rsidP="00375DD4">
      <w:pPr>
        <w:pStyle w:val="ListParagraph"/>
        <w:numPr>
          <w:ilvl w:val="0"/>
          <w:numId w:val="44"/>
        </w:numPr>
        <w:ind w:left="714" w:hanging="357"/>
      </w:pPr>
      <w:r>
        <w:t>Record treatments and bleeds</w:t>
      </w:r>
    </w:p>
    <w:p w14:paraId="58D7DADF" w14:textId="77777777" w:rsidR="00375DD4" w:rsidRDefault="00375DD4" w:rsidP="00375DD4">
      <w:pPr>
        <w:pStyle w:val="ListParagraph"/>
        <w:numPr>
          <w:ilvl w:val="0"/>
          <w:numId w:val="44"/>
        </w:numPr>
        <w:ind w:left="714" w:hanging="357"/>
      </w:pPr>
      <w:r>
        <w:t>Manage treatment product stock</w:t>
      </w:r>
    </w:p>
    <w:p w14:paraId="6BF47B1F" w14:textId="77777777" w:rsidR="00375DD4" w:rsidRDefault="00375DD4" w:rsidP="00375DD4">
      <w:pPr>
        <w:pStyle w:val="ListParagraph"/>
        <w:numPr>
          <w:ilvl w:val="0"/>
          <w:numId w:val="44"/>
        </w:numPr>
        <w:ind w:left="714" w:hanging="357"/>
      </w:pPr>
      <w:r>
        <w:t xml:space="preserve">Share the information with a Haemophilia Treatment Centre through the Australian Bleeding </w:t>
      </w:r>
      <w:r w:rsidRPr="00B5588A">
        <w:t>Disorders Registry</w:t>
      </w:r>
      <w:r>
        <w:t xml:space="preserve"> (ABDR)</w:t>
      </w:r>
    </w:p>
    <w:p w14:paraId="1D24337F" w14:textId="77777777" w:rsidR="00375DD4" w:rsidRDefault="00375DD4" w:rsidP="00375DD4">
      <w:pPr>
        <w:pStyle w:val="ListParagraph"/>
        <w:numPr>
          <w:ilvl w:val="0"/>
          <w:numId w:val="44"/>
        </w:numPr>
        <w:ind w:left="714" w:hanging="357"/>
      </w:pPr>
      <w:r>
        <w:t>Update contact and personal details</w:t>
      </w:r>
      <w:r w:rsidR="00045B84">
        <w:t>.</w:t>
      </w:r>
    </w:p>
    <w:p w14:paraId="10D863E2" w14:textId="77777777" w:rsidR="008E1FE0" w:rsidRDefault="008E1FE0" w:rsidP="008E1FE0">
      <w:pPr>
        <w:pStyle w:val="Heading2"/>
      </w:pPr>
      <w:bookmarkStart w:id="53" w:name="_Toc351111341"/>
      <w:bookmarkStart w:id="54" w:name="_Toc185000528"/>
      <w:r>
        <w:t xml:space="preserve">ABDR </w:t>
      </w:r>
      <w:r w:rsidR="00B46DDA">
        <w:t>m</w:t>
      </w:r>
      <w:r>
        <w:t xml:space="preserve">anagement and </w:t>
      </w:r>
      <w:r w:rsidR="00B46DDA">
        <w:t>g</w:t>
      </w:r>
      <w:r>
        <w:t>overnance</w:t>
      </w:r>
      <w:bookmarkEnd w:id="53"/>
      <w:bookmarkEnd w:id="54"/>
    </w:p>
    <w:p w14:paraId="587C9949" w14:textId="77777777"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p>
    <w:p w14:paraId="3F116A99" w14:textId="77777777" w:rsidR="00375DD4" w:rsidRDefault="00375DD4">
      <w:pPr>
        <w:spacing w:after="0"/>
      </w:pPr>
      <w:r>
        <w:br w:type="page"/>
      </w:r>
    </w:p>
    <w:p w14:paraId="1A334AB3" w14:textId="77777777" w:rsidR="008E1FE0" w:rsidRPr="00375DD4" w:rsidRDefault="008E1FE0" w:rsidP="008E1FE0">
      <w:r w:rsidRPr="00375DD4">
        <w:lastRenderedPageBreak/>
        <w:t xml:space="preserve">In </w:t>
      </w:r>
      <w:r w:rsidR="00444CC2">
        <w:t>2018</w:t>
      </w:r>
      <w:r w:rsidR="005968C9">
        <w:t>-1</w:t>
      </w:r>
      <w:r w:rsidR="00444CC2">
        <w:t>9</w:t>
      </w:r>
      <w:r w:rsidR="00C526A6">
        <w:t xml:space="preserve"> </w:t>
      </w:r>
      <w:r w:rsidRPr="00375DD4">
        <w:t>the Steering Committee representatives were:</w:t>
      </w:r>
    </w:p>
    <w:p w14:paraId="3CC563B5" w14:textId="77777777" w:rsidR="008E1FE0" w:rsidRPr="005B7E71" w:rsidRDefault="00C91B36" w:rsidP="008E1FE0">
      <w:pPr>
        <w:pStyle w:val="ListParagraph"/>
        <w:numPr>
          <w:ilvl w:val="0"/>
          <w:numId w:val="15"/>
        </w:numPr>
      </w:pPr>
      <w:r w:rsidRPr="005B7E71">
        <w:t xml:space="preserve">Dr Simon McRae </w:t>
      </w:r>
      <w:r w:rsidR="00BF0AD6" w:rsidRPr="005B7E71">
        <w:t>(</w:t>
      </w:r>
      <w:r w:rsidR="008E1FE0" w:rsidRPr="005B7E71">
        <w:t>Chair</w:t>
      </w:r>
      <w:r w:rsidR="00BF0AD6" w:rsidRPr="005B7E71">
        <w:t>)</w:t>
      </w:r>
      <w:r w:rsidR="008E1FE0" w:rsidRPr="005B7E71">
        <w:t xml:space="preserve"> – Australian Haemophilia Centre </w:t>
      </w:r>
      <w:r w:rsidR="00BF0AD6" w:rsidRPr="005B7E71">
        <w:t>Directors’ Organisation</w:t>
      </w:r>
    </w:p>
    <w:p w14:paraId="7B8EF6CF" w14:textId="77777777" w:rsidR="008E1FE0" w:rsidRPr="005B7E71" w:rsidRDefault="008E1FE0" w:rsidP="008E1FE0">
      <w:pPr>
        <w:pStyle w:val="ListParagraph"/>
        <w:numPr>
          <w:ilvl w:val="0"/>
          <w:numId w:val="15"/>
        </w:numPr>
      </w:pPr>
      <w:r w:rsidRPr="005B7E71">
        <w:t xml:space="preserve">Dr </w:t>
      </w:r>
      <w:r w:rsidR="00C91B36">
        <w:t>Huyen Tran</w:t>
      </w:r>
      <w:r w:rsidRPr="005B7E71">
        <w:t xml:space="preserve"> – Chair of Australian Haemophilia Centre </w:t>
      </w:r>
      <w:r w:rsidR="00BF0AD6" w:rsidRPr="005B7E71">
        <w:t>Directors’ Organisation</w:t>
      </w:r>
    </w:p>
    <w:p w14:paraId="369F5E28" w14:textId="77777777" w:rsidR="008E1FE0" w:rsidRPr="005B7E71" w:rsidRDefault="008E1FE0" w:rsidP="008E1FE0">
      <w:pPr>
        <w:pStyle w:val="ListParagraph"/>
        <w:numPr>
          <w:ilvl w:val="0"/>
          <w:numId w:val="15"/>
        </w:numPr>
      </w:pPr>
      <w:r w:rsidRPr="005B7E71">
        <w:t>Ms Sharon Caris – Executive Director, The Haemop</w:t>
      </w:r>
      <w:r w:rsidR="00BF0AD6" w:rsidRPr="005B7E71">
        <w:t>hilia Foundation Australia</w:t>
      </w:r>
    </w:p>
    <w:p w14:paraId="1AEC0138" w14:textId="77777777" w:rsidR="008E1FE0" w:rsidRPr="005B7E71" w:rsidRDefault="00CC33F1" w:rsidP="008E1FE0">
      <w:pPr>
        <w:pStyle w:val="ListParagraph"/>
        <w:numPr>
          <w:ilvl w:val="0"/>
          <w:numId w:val="15"/>
        </w:numPr>
      </w:pPr>
      <w:r w:rsidRPr="005B7E71">
        <w:t>Mr Michael Furey</w:t>
      </w:r>
      <w:r w:rsidR="008E1FE0" w:rsidRPr="005B7E71">
        <w:t xml:space="preserve">, </w:t>
      </w:r>
      <w:r w:rsidRPr="005B7E71">
        <w:t>VIC</w:t>
      </w:r>
      <w:r w:rsidR="008E1FE0" w:rsidRPr="005B7E71">
        <w:t xml:space="preserve"> Health – Jurisd</w:t>
      </w:r>
      <w:r w:rsidR="00BF0AD6" w:rsidRPr="005B7E71">
        <w:t>ictional Blood Committee nominee</w:t>
      </w:r>
    </w:p>
    <w:p w14:paraId="6AF78F44" w14:textId="77777777" w:rsidR="008E1FE0" w:rsidRPr="005B7E71" w:rsidRDefault="00D815F0" w:rsidP="008E1FE0">
      <w:pPr>
        <w:pStyle w:val="ListParagraph"/>
        <w:numPr>
          <w:ilvl w:val="0"/>
          <w:numId w:val="15"/>
        </w:numPr>
      </w:pPr>
      <w:r w:rsidRPr="005B7E71">
        <w:t>Mr Ian Kemp</w:t>
      </w:r>
      <w:r w:rsidR="0012008C" w:rsidRPr="005B7E71">
        <w:t xml:space="preserve"> </w:t>
      </w:r>
      <w:r w:rsidR="008E1FE0" w:rsidRPr="005B7E71">
        <w:t>– National Blood Authority</w:t>
      </w:r>
    </w:p>
    <w:p w14:paraId="3640204F" w14:textId="77777777" w:rsidR="00255606" w:rsidRPr="00255606" w:rsidRDefault="00255606" w:rsidP="00255606">
      <w:pPr>
        <w:pStyle w:val="Heading2"/>
      </w:pPr>
      <w:bookmarkStart w:id="55" w:name="_Toc351111342"/>
      <w:bookmarkStart w:id="56" w:name="_Toc185000529"/>
      <w:r w:rsidRPr="00255606">
        <w:t xml:space="preserve">Patient </w:t>
      </w:r>
      <w:r w:rsidR="00774D6E">
        <w:t>p</w:t>
      </w:r>
      <w:r w:rsidRPr="00255606">
        <w:t>rivacy in ABDR and MyABDR</w:t>
      </w:r>
      <w:bookmarkEnd w:id="56"/>
    </w:p>
    <w:p w14:paraId="5524533C" w14:textId="065BA9E8" w:rsidR="00255606" w:rsidRPr="00255606" w:rsidRDefault="00255606" w:rsidP="00255606">
      <w:r w:rsidRPr="00255606">
        <w:t>The ABDR and MyABDR are provided by the National Blood Authority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rsidR="00F24D73">
        <w:t>.</w:t>
      </w:r>
      <w:r w:rsidRPr="00255606">
        <w:t xml:space="preserve"> There are also parallel requirements which may apply </w:t>
      </w:r>
      <w:r w:rsidR="00F24D73">
        <w:t>under state and territory laws.</w:t>
      </w:r>
      <w:r w:rsidRPr="00255606">
        <w:t xml:space="preserve"> Privacy requirements under the </w:t>
      </w:r>
      <w:r w:rsidRPr="00255606">
        <w:rPr>
          <w:i/>
          <w:iCs/>
        </w:rPr>
        <w:t>Privacy Act</w:t>
      </w:r>
      <w:r w:rsidRPr="00255606">
        <w:t xml:space="preserve"> were tightened in 2014, and a new Privacy Policy for these systems was implemented from 26 January 2015.</w:t>
      </w:r>
    </w:p>
    <w:p w14:paraId="6D9A0B25" w14:textId="77777777" w:rsidR="00255606" w:rsidRPr="00255606" w:rsidRDefault="00255606" w:rsidP="00255606">
      <w:r w:rsidRPr="00255606">
        <w:t xml:space="preserve">More information about the management of patient privacy in ABDR and MyABDR can be found </w:t>
      </w:r>
      <w:r w:rsidR="00EB1178">
        <w:t xml:space="preserve">at </w:t>
      </w:r>
      <w:hyperlink r:id="rId40" w:history="1">
        <w:r w:rsidR="00EB1178" w:rsidRPr="00C01BED">
          <w:rPr>
            <w:rStyle w:val="Hyperlink"/>
          </w:rPr>
          <w:t>http://www.blood.gov.au/privacy-info-abdr-myabdr</w:t>
        </w:r>
      </w:hyperlink>
      <w:r w:rsidRPr="00255606">
        <w:t>, including a copy of the ABDR/MyABDR Privacy Policy together with further information, forms and other implementation resources.</w:t>
      </w:r>
    </w:p>
    <w:p w14:paraId="49AA8F4A" w14:textId="77777777" w:rsidR="00FB1355" w:rsidRPr="00FB1355" w:rsidRDefault="00FB1355" w:rsidP="00FB1355">
      <w:r>
        <w:t>In order to maintain the anonymity of individual patients and health providers, small cell data published or released, showing less than five (5) may be suppressed or aggregated if there is a potential to re-identify or exceptions are agreed between national and state/territory data custodians.</w:t>
      </w:r>
    </w:p>
    <w:p w14:paraId="2F47E5AC" w14:textId="77777777" w:rsidR="009E43D9" w:rsidRDefault="00975E82" w:rsidP="009E43D9">
      <w:pPr>
        <w:pStyle w:val="Heading2"/>
      </w:pPr>
      <w:bookmarkStart w:id="57" w:name="_Toc185000530"/>
      <w:r>
        <w:t>D</w:t>
      </w:r>
      <w:r w:rsidR="009E43D9">
        <w:t>ata</w:t>
      </w:r>
      <w:bookmarkEnd w:id="55"/>
      <w:r w:rsidR="00760526">
        <w:t xml:space="preserve"> </w:t>
      </w:r>
      <w:r w:rsidR="009B406E">
        <w:t>g</w:t>
      </w:r>
      <w:r w:rsidR="00760526">
        <w:t>overnance</w:t>
      </w:r>
      <w:bookmarkEnd w:id="57"/>
    </w:p>
    <w:p w14:paraId="7442BE83" w14:textId="77777777" w:rsidR="00760526" w:rsidRDefault="00760526" w:rsidP="00760526">
      <w:r>
        <w:t xml:space="preserve">There is an extremely robust </w:t>
      </w:r>
      <w:r w:rsidR="00045B84">
        <w:t>g</w:t>
      </w:r>
      <w:r>
        <w:t>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14:paraId="3F93AF49" w14:textId="77777777" w:rsidR="00760526" w:rsidRDefault="00760526" w:rsidP="00760526">
      <w:r>
        <w:t xml:space="preserve">In addition, there </w:t>
      </w:r>
      <w:r w:rsidR="00444CC2">
        <w:t>are</w:t>
      </w:r>
      <w:r w:rsidR="00930A3A">
        <w:t xml:space="preserve"> </w:t>
      </w:r>
      <w:r>
        <w:t>stringent security protocols embedded into the technical architecture of the ABDR. These effectively control access to personal data ensuring this information is only accessible to treating health professionals and authorised support staff.</w:t>
      </w:r>
    </w:p>
    <w:p w14:paraId="1FB85B90" w14:textId="77777777"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rsidR="00427643">
        <w:t>T</w:t>
      </w:r>
      <w:r>
        <w:t xml:space="preserve">he system </w:t>
      </w:r>
      <w:r w:rsidR="00427643">
        <w:t xml:space="preserve">also </w:t>
      </w:r>
      <w:r>
        <w:t>provide</w:t>
      </w:r>
      <w:r w:rsidR="00427643">
        <w:t>s</w:t>
      </w:r>
      <w:r>
        <w:t xml:space="preserve"> for inclusion of information on physiotherapy and social work interactions with patients.</w:t>
      </w:r>
    </w:p>
    <w:p w14:paraId="7E9D6732" w14:textId="77777777" w:rsidR="00946331" w:rsidRDefault="009E43D9" w:rsidP="009E43D9">
      <w:r>
        <w:t xml:space="preserve">To ensure appropriate management of the information, the NBA has instigated a detailed governance framework for </w:t>
      </w:r>
      <w:r w:rsidR="00427643">
        <w:t>data use and release</w:t>
      </w:r>
      <w:r>
        <w:t>.</w:t>
      </w:r>
    </w:p>
    <w:p w14:paraId="778CD8BB" w14:textId="77777777" w:rsidR="009E43D9" w:rsidRPr="00377999" w:rsidRDefault="009E43D9" w:rsidP="009E43D9">
      <w:pPr>
        <w:pStyle w:val="Heading2"/>
      </w:pPr>
      <w:bookmarkStart w:id="58" w:name="_Ref350499673"/>
      <w:bookmarkStart w:id="59" w:name="_Ref350499678"/>
      <w:bookmarkStart w:id="60" w:name="_Ref350499859"/>
      <w:bookmarkStart w:id="61" w:name="_Ref350512768"/>
      <w:bookmarkStart w:id="62" w:name="_Ref350512774"/>
      <w:bookmarkStart w:id="63" w:name="_Ref350512797"/>
      <w:bookmarkStart w:id="64" w:name="_Ref350512807"/>
      <w:bookmarkStart w:id="65" w:name="_Ref350512821"/>
      <w:bookmarkStart w:id="66" w:name="_Toc351111343"/>
      <w:bookmarkStart w:id="67" w:name="_Toc185000531"/>
      <w:r w:rsidRPr="00377999">
        <w:t xml:space="preserve">Data </w:t>
      </w:r>
      <w:r w:rsidR="00B46DDA" w:rsidRPr="00377999">
        <w:t>q</w:t>
      </w:r>
      <w:r w:rsidRPr="00377999">
        <w:t xml:space="preserve">uality </w:t>
      </w:r>
      <w:r w:rsidR="00B46DDA" w:rsidRPr="00377999">
        <w:t>i</w:t>
      </w:r>
      <w:r w:rsidRPr="00377999">
        <w:t>ssues</w:t>
      </w:r>
      <w:bookmarkEnd w:id="58"/>
      <w:bookmarkEnd w:id="59"/>
      <w:bookmarkEnd w:id="60"/>
      <w:bookmarkEnd w:id="61"/>
      <w:bookmarkEnd w:id="62"/>
      <w:bookmarkEnd w:id="63"/>
      <w:bookmarkEnd w:id="64"/>
      <w:bookmarkEnd w:id="65"/>
      <w:bookmarkEnd w:id="66"/>
      <w:bookmarkEnd w:id="67"/>
    </w:p>
    <w:p w14:paraId="7163699A" w14:textId="77777777" w:rsidR="00417BB6" w:rsidRPr="00377999" w:rsidRDefault="00417BB6" w:rsidP="00417BB6">
      <w:r w:rsidRPr="00377999">
        <w:t>There are a number of data quality issues in the ABDR. These include incomplete records with empty fields or entries.</w:t>
      </w:r>
      <w:r>
        <w:t xml:space="preserve"> </w:t>
      </w:r>
      <w:r w:rsidRPr="00377999">
        <w:t xml:space="preserve">The data </w:t>
      </w:r>
      <w:r>
        <w:t xml:space="preserve">entered </w:t>
      </w:r>
      <w:r w:rsidRPr="00377999">
        <w:t>in</w:t>
      </w:r>
      <w:r>
        <w:t>to</w:t>
      </w:r>
      <w:r w:rsidRPr="00377999">
        <w:t xml:space="preserve"> some fields has also been characterised by a lack of consistency</w:t>
      </w:r>
      <w:r>
        <w:t>. This issue</w:t>
      </w:r>
      <w:r w:rsidRPr="00377999">
        <w:t xml:space="preserve"> in the interpretation of specific fields</w:t>
      </w:r>
      <w:r>
        <w:t xml:space="preserve"> has been addressed with the development of data standards for users. Application of the data standards will improve data quality</w:t>
      </w:r>
      <w:r w:rsidRPr="00377999">
        <w:t>. The ABDR Steering Committee has initiated strategies to improve the data quality and over time the reporting from the ABDR has become more robust.</w:t>
      </w:r>
      <w:r>
        <w:t xml:space="preserve"> </w:t>
      </w:r>
      <w:r w:rsidRPr="00377999">
        <w:t xml:space="preserve">However, there </w:t>
      </w:r>
      <w:r w:rsidR="00444CC2">
        <w:t>are</w:t>
      </w:r>
      <w:r w:rsidRPr="00377999">
        <w:t xml:space="preserve"> still some data quality issues that impact the data presented in this report</w:t>
      </w:r>
      <w:r>
        <w:t xml:space="preserve"> and review of these issues continues to be addressed</w:t>
      </w:r>
      <w:r w:rsidR="001101B4">
        <w:t>.</w:t>
      </w:r>
    </w:p>
    <w:p w14:paraId="0DD739E6" w14:textId="77777777" w:rsidR="007012B4" w:rsidRDefault="007012B4" w:rsidP="007012B4">
      <w:pPr>
        <w:pStyle w:val="Heading3"/>
      </w:pPr>
      <w:bookmarkStart w:id="68" w:name="_Toc185000532"/>
      <w:r>
        <w:lastRenderedPageBreak/>
        <w:t>ABDR system</w:t>
      </w:r>
      <w:bookmarkEnd w:id="68"/>
    </w:p>
    <w:p w14:paraId="14D4F743" w14:textId="77777777" w:rsidR="007012B4" w:rsidRPr="00377999" w:rsidRDefault="007012B4" w:rsidP="007012B4">
      <w:r w:rsidRPr="00377999">
        <w:t>The 4th Generation ABDR was successfully implemented on 13 August 2012.</w:t>
      </w:r>
      <w:r w:rsidR="00255606">
        <w:t xml:space="preserve"> System enhancements are ongoing and approved by the ABDR Steering Group</w:t>
      </w:r>
      <w:r w:rsidRPr="00377999">
        <w:t xml:space="preserve"> </w:t>
      </w:r>
      <w:r w:rsidR="00255606">
        <w:t>to enhance</w:t>
      </w:r>
      <w:r w:rsidRPr="00377999">
        <w:t xml:space="preserve"> performance and ease of use.</w:t>
      </w:r>
    </w:p>
    <w:p w14:paraId="491E7C7D" w14:textId="77777777" w:rsidR="001A52DE" w:rsidRDefault="001A52DE" w:rsidP="001A52DE">
      <w:pPr>
        <w:pStyle w:val="Heading3"/>
      </w:pPr>
      <w:bookmarkStart w:id="69" w:name="_Toc185000533"/>
      <w:r>
        <w:t xml:space="preserve">Comparing data from previous ABDR </w:t>
      </w:r>
      <w:r w:rsidR="009B406E">
        <w:t>a</w:t>
      </w:r>
      <w:r>
        <w:t xml:space="preserve">nnual </w:t>
      </w:r>
      <w:r w:rsidR="009B406E">
        <w:t>r</w:t>
      </w:r>
      <w:r>
        <w:t>eports</w:t>
      </w:r>
      <w:bookmarkEnd w:id="69"/>
    </w:p>
    <w:p w14:paraId="319A9543" w14:textId="77777777"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r w:rsidR="00A81297">
        <w:t xml:space="preserve">In 2014-15 historical data was refreshed for the four previous years. </w:t>
      </w:r>
      <w:r w:rsidR="00E22077">
        <w:t>Continued work on the data integrity of the registry h</w:t>
      </w:r>
      <w:r w:rsidR="00F24D73">
        <w:t xml:space="preserve">as been undertaken in </w:t>
      </w:r>
      <w:r w:rsidR="005968C9">
        <w:t>201</w:t>
      </w:r>
      <w:r w:rsidR="00444CC2">
        <w:t>8</w:t>
      </w:r>
      <w:r w:rsidR="005968C9">
        <w:t>-1</w:t>
      </w:r>
      <w:r w:rsidR="00444CC2">
        <w:t>9</w:t>
      </w:r>
      <w:r w:rsidR="00F24D73">
        <w:t>.</w:t>
      </w:r>
    </w:p>
    <w:p w14:paraId="125CFA9E" w14:textId="77777777" w:rsidR="007D3F52" w:rsidRDefault="007D3F52" w:rsidP="007D3F52">
      <w:pPr>
        <w:pStyle w:val="Heading3"/>
      </w:pPr>
      <w:bookmarkStart w:id="70" w:name="_Toc185000534"/>
      <w:r>
        <w:t>Consistent application of diagnoses and definitions</w:t>
      </w:r>
      <w:bookmarkEnd w:id="70"/>
    </w:p>
    <w:p w14:paraId="1407399F" w14:textId="77777777"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14:paraId="743A4168" w14:textId="77777777" w:rsidR="00817786" w:rsidRDefault="00817786" w:rsidP="00695CA6">
      <w:r>
        <w:t xml:space="preserve">Commencing 2014-15 the data has been categorised by </w:t>
      </w:r>
      <w:r w:rsidR="00C375FC">
        <w:t>h</w:t>
      </w:r>
      <w:r>
        <w:t>ereditary</w:t>
      </w:r>
      <w:r w:rsidR="00C375FC">
        <w:t xml:space="preserve"> and</w:t>
      </w:r>
      <w:r>
        <w:t xml:space="preserve"> </w:t>
      </w:r>
      <w:r w:rsidR="00C375FC">
        <w:t>a</w:t>
      </w:r>
      <w:r>
        <w:t>cquired.</w:t>
      </w:r>
    </w:p>
    <w:p w14:paraId="79EC18E8" w14:textId="77777777" w:rsidR="001A52DE" w:rsidRDefault="0021645C" w:rsidP="001A52DE">
      <w:pPr>
        <w:pStyle w:val="Heading3"/>
      </w:pPr>
      <w:bookmarkStart w:id="71" w:name="_Toc185000535"/>
      <w:r>
        <w:t>V</w:t>
      </w:r>
      <w:r w:rsidR="001A52DE">
        <w:t xml:space="preserve">on </w:t>
      </w:r>
      <w:r>
        <w:t>w</w:t>
      </w:r>
      <w:r w:rsidR="001A52DE">
        <w:t xml:space="preserve">illebrand </w:t>
      </w:r>
      <w:r>
        <w:t>d</w:t>
      </w:r>
      <w:r w:rsidR="001A52DE">
        <w:t>isease</w:t>
      </w:r>
      <w:bookmarkEnd w:id="71"/>
    </w:p>
    <w:p w14:paraId="71846C4C" w14:textId="77777777"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p>
    <w:p w14:paraId="003B8EBB" w14:textId="77777777"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w:t>
      </w:r>
      <w:r w:rsidR="001101B4">
        <w:t>cts is included in this report.</w:t>
      </w:r>
    </w:p>
    <w:p w14:paraId="07DF5DCD" w14:textId="77777777" w:rsidR="006757F8" w:rsidRDefault="006757F8" w:rsidP="006757F8">
      <w:pPr>
        <w:pStyle w:val="Heading3"/>
      </w:pPr>
      <w:bookmarkStart w:id="72" w:name="_Toc185000536"/>
      <w:r>
        <w:t>Treatments not included in the ABDR</w:t>
      </w:r>
      <w:bookmarkEnd w:id="72"/>
    </w:p>
    <w:p w14:paraId="1F1E27FD" w14:textId="77777777"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14:paraId="62F0E4B3" w14:textId="77777777"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p>
    <w:p w14:paraId="4E8282C7" w14:textId="77777777"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r>
        <w:t>F</w:t>
      </w:r>
      <w:r w:rsidR="006757F8" w:rsidRPr="006757F8">
        <w:t>VIIa.</w:t>
      </w:r>
    </w:p>
    <w:p w14:paraId="7FDFE30E" w14:textId="77777777" w:rsidR="00FB5EEB" w:rsidRDefault="00FB5EEB" w:rsidP="00FB5EEB">
      <w:pPr>
        <w:pStyle w:val="Heading3"/>
      </w:pPr>
      <w:bookmarkStart w:id="73" w:name="_Toc185000537"/>
      <w:r>
        <w:t>Consent</w:t>
      </w:r>
      <w:bookmarkEnd w:id="73"/>
    </w:p>
    <w:p w14:paraId="4B169D53" w14:textId="77777777" w:rsidR="00EF6F54" w:rsidRDefault="00FB5EEB" w:rsidP="00FB5EEB">
      <w:pPr>
        <w:rPr>
          <w:lang w:val="en-GB"/>
        </w:rPr>
      </w:pPr>
      <w:r w:rsidRPr="00FB5EEB">
        <w:rPr>
          <w:lang w:val="en-GB"/>
        </w:rPr>
        <w:t xml:space="preserve">Patient information in the Australian Bleeding Disorders Registry (ABDR) and MyABDR is collected and managed in a way which complies with the Commonwealth </w:t>
      </w:r>
      <w:r w:rsidRPr="00FB5EEB">
        <w:rPr>
          <w:i/>
          <w:iCs/>
          <w:lang w:val="en-GB"/>
        </w:rPr>
        <w:t>Privacy Act 1988</w:t>
      </w:r>
      <w:r w:rsidRPr="00FB5EEB">
        <w:rPr>
          <w:lang w:val="en-GB"/>
        </w:rPr>
        <w:t xml:space="preserve"> and parallel requirements </w:t>
      </w:r>
      <w:r w:rsidR="00F24D73">
        <w:rPr>
          <w:lang w:val="en-GB"/>
        </w:rPr>
        <w:t>under state and territory laws.</w:t>
      </w:r>
      <w:r w:rsidRPr="00FB5EEB">
        <w:rPr>
          <w:lang w:val="en-GB"/>
        </w:rPr>
        <w:t xml:space="preserve"> Privacy requirements under the </w:t>
      </w:r>
      <w:r w:rsidRPr="00FB5EEB">
        <w:rPr>
          <w:i/>
          <w:iCs/>
          <w:lang w:val="en-GB"/>
        </w:rPr>
        <w:t>Privacy Act</w:t>
      </w:r>
      <w:r w:rsidRPr="00FB5EEB">
        <w:rPr>
          <w:lang w:val="en-GB"/>
        </w:rPr>
        <w:t xml:space="preserve"> were tightened in 2014, and a new ABDR/MyABDR Privacy Policy </w:t>
      </w:r>
      <w:r w:rsidR="00F60D24" w:rsidRPr="00FB5EEB">
        <w:rPr>
          <w:lang w:val="en-GB"/>
        </w:rPr>
        <w:t>applie</w:t>
      </w:r>
      <w:r w:rsidR="00F60D24">
        <w:rPr>
          <w:lang w:val="en-GB"/>
        </w:rPr>
        <w:t>d</w:t>
      </w:r>
      <w:r w:rsidR="00F60D24" w:rsidRPr="00FB5EEB">
        <w:rPr>
          <w:lang w:val="en-GB"/>
        </w:rPr>
        <w:t xml:space="preserve"> </w:t>
      </w:r>
      <w:r w:rsidRPr="00FB5EEB">
        <w:rPr>
          <w:lang w:val="en-GB"/>
        </w:rPr>
        <w:t>from 26 January 2015</w:t>
      </w:r>
      <w:r w:rsidR="001101B4">
        <w:rPr>
          <w:lang w:val="en-GB"/>
        </w:rPr>
        <w:t>.</w:t>
      </w:r>
    </w:p>
    <w:p w14:paraId="3D9E6221" w14:textId="77777777" w:rsidR="00FB5EEB" w:rsidRPr="00FB5EEB" w:rsidRDefault="00FB5EEB" w:rsidP="00FB5EEB">
      <w:pPr>
        <w:rPr>
          <w:lang w:val="en-GB"/>
        </w:rPr>
      </w:pPr>
      <w:r w:rsidRPr="00FB5EEB">
        <w:rPr>
          <w:lang w:val="en-GB"/>
        </w:rPr>
        <w:t>A patient’s personal information may be entered into the ABDR, either at a Haemophilia Treatment Centre (HTC) or when a patient enters data directly via MyABDR, and becomes part of an electronic record about the patient’s bleeding disorder condition.</w:t>
      </w:r>
    </w:p>
    <w:p w14:paraId="002751D3" w14:textId="77777777" w:rsidR="00FB5EEB" w:rsidRPr="00FB5EEB" w:rsidRDefault="00FB5EEB" w:rsidP="00FB5EEB">
      <w:pPr>
        <w:rPr>
          <w:lang w:val="en-GB"/>
        </w:rPr>
      </w:pPr>
      <w:r w:rsidRPr="00FB5EEB">
        <w:rPr>
          <w:lang w:val="en-GB"/>
        </w:rPr>
        <w:t>In accordance with the ABDR/</w:t>
      </w:r>
      <w:hyperlink r:id="rId41" w:history="1">
        <w:r w:rsidRPr="00572648">
          <w:rPr>
            <w:rStyle w:val="Hyperlink"/>
            <w:lang w:val="en-GB"/>
          </w:rPr>
          <w:t>MyABDR Privacy Policy</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7F7ACA37" w14:textId="77777777" w:rsidR="00407F59" w:rsidRPr="00976BD2" w:rsidRDefault="00407F59" w:rsidP="00976BD2">
      <w:pPr>
        <w:pStyle w:val="ListParagraph"/>
        <w:numPr>
          <w:ilvl w:val="0"/>
          <w:numId w:val="25"/>
        </w:numPr>
        <w:spacing w:after="0"/>
        <w:rPr>
          <w:highlight w:val="yellow"/>
        </w:rPr>
      </w:pPr>
      <w:r w:rsidRPr="00976BD2">
        <w:rPr>
          <w:highlight w:val="yellow"/>
        </w:rPr>
        <w:br w:type="page"/>
      </w:r>
    </w:p>
    <w:p w14:paraId="24AC9386" w14:textId="77777777" w:rsidR="00407F59" w:rsidRDefault="00407F59" w:rsidP="00F52093">
      <w:pPr>
        <w:pStyle w:val="Heading1"/>
      </w:pPr>
      <w:bookmarkStart w:id="74" w:name="_Toc351111352"/>
      <w:bookmarkStart w:id="75" w:name="_Ref351291317"/>
      <w:bookmarkStart w:id="76" w:name="_Ref351291350"/>
      <w:bookmarkStart w:id="77" w:name="_Toc184992796"/>
      <w:bookmarkStart w:id="78" w:name="_Toc185000538"/>
      <w:r>
        <w:lastRenderedPageBreak/>
        <w:t>Supply of products</w:t>
      </w:r>
      <w:bookmarkEnd w:id="74"/>
      <w:r>
        <w:t xml:space="preserve"> for treatment</w:t>
      </w:r>
      <w:bookmarkEnd w:id="75"/>
      <w:bookmarkEnd w:id="76"/>
      <w:bookmarkEnd w:id="77"/>
      <w:bookmarkEnd w:id="78"/>
    </w:p>
    <w:p w14:paraId="0BA440FE" w14:textId="705E3238"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14:paraId="375E046D" w14:textId="77777777" w:rsidR="006A055E" w:rsidRDefault="006A055E" w:rsidP="00407F59">
      <w:pPr>
        <w:spacing w:after="0"/>
      </w:pPr>
    </w:p>
    <w:p w14:paraId="2CDC8D42" w14:textId="77777777"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 xml:space="preserve">ws the total issues and market shares for recombinant products from </w:t>
      </w:r>
      <w:r w:rsidR="005968C9">
        <w:t>201</w:t>
      </w:r>
      <w:r w:rsidR="00444CC2">
        <w:t>4</w:t>
      </w:r>
      <w:r w:rsidR="005968C9">
        <w:t>-1</w:t>
      </w:r>
      <w:r w:rsidR="00444CC2">
        <w:t>5</w:t>
      </w:r>
      <w:r>
        <w:t xml:space="preserve"> to</w:t>
      </w:r>
      <w:r w:rsidR="00675F6D">
        <w:t xml:space="preserve"> </w:t>
      </w:r>
      <w:r w:rsidR="005968C9">
        <w:t>201</w:t>
      </w:r>
      <w:r w:rsidR="00444CC2">
        <w:t>8</w:t>
      </w:r>
      <w:r w:rsidR="005968C9">
        <w:t>-1</w:t>
      </w:r>
      <w:r w:rsidR="00444CC2">
        <w:t>9</w:t>
      </w:r>
      <w:r w:rsidR="00F24D73">
        <w:t>.</w:t>
      </w:r>
    </w:p>
    <w:p w14:paraId="2423F7A4" w14:textId="77777777" w:rsidR="00407F59" w:rsidRDefault="00407F59" w:rsidP="00407F59">
      <w:pPr>
        <w:spacing w:after="0"/>
      </w:pPr>
    </w:p>
    <w:p w14:paraId="2E2E8849" w14:textId="396C7B39" w:rsidR="00314628" w:rsidRDefault="00723DB1" w:rsidP="00407F59">
      <w:r w:rsidRPr="00723DB1">
        <w:rPr>
          <w:noProof/>
          <w:lang w:eastAsia="en-AU"/>
        </w:rPr>
        <w:drawing>
          <wp:inline distT="0" distB="0" distL="0" distR="0" wp14:anchorId="6030CCED" wp14:editId="2AD7D255">
            <wp:extent cx="5854700" cy="32434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4700" cy="3243423"/>
                    </a:xfrm>
                    <a:prstGeom prst="rect">
                      <a:avLst/>
                    </a:prstGeom>
                    <a:noFill/>
                    <a:ln>
                      <a:noFill/>
                    </a:ln>
                  </pic:spPr>
                </pic:pic>
              </a:graphicData>
            </a:graphic>
          </wp:inline>
        </w:drawing>
      </w:r>
    </w:p>
    <w:p w14:paraId="071CDD43" w14:textId="6A552A58" w:rsidR="00D21B2E" w:rsidRPr="00462E88" w:rsidRDefault="00D21B2E" w:rsidP="00D21B2E">
      <w:pPr>
        <w:pStyle w:val="Caption"/>
      </w:pPr>
      <w:bookmarkStart w:id="79" w:name="_Ref351283513"/>
      <w:bookmarkStart w:id="80" w:name="_Toc185000609"/>
      <w:r w:rsidRPr="00462E88">
        <w:t xml:space="preserve">Figure </w:t>
      </w:r>
      <w:r w:rsidR="00732213">
        <w:fldChar w:fldCharType="begin"/>
      </w:r>
      <w:r w:rsidR="00732213">
        <w:instrText xml:space="preserve"> SEQ Figure \* ARABIC </w:instrText>
      </w:r>
      <w:r w:rsidR="00732213">
        <w:fldChar w:fldCharType="separate"/>
      </w:r>
      <w:r w:rsidR="008C1B6F">
        <w:rPr>
          <w:noProof/>
        </w:rPr>
        <w:t>2</w:t>
      </w:r>
      <w:r w:rsidR="00732213">
        <w:rPr>
          <w:noProof/>
        </w:rPr>
        <w:fldChar w:fldCharType="end"/>
      </w:r>
      <w:bookmarkEnd w:id="79"/>
      <w:r w:rsidRPr="00462E88">
        <w:t xml:space="preserve"> </w:t>
      </w:r>
      <w:r>
        <w:t xml:space="preserve">- </w:t>
      </w:r>
      <w:r w:rsidRPr="00462E88">
        <w:t xml:space="preserve">Market share of </w:t>
      </w:r>
      <w:r>
        <w:t>recombinant FVIII issues 2014</w:t>
      </w:r>
      <w:r w:rsidRPr="00462E88">
        <w:t>-</w:t>
      </w:r>
      <w:r>
        <w:t xml:space="preserve">15 </w:t>
      </w:r>
      <w:r w:rsidRPr="00462E88">
        <w:t xml:space="preserve">to </w:t>
      </w:r>
      <w:r>
        <w:t>2018-19</w:t>
      </w:r>
      <w:bookmarkEnd w:id="80"/>
    </w:p>
    <w:p w14:paraId="023EC7EB" w14:textId="61C7AA8B" w:rsidR="00407F59" w:rsidRDefault="00B74FCA" w:rsidP="00407F59">
      <w:r>
        <w:fldChar w:fldCharType="begin"/>
      </w:r>
      <w:r>
        <w:instrText xml:space="preserve"> REF _Ref351283513 \h </w:instrText>
      </w:r>
      <w:r>
        <w:fldChar w:fldCharType="separate"/>
      </w:r>
      <w:r w:rsidR="008C1B6F" w:rsidRPr="00462E88">
        <w:t xml:space="preserve">Figure </w:t>
      </w:r>
      <w:r w:rsidR="008C1B6F">
        <w:rPr>
          <w:noProof/>
        </w:rPr>
        <w:t>2</w:t>
      </w:r>
      <w:r>
        <w:fldChar w:fldCharType="end"/>
      </w:r>
      <w:r>
        <w:t xml:space="preserve"> </w:t>
      </w:r>
      <w:r w:rsidR="00407F59" w:rsidRPr="008A594E">
        <w:t>i</w:t>
      </w:r>
      <w:r w:rsidR="00407F59">
        <w:t>llustrates the chan</w:t>
      </w:r>
      <w:r w:rsidR="002701A3">
        <w:t xml:space="preserve">ges that occurred during </w:t>
      </w:r>
      <w:r w:rsidR="001232AB">
        <w:t>201</w:t>
      </w:r>
      <w:r w:rsidR="00444CC2">
        <w:t>4</w:t>
      </w:r>
      <w:r w:rsidR="001232AB">
        <w:t xml:space="preserve"> </w:t>
      </w:r>
      <w:r w:rsidR="00726B65">
        <w:t>to</w:t>
      </w:r>
      <w:r w:rsidR="002701A3">
        <w:t xml:space="preserve"> 201</w:t>
      </w:r>
      <w:r w:rsidR="00444CC2">
        <w:t>9</w:t>
      </w:r>
      <w:r w:rsidR="00407F59">
        <w:t xml:space="preserve">, </w:t>
      </w:r>
      <w:r w:rsidR="00E425F7">
        <w:t xml:space="preserve">brought about by new national supply arrangements, </w:t>
      </w:r>
      <w:r w:rsidR="00407F59">
        <w:t xml:space="preserve">with a transition away from </w:t>
      </w:r>
      <w:r w:rsidR="00427643">
        <w:t xml:space="preserve">Kogenate </w:t>
      </w:r>
      <w:r w:rsidR="00407F59">
        <w:t xml:space="preserve">and Recombinate, an increase in the </w:t>
      </w:r>
      <w:r w:rsidR="00CC61AD">
        <w:t>issue</w:t>
      </w:r>
      <w:r w:rsidR="00407F59">
        <w:t xml:space="preserve"> of Xyntha and the introduction of </w:t>
      </w:r>
      <w:r w:rsidR="00427643">
        <w:t>Advate</w:t>
      </w:r>
      <w:r w:rsidR="00407F59">
        <w:t>.</w:t>
      </w:r>
      <w:r w:rsidR="00B355D1">
        <w:t xml:space="preserve"> </w:t>
      </w:r>
      <w:r w:rsidR="00B355D1" w:rsidDel="00FB6138">
        <w:t xml:space="preserve">In 2014-15 </w:t>
      </w:r>
      <w:r w:rsidR="00C322BA" w:rsidDel="00FB6138">
        <w:t xml:space="preserve">the NBA implemented new contracts for the supply of </w:t>
      </w:r>
      <w:r w:rsidR="0082585C" w:rsidDel="00FB6138">
        <w:t>Recombinant</w:t>
      </w:r>
      <w:r w:rsidR="00C322BA" w:rsidDel="00FB6138">
        <w:t xml:space="preserve"> Factor VIII and IX.</w:t>
      </w:r>
      <w:r w:rsidR="00C322BA">
        <w:t xml:space="preserve"> The new supply arrangements have provided high level national efficiencies without detriment to the patient population. </w:t>
      </w:r>
      <w:r w:rsidR="00B355D1">
        <w:t xml:space="preserve">Advate </w:t>
      </w:r>
      <w:r w:rsidR="002024C9">
        <w:t xml:space="preserve">accounted for approximately </w:t>
      </w:r>
      <w:r w:rsidR="00CC33F1">
        <w:t>5</w:t>
      </w:r>
      <w:r w:rsidR="00723DB1">
        <w:t>2</w:t>
      </w:r>
      <w:r w:rsidR="002024C9">
        <w:t xml:space="preserve"> per cent </w:t>
      </w:r>
      <w:r w:rsidR="00C322BA">
        <w:t>and</w:t>
      </w:r>
      <w:r w:rsidR="002024C9">
        <w:t xml:space="preserve"> Xyntha for </w:t>
      </w:r>
      <w:r w:rsidR="00CC33F1">
        <w:t>4</w:t>
      </w:r>
      <w:r w:rsidR="00723DB1">
        <w:t>8</w:t>
      </w:r>
      <w:r w:rsidR="002024C9">
        <w:t xml:space="preserve"> per cent of the market shar</w:t>
      </w:r>
      <w:r w:rsidR="00C322BA">
        <w:t xml:space="preserve">e of </w:t>
      </w:r>
      <w:r w:rsidR="0082585C">
        <w:t>Recombinant</w:t>
      </w:r>
      <w:r w:rsidR="00C322BA">
        <w:t xml:space="preserve"> FVIII issues</w:t>
      </w:r>
      <w:r w:rsidR="00832220">
        <w:t xml:space="preserve"> during </w:t>
      </w:r>
      <w:r w:rsidR="00484259">
        <w:t>201</w:t>
      </w:r>
      <w:r w:rsidR="00444CC2">
        <w:t>8</w:t>
      </w:r>
      <w:r w:rsidR="00892C1D">
        <w:noBreakHyphen/>
      </w:r>
      <w:r w:rsidR="00484259">
        <w:t>1</w:t>
      </w:r>
      <w:r w:rsidR="00444CC2">
        <w:t>9</w:t>
      </w:r>
      <w:r w:rsidR="00723DB1">
        <w:t xml:space="preserve"> excluding EHL products or 42</w:t>
      </w:r>
      <w:r w:rsidR="008428AF">
        <w:t xml:space="preserve"> per cent</w:t>
      </w:r>
      <w:r w:rsidR="00723DB1">
        <w:t xml:space="preserve"> and 39</w:t>
      </w:r>
      <w:r w:rsidR="008428AF">
        <w:t xml:space="preserve"> per cent</w:t>
      </w:r>
      <w:r w:rsidR="00723DB1">
        <w:t xml:space="preserve"> of the market including EHL products</w:t>
      </w:r>
      <w:r w:rsidR="007A712E">
        <w:t>.</w:t>
      </w:r>
    </w:p>
    <w:p w14:paraId="3D882763" w14:textId="77777777" w:rsidR="0094622E" w:rsidRDefault="005A316F" w:rsidP="00407F59">
      <w:r w:rsidRPr="00D65B23">
        <w:t>The most challenging aspect of HMA management is the development of FVIII inhibitors; previously untreated patients are at the highest risk for inhibi</w:t>
      </w:r>
      <w:r w:rsidR="00F24D73">
        <w:t>tor formation.</w:t>
      </w:r>
    </w:p>
    <w:p w14:paraId="47D18FFC" w14:textId="36412868" w:rsidR="00CF3237" w:rsidRDefault="002132B8" w:rsidP="00FA7AAC">
      <w:pPr>
        <w:pStyle w:val="Heading3"/>
      </w:pPr>
      <w:bookmarkStart w:id="81" w:name="_Toc185000539"/>
      <w:r>
        <w:t>Extended Half Life (</w:t>
      </w:r>
      <w:r w:rsidR="00CF3237">
        <w:t>EHL</w:t>
      </w:r>
      <w:r>
        <w:t>)</w:t>
      </w:r>
      <w:r w:rsidR="00CF3237">
        <w:t xml:space="preserve"> products</w:t>
      </w:r>
      <w:bookmarkEnd w:id="81"/>
    </w:p>
    <w:p w14:paraId="4B929002" w14:textId="77777777" w:rsidR="00CF3237" w:rsidRDefault="00CF3237">
      <w:pPr>
        <w:spacing w:after="0"/>
      </w:pPr>
    </w:p>
    <w:p w14:paraId="4A71699A" w14:textId="61D21FE9" w:rsidR="002132B8" w:rsidRDefault="000E18FC">
      <w:pPr>
        <w:spacing w:after="0"/>
      </w:pPr>
      <w:r w:rsidRPr="00EA7BD0">
        <w:t xml:space="preserve">In 2018 the NBA </w:t>
      </w:r>
      <w:r>
        <w:t>governments endorsed l</w:t>
      </w:r>
      <w:r w:rsidR="00CF3237">
        <w:t>imited interim supply arrangements</w:t>
      </w:r>
      <w:r w:rsidR="002132B8">
        <w:t xml:space="preserve"> for extended half life products</w:t>
      </w:r>
      <w:r w:rsidR="00CF3237">
        <w:t xml:space="preserve"> </w:t>
      </w:r>
      <w:r>
        <w:t xml:space="preserve">to </w:t>
      </w:r>
      <w:r w:rsidR="00CF3237">
        <w:t xml:space="preserve">enable </w:t>
      </w:r>
      <w:r w:rsidR="002132B8">
        <w:t>a limited number of</w:t>
      </w:r>
      <w:r w:rsidR="00CF3237">
        <w:t xml:space="preserve"> patients to access EHL products under nationally funded arrangements. </w:t>
      </w:r>
      <w:r w:rsidR="002132B8">
        <w:t>The agreed arrangements were to enable</w:t>
      </w:r>
      <w:r w:rsidR="00CF3237">
        <w:t>:</w:t>
      </w:r>
    </w:p>
    <w:p w14:paraId="2AAFF8A4" w14:textId="1816CA69" w:rsidR="002132B8" w:rsidRDefault="002132B8" w:rsidP="002132B8">
      <w:pPr>
        <w:spacing w:after="0"/>
      </w:pPr>
      <w:r>
        <w:t xml:space="preserve">• around 140 haemophilia A patients to have access to the Shire product Adynovate (around 100 patients) or the </w:t>
      </w:r>
      <w:r w:rsidR="008428AF">
        <w:t>Sanofi-aventis</w:t>
      </w:r>
      <w:r>
        <w:t xml:space="preserve"> product Eloctate (around 40 patients), and</w:t>
      </w:r>
    </w:p>
    <w:p w14:paraId="4E6B8091" w14:textId="67196AE0" w:rsidR="002132B8" w:rsidRDefault="00CF3237">
      <w:pPr>
        <w:spacing w:after="0"/>
      </w:pPr>
      <w:r>
        <w:t xml:space="preserve">• around 60 haemophilia B patients to have access to the </w:t>
      </w:r>
      <w:r w:rsidR="0070310A">
        <w:t>Sanofi-aventis</w:t>
      </w:r>
      <w:r>
        <w:t xml:space="preserve"> product Alprolix</w:t>
      </w:r>
      <w:r w:rsidR="002132B8">
        <w:t>.</w:t>
      </w:r>
    </w:p>
    <w:p w14:paraId="3BE270D0" w14:textId="77777777" w:rsidR="002132B8" w:rsidRDefault="002132B8">
      <w:pPr>
        <w:spacing w:after="0"/>
      </w:pPr>
    </w:p>
    <w:p w14:paraId="07F9AB64" w14:textId="77777777" w:rsidR="002132B8" w:rsidRPr="00FA7AAC" w:rsidRDefault="00CF3237" w:rsidP="00FA7AAC">
      <w:pPr>
        <w:pStyle w:val="Heading3"/>
        <w:rPr>
          <w:color w:val="auto"/>
          <w:sz w:val="20"/>
          <w:szCs w:val="20"/>
        </w:rPr>
      </w:pPr>
      <w:bookmarkStart w:id="82" w:name="_Toc185000540"/>
      <w:r w:rsidRPr="00FA7AAC">
        <w:rPr>
          <w:color w:val="auto"/>
          <w:sz w:val="20"/>
          <w:szCs w:val="20"/>
        </w:rPr>
        <w:lastRenderedPageBreak/>
        <w:t>Patient</w:t>
      </w:r>
      <w:r w:rsidR="002132B8" w:rsidRPr="00FA7AAC">
        <w:rPr>
          <w:color w:val="auto"/>
          <w:sz w:val="20"/>
          <w:szCs w:val="20"/>
        </w:rPr>
        <w:t xml:space="preserve"> suitability and prioritisation</w:t>
      </w:r>
      <w:bookmarkEnd w:id="82"/>
    </w:p>
    <w:p w14:paraId="4639499D" w14:textId="4656277D" w:rsidR="002132B8" w:rsidRDefault="002132B8">
      <w:pPr>
        <w:spacing w:after="0"/>
      </w:pPr>
      <w:r>
        <w:t>P</w:t>
      </w:r>
      <w:r w:rsidR="00CF3237">
        <w:t>rioritisation criteria and other considerations</w:t>
      </w:r>
      <w:r>
        <w:t xml:space="preserve"> were agreed by a Referen</w:t>
      </w:r>
      <w:r w:rsidR="00FC7FD0">
        <w:t>c</w:t>
      </w:r>
      <w:r>
        <w:t xml:space="preserve">e Group </w:t>
      </w:r>
      <w:r w:rsidR="00CF3237">
        <w:t xml:space="preserve"> to ensure that EHL products </w:t>
      </w:r>
      <w:r>
        <w:t>we</w:t>
      </w:r>
      <w:r w:rsidR="00CF3237">
        <w:t>re directed to those patients where the greatest benefit w</w:t>
      </w:r>
      <w:r>
        <w:t>ould</w:t>
      </w:r>
      <w:r w:rsidR="00AC74A7">
        <w:t xml:space="preserve"> be obtained. Patient suitability criteria and other considerations are set out in </w:t>
      </w:r>
      <w:hyperlink w:anchor="_Appendix_C_National" w:history="1">
        <w:r w:rsidR="00AC74A7" w:rsidRPr="00A85B97">
          <w:rPr>
            <w:rStyle w:val="Hyperlink"/>
          </w:rPr>
          <w:t>Appendix C</w:t>
        </w:r>
      </w:hyperlink>
      <w:r w:rsidR="00AC74A7">
        <w:t>.</w:t>
      </w:r>
    </w:p>
    <w:p w14:paraId="52904416" w14:textId="77777777" w:rsidR="00142B29" w:rsidRDefault="00142B29">
      <w:pPr>
        <w:spacing w:after="0"/>
      </w:pPr>
    </w:p>
    <w:p w14:paraId="55344D8F" w14:textId="5CD12CFD" w:rsidR="00142B29" w:rsidRDefault="00142B29" w:rsidP="00142B29">
      <w:pPr>
        <w:spacing w:after="0"/>
      </w:pPr>
      <w:r>
        <w:t>During 2018-19, in total, 2</w:t>
      </w:r>
      <w:r w:rsidR="00FB30A0">
        <w:t>09</w:t>
      </w:r>
      <w:r>
        <w:t xml:space="preserve"> patients used EHL products (see </w:t>
      </w:r>
      <w:r w:rsidR="00EF10A5">
        <w:rPr>
          <w:highlight w:val="yellow"/>
        </w:rPr>
        <w:fldChar w:fldCharType="begin"/>
      </w:r>
      <w:r w:rsidR="00EF10A5">
        <w:instrText xml:space="preserve"> REF _Ref43899615 \h </w:instrText>
      </w:r>
      <w:r w:rsidR="00EF10A5">
        <w:rPr>
          <w:highlight w:val="yellow"/>
        </w:rPr>
      </w:r>
      <w:r w:rsidR="00EF10A5">
        <w:rPr>
          <w:highlight w:val="yellow"/>
        </w:rPr>
        <w:fldChar w:fldCharType="separate"/>
      </w:r>
      <w:r w:rsidR="008C1B6F">
        <w:t xml:space="preserve">Table </w:t>
      </w:r>
      <w:r w:rsidR="008C1B6F">
        <w:rPr>
          <w:noProof/>
        </w:rPr>
        <w:t>4</w:t>
      </w:r>
      <w:r w:rsidR="00EF10A5">
        <w:rPr>
          <w:highlight w:val="yellow"/>
        </w:rPr>
        <w:fldChar w:fldCharType="end"/>
      </w:r>
      <w:r>
        <w:t>). Some patients used product for only part of the year and other patients were able to be added to the arrangements.</w:t>
      </w:r>
    </w:p>
    <w:p w14:paraId="629247B5" w14:textId="77777777" w:rsidR="00FC7FD0" w:rsidRDefault="00FC7FD0">
      <w:pPr>
        <w:spacing w:after="0"/>
      </w:pPr>
    </w:p>
    <w:p w14:paraId="5F59B5D2" w14:textId="70CF593A" w:rsidR="00314628" w:rsidRDefault="00D21B2E">
      <w:pPr>
        <w:spacing w:after="0"/>
      </w:pPr>
      <w:r>
        <w:rPr>
          <w:highlight w:val="yellow"/>
        </w:rPr>
        <w:fldChar w:fldCharType="begin"/>
      </w:r>
      <w:r>
        <w:instrText xml:space="preserve"> REF _Ref43898467 \h </w:instrText>
      </w:r>
      <w:r>
        <w:rPr>
          <w:highlight w:val="yellow"/>
        </w:rPr>
      </w:r>
      <w:r>
        <w:rPr>
          <w:highlight w:val="yellow"/>
        </w:rPr>
        <w:fldChar w:fldCharType="separate"/>
      </w:r>
      <w:r w:rsidR="008C1B6F">
        <w:t xml:space="preserve">Figure </w:t>
      </w:r>
      <w:r w:rsidR="008C1B6F">
        <w:rPr>
          <w:noProof/>
        </w:rPr>
        <w:t>3</w:t>
      </w:r>
      <w:r>
        <w:rPr>
          <w:highlight w:val="yellow"/>
        </w:rPr>
        <w:fldChar w:fldCharType="end"/>
      </w:r>
      <w:r w:rsidR="000E18FC">
        <w:t xml:space="preserve"> shows the total units (IU) of EHL products supplied in 2017-18 (part year only) and 2018-19.</w:t>
      </w:r>
    </w:p>
    <w:p w14:paraId="70F6E3A6" w14:textId="77777777" w:rsidR="001A5EAF" w:rsidRDefault="001A5EAF">
      <w:pPr>
        <w:spacing w:after="0"/>
      </w:pPr>
    </w:p>
    <w:p w14:paraId="09791F3B" w14:textId="62EE1C73" w:rsidR="008C6E72" w:rsidRDefault="002C1A03" w:rsidP="008C6E72">
      <w:pPr>
        <w:spacing w:after="0"/>
        <w:jc w:val="center"/>
      </w:pPr>
      <w:r w:rsidRPr="002C1A03">
        <w:rPr>
          <w:noProof/>
          <w:lang w:eastAsia="en-AU"/>
        </w:rPr>
        <w:drawing>
          <wp:inline distT="0" distB="0" distL="0" distR="0" wp14:anchorId="78E9D1D1" wp14:editId="606BA67A">
            <wp:extent cx="5854700" cy="2829299"/>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4700" cy="2829299"/>
                    </a:xfrm>
                    <a:prstGeom prst="rect">
                      <a:avLst/>
                    </a:prstGeom>
                    <a:noFill/>
                    <a:ln>
                      <a:noFill/>
                    </a:ln>
                  </pic:spPr>
                </pic:pic>
              </a:graphicData>
            </a:graphic>
          </wp:inline>
        </w:drawing>
      </w:r>
    </w:p>
    <w:p w14:paraId="21785573" w14:textId="68347BF8" w:rsidR="008C6E72" w:rsidRPr="00462E88" w:rsidRDefault="00D21B2E" w:rsidP="002C1A03">
      <w:pPr>
        <w:pStyle w:val="Caption"/>
        <w:jc w:val="both"/>
      </w:pPr>
      <w:bookmarkStart w:id="83" w:name="_Ref43898467"/>
      <w:bookmarkStart w:id="84" w:name="_Toc185000610"/>
      <w:r>
        <w:t xml:space="preserve">Figure </w:t>
      </w:r>
      <w:r w:rsidR="00732213">
        <w:fldChar w:fldCharType="begin"/>
      </w:r>
      <w:r w:rsidR="00732213">
        <w:instrText xml:space="preserve"> SEQ Figure \* ARABIC </w:instrText>
      </w:r>
      <w:r w:rsidR="00732213">
        <w:fldChar w:fldCharType="separate"/>
      </w:r>
      <w:r w:rsidR="008C1B6F">
        <w:rPr>
          <w:noProof/>
        </w:rPr>
        <w:t>3</w:t>
      </w:r>
      <w:r w:rsidR="00732213">
        <w:rPr>
          <w:noProof/>
        </w:rPr>
        <w:fldChar w:fldCharType="end"/>
      </w:r>
      <w:bookmarkEnd w:id="83"/>
      <w:r w:rsidR="008C6E72" w:rsidRPr="00462E88">
        <w:t xml:space="preserve"> </w:t>
      </w:r>
      <w:r w:rsidR="008C6E72">
        <w:t>- Total Units (IU) of extended half life products issued 2018-19</w:t>
      </w:r>
      <w:bookmarkEnd w:id="84"/>
    </w:p>
    <w:p w14:paraId="08ACD201" w14:textId="06AFCDD7" w:rsidR="00A409E4" w:rsidRDefault="00A409E4" w:rsidP="008C6E72">
      <w:pPr>
        <w:spacing w:after="0"/>
        <w:jc w:val="center"/>
      </w:pPr>
      <w:r>
        <w:br w:type="page"/>
      </w:r>
    </w:p>
    <w:p w14:paraId="69013239" w14:textId="77777777" w:rsidR="00A409E4" w:rsidRDefault="001C7DA8" w:rsidP="00F52093">
      <w:pPr>
        <w:pStyle w:val="Heading1"/>
      </w:pPr>
      <w:bookmarkStart w:id="85" w:name="_Toc351111344"/>
      <w:bookmarkStart w:id="86" w:name="_Toc184992797"/>
      <w:bookmarkStart w:id="87" w:name="_Toc185000541"/>
      <w:r>
        <w:lastRenderedPageBreak/>
        <w:t>ABDR p</w:t>
      </w:r>
      <w:r w:rsidR="00A409E4">
        <w:t>atient</w:t>
      </w:r>
      <w:bookmarkEnd w:id="85"/>
      <w:r>
        <w:t xml:space="preserve"> demographics</w:t>
      </w:r>
      <w:bookmarkEnd w:id="86"/>
      <w:bookmarkEnd w:id="87"/>
    </w:p>
    <w:p w14:paraId="6DF0A7F2" w14:textId="77777777"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14:paraId="4467D6B1" w14:textId="77777777" w:rsidR="001846A0" w:rsidRDefault="00CD4E60" w:rsidP="00105014">
      <w:pPr>
        <w:pStyle w:val="Heading2"/>
        <w:spacing w:before="140" w:after="0"/>
      </w:pPr>
      <w:bookmarkStart w:id="88" w:name="_Toc351111345"/>
      <w:bookmarkStart w:id="89" w:name="_Toc185000542"/>
      <w:r>
        <w:t>D</w:t>
      </w:r>
      <w:r w:rsidR="00BD106E">
        <w:t>iagnos</w:t>
      </w:r>
      <w:r w:rsidR="004B2935">
        <w:t>e</w:t>
      </w:r>
      <w:r w:rsidR="00BD106E">
        <w:t>s</w:t>
      </w:r>
      <w:bookmarkEnd w:id="88"/>
      <w:bookmarkEnd w:id="89"/>
    </w:p>
    <w:p w14:paraId="5EA40DCE" w14:textId="36B554B7" w:rsidR="00A409E4" w:rsidRDefault="001554EB">
      <w:pPr>
        <w:spacing w:after="0"/>
      </w:pPr>
      <w:r>
        <w:t>The following tables present the numbers of patients in the ABDR and the numbers of patients who received therapeutic products d</w:t>
      </w:r>
      <w:r w:rsidR="00675F6D">
        <w:t xml:space="preserve">uring the years </w:t>
      </w:r>
      <w:r w:rsidR="003C0C56">
        <w:t>2014-15 to 2018-19</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8C1B6F">
        <w:rPr>
          <w:noProof/>
        </w:rPr>
        <w:t>18</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675F6D">
        <w:t xml:space="preserve">and the continuation in </w:t>
      </w:r>
      <w:r w:rsidR="001F000C">
        <w:t>201</w:t>
      </w:r>
      <w:r w:rsidR="00444CC2">
        <w:t>8</w:t>
      </w:r>
      <w:r w:rsidR="001F000C">
        <w:t>-1</w:t>
      </w:r>
      <w:r w:rsidR="00444CC2">
        <w:t>9</w:t>
      </w:r>
      <w:r w:rsidR="00C33714">
        <w:t xml:space="preserve"> </w:t>
      </w:r>
      <w:r w:rsidR="003E3FE2" w:rsidRPr="0033259E">
        <w:t>enhanced the ABDR data accuracy and consistency presented in this report. This may make it difficult to undertake comparisons with data published in previous reports.</w:t>
      </w:r>
    </w:p>
    <w:p w14:paraId="56B278F1" w14:textId="77777777" w:rsidR="003E3FE2" w:rsidRDefault="003E3FE2">
      <w:pPr>
        <w:spacing w:after="0"/>
      </w:pPr>
    </w:p>
    <w:p w14:paraId="17D69EFA" w14:textId="365A2FAC" w:rsidR="00D4150C" w:rsidRDefault="00C51C61">
      <w:pPr>
        <w:spacing w:after="0"/>
      </w:pPr>
      <w:r>
        <w:fldChar w:fldCharType="begin" w:fldLock="1"/>
      </w:r>
      <w:r>
        <w:instrText xml:space="preserve"> REF _Ref351290855 \h  \* MERGEFORMAT </w:instrText>
      </w:r>
      <w:r>
        <w:fldChar w:fldCharType="separate"/>
      </w:r>
      <w:r w:rsidR="005E6BF0" w:rsidRPr="001A4829">
        <w:t xml:space="preserve">Table </w:t>
      </w:r>
      <w:r w:rsidR="0001048E">
        <w:t>3</w:t>
      </w:r>
      <w:r>
        <w:fldChar w:fldCharType="end"/>
      </w:r>
      <w:r w:rsidR="0001048E">
        <w:t xml:space="preserve"> </w:t>
      </w:r>
      <w:r w:rsidR="00045B84">
        <w:t>shows</w:t>
      </w:r>
      <w:r w:rsidR="00045B84" w:rsidRPr="001A4829">
        <w:t xml:space="preserve"> </w:t>
      </w:r>
      <w:r w:rsidR="00D4150C" w:rsidRPr="001A4829">
        <w:t>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260F41">
        <w:t xml:space="preserve"> years </w:t>
      </w:r>
      <w:r w:rsidR="003C0C56">
        <w:t>2014-15 to 2018-19</w:t>
      </w:r>
      <w:r w:rsidR="00D4150C" w:rsidRPr="00F00D7B">
        <w:t>.</w:t>
      </w:r>
      <w:r w:rsidR="00C33714">
        <w:t xml:space="preserve"> </w:t>
      </w:r>
      <w:r w:rsidR="00365C32">
        <w:fldChar w:fldCharType="begin"/>
      </w:r>
      <w:r w:rsidR="00365C32">
        <w:instrText xml:space="preserve"> REF _Ref47512553 \h </w:instrText>
      </w:r>
      <w:r w:rsidR="00365C32">
        <w:fldChar w:fldCharType="separate"/>
      </w:r>
      <w:r w:rsidR="008C1B6F">
        <w:t xml:space="preserve">Table </w:t>
      </w:r>
      <w:r w:rsidR="008C1B6F">
        <w:rPr>
          <w:noProof/>
        </w:rPr>
        <w:t>6</w:t>
      </w:r>
      <w:r w:rsidR="00365C32">
        <w:fldChar w:fldCharType="end"/>
      </w:r>
      <w:r w:rsidR="001A4829" w:rsidRPr="0045028D">
        <w:t xml:space="preserve"> </w:t>
      </w:r>
      <w:r w:rsidR="00683FCD" w:rsidRPr="0045028D">
        <w:t>expand</w:t>
      </w:r>
      <w:r w:rsidR="00820389">
        <w:t>s</w:t>
      </w:r>
      <w:r w:rsidR="00683FCD" w:rsidRPr="0045028D">
        <w:t xml:space="preserve"> the data in </w:t>
      </w:r>
      <w:r w:rsidRPr="0045028D">
        <w:fldChar w:fldCharType="begin" w:fldLock="1"/>
      </w:r>
      <w:r w:rsidRPr="0045028D">
        <w:instrText xml:space="preserve"> REF _Ref351290855 \h  \* MERGEFORMAT </w:instrText>
      </w:r>
      <w:r w:rsidRPr="0045028D">
        <w:fldChar w:fldCharType="separate"/>
      </w:r>
      <w:r w:rsidR="005E6BF0" w:rsidRPr="0045028D">
        <w:t>Table</w:t>
      </w:r>
      <w:r w:rsidR="0001048E">
        <w:t xml:space="preserve"> 3 </w:t>
      </w:r>
      <w:r w:rsidRPr="0045028D">
        <w:fldChar w:fldCharType="end"/>
      </w:r>
      <w:r w:rsidR="00683FCD" w:rsidRPr="0045028D">
        <w:t xml:space="preserve">to show the number of people in the </w:t>
      </w:r>
      <w:r w:rsidR="004B2935" w:rsidRPr="0045028D">
        <w:t>registry</w:t>
      </w:r>
      <w:r w:rsidR="00683FCD" w:rsidRPr="0045028D">
        <w:t xml:space="preserve"> and the number treated by detailed diagnosis</w:t>
      </w:r>
      <w:r w:rsidR="00467E79" w:rsidRPr="0045028D">
        <w:t xml:space="preserve"> </w:t>
      </w:r>
      <w:r w:rsidR="00260F41">
        <w:t xml:space="preserve">for the years </w:t>
      </w:r>
      <w:r w:rsidR="003C0C56">
        <w:t>2014-15 to 2018-19</w:t>
      </w:r>
      <w:r w:rsidR="00683FCD" w:rsidRPr="00F00D7B">
        <w:t>.</w:t>
      </w:r>
    </w:p>
    <w:p w14:paraId="1F9DA61A" w14:textId="77777777" w:rsidR="00BD106E" w:rsidRDefault="00BD106E">
      <w:pPr>
        <w:spacing w:after="0"/>
      </w:pPr>
    </w:p>
    <w:p w14:paraId="7DF9FFA5" w14:textId="06A243F3" w:rsidR="009B0F9A" w:rsidRPr="00462E88" w:rsidRDefault="00675E8B" w:rsidP="009B0F9A">
      <w:pPr>
        <w:pStyle w:val="Caption"/>
      </w:pPr>
      <w:bookmarkStart w:id="90" w:name="_Ref436221036"/>
      <w:bookmarkStart w:id="91" w:name="_Toc185000578"/>
      <w:r>
        <w:t xml:space="preserve">Table </w:t>
      </w:r>
      <w:r w:rsidR="00732213">
        <w:fldChar w:fldCharType="begin"/>
      </w:r>
      <w:r w:rsidR="00732213">
        <w:instrText xml:space="preserve"> SEQ Table \* ARABIC </w:instrText>
      </w:r>
      <w:r w:rsidR="00732213">
        <w:fldChar w:fldCharType="separate"/>
      </w:r>
      <w:r w:rsidR="008C1B6F">
        <w:rPr>
          <w:noProof/>
        </w:rPr>
        <w:t>3</w:t>
      </w:r>
      <w:r w:rsidR="00732213">
        <w:rPr>
          <w:noProof/>
        </w:rPr>
        <w:fldChar w:fldCharType="end"/>
      </w:r>
      <w:bookmarkEnd w:id="90"/>
      <w:r>
        <w:t xml:space="preserve"> </w:t>
      </w:r>
      <w:r w:rsidR="00A80C78">
        <w:t>-</w:t>
      </w:r>
      <w:r>
        <w:t xml:space="preserve"> </w:t>
      </w:r>
      <w:r w:rsidRPr="00462E88">
        <w:t xml:space="preserve">Number of people in the </w:t>
      </w:r>
      <w:r w:rsidR="00C01BED">
        <w:t>r</w:t>
      </w:r>
      <w:r w:rsidRPr="00462E88">
        <w:t xml:space="preserve">egistry </w:t>
      </w:r>
      <w:r w:rsidR="009B0F9A" w:rsidRPr="00462E88">
        <w:t xml:space="preserve">and treated by </w:t>
      </w:r>
      <w:r w:rsidR="009B0F9A">
        <w:t>broad diagnosis</w:t>
      </w:r>
      <w:bookmarkEnd w:id="91"/>
    </w:p>
    <w:tbl>
      <w:tblPr>
        <w:tblStyle w:val="NBATableStyle1"/>
        <w:tblW w:w="10349" w:type="dxa"/>
        <w:tblInd w:w="-176" w:type="dxa"/>
        <w:tblLayout w:type="fixed"/>
        <w:tblLook w:val="04A0" w:firstRow="1" w:lastRow="0" w:firstColumn="1" w:lastColumn="0" w:noHBand="0" w:noVBand="1"/>
      </w:tblPr>
      <w:tblGrid>
        <w:gridCol w:w="1843"/>
        <w:gridCol w:w="849"/>
        <w:gridCol w:w="850"/>
        <w:gridCol w:w="850"/>
        <w:gridCol w:w="850"/>
        <w:gridCol w:w="852"/>
        <w:gridCol w:w="850"/>
        <w:gridCol w:w="850"/>
        <w:gridCol w:w="850"/>
        <w:gridCol w:w="850"/>
        <w:gridCol w:w="855"/>
      </w:tblGrid>
      <w:tr w:rsidR="009B0F9A" w:rsidRPr="00F70150" w14:paraId="39825877" w14:textId="77777777" w:rsidTr="009A5F58">
        <w:trPr>
          <w:cnfStyle w:val="100000000000" w:firstRow="1" w:lastRow="0" w:firstColumn="0" w:lastColumn="0" w:oddVBand="0" w:evenVBand="0" w:oddHBand="0" w:evenHBand="0" w:firstRowFirstColumn="0" w:firstRowLastColumn="0" w:lastRowFirstColumn="0" w:lastRowLastColumn="0"/>
          <w:trHeight w:val="483"/>
          <w:tblHeader/>
        </w:trPr>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D152BA" w14:textId="77777777" w:rsidR="009B0F9A" w:rsidRDefault="009B0F9A" w:rsidP="002F72D2">
            <w:pPr>
              <w:spacing w:after="0"/>
              <w:rPr>
                <w:sz w:val="20"/>
                <w:szCs w:val="20"/>
              </w:rPr>
            </w:pPr>
          </w:p>
          <w:p w14:paraId="4B5F9817" w14:textId="77777777" w:rsidR="009B0F9A" w:rsidRPr="00E456BC" w:rsidRDefault="009B0F9A" w:rsidP="002F72D2">
            <w:pPr>
              <w:spacing w:after="0"/>
              <w:rPr>
                <w:sz w:val="20"/>
                <w:szCs w:val="20"/>
              </w:rPr>
            </w:pPr>
            <w:r w:rsidRPr="00E456BC">
              <w:rPr>
                <w:sz w:val="20"/>
                <w:szCs w:val="20"/>
              </w:rPr>
              <w:t>Diagnosis</w:t>
            </w:r>
          </w:p>
          <w:p w14:paraId="2D5A8133" w14:textId="77777777" w:rsidR="009B0F9A" w:rsidRPr="00F70150" w:rsidRDefault="009B0F9A" w:rsidP="002F72D2">
            <w:pPr>
              <w:spacing w:after="0"/>
              <w:rPr>
                <w:sz w:val="20"/>
                <w:szCs w:val="20"/>
              </w:rPr>
            </w:pPr>
          </w:p>
        </w:tc>
        <w:tc>
          <w:tcPr>
            <w:tcW w:w="4251"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1B4903" w14:textId="77777777" w:rsidR="009B0F9A" w:rsidRPr="00BA05DC" w:rsidRDefault="009B0F9A" w:rsidP="002F72D2">
            <w:pPr>
              <w:spacing w:after="0"/>
              <w:rPr>
                <w:sz w:val="20"/>
                <w:szCs w:val="20"/>
              </w:rPr>
            </w:pPr>
            <w:r w:rsidRPr="00BA05DC">
              <w:rPr>
                <w:sz w:val="20"/>
                <w:szCs w:val="20"/>
              </w:rPr>
              <w:t>Number in ABDR Registry*</w:t>
            </w:r>
          </w:p>
        </w:tc>
        <w:tc>
          <w:tcPr>
            <w:tcW w:w="4255"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CCB682" w14:textId="77777777" w:rsidR="009B0F9A" w:rsidRPr="00BA05DC" w:rsidRDefault="009B0F9A" w:rsidP="002F72D2">
            <w:pPr>
              <w:spacing w:after="0"/>
              <w:rPr>
                <w:sz w:val="20"/>
                <w:szCs w:val="20"/>
              </w:rPr>
            </w:pPr>
            <w:r>
              <w:rPr>
                <w:sz w:val="20"/>
                <w:szCs w:val="20"/>
              </w:rPr>
              <w:t>Number who Received Product during the year</w:t>
            </w:r>
          </w:p>
        </w:tc>
      </w:tr>
      <w:tr w:rsidR="003C0C56" w:rsidRPr="00E456BC" w14:paraId="4AEC4DE8" w14:textId="77777777" w:rsidTr="009A5F58">
        <w:trPr>
          <w:trHeight w:val="242"/>
        </w:trPr>
        <w:tc>
          <w:tcPr>
            <w:tcW w:w="1843" w:type="dxa"/>
          </w:tcPr>
          <w:p w14:paraId="5888B2C2" w14:textId="03F79B70" w:rsidR="003C0C56" w:rsidRDefault="003C0C56" w:rsidP="003C0C56">
            <w:pPr>
              <w:rPr>
                <w:b/>
                <w:bCs/>
                <w:color w:val="000000"/>
                <w:sz w:val="18"/>
                <w:szCs w:val="18"/>
              </w:rPr>
            </w:pPr>
          </w:p>
        </w:tc>
        <w:tc>
          <w:tcPr>
            <w:tcW w:w="849" w:type="dxa"/>
            <w:shd w:val="clear" w:color="000000" w:fill="F2F2F2"/>
          </w:tcPr>
          <w:p w14:paraId="0F3E9B0A" w14:textId="77777777" w:rsidR="003C0C56" w:rsidRDefault="003C0C56" w:rsidP="003C0C56">
            <w:pPr>
              <w:spacing w:after="0"/>
              <w:jc w:val="right"/>
              <w:rPr>
                <w:b/>
                <w:bCs/>
                <w:color w:val="000000"/>
                <w:sz w:val="18"/>
                <w:szCs w:val="18"/>
                <w:lang w:eastAsia="en-AU"/>
              </w:rPr>
            </w:pPr>
            <w:r>
              <w:rPr>
                <w:b/>
                <w:bCs/>
                <w:color w:val="000000"/>
                <w:sz w:val="18"/>
                <w:szCs w:val="18"/>
              </w:rPr>
              <w:t>2014-15</w:t>
            </w:r>
          </w:p>
        </w:tc>
        <w:tc>
          <w:tcPr>
            <w:tcW w:w="850" w:type="dxa"/>
            <w:shd w:val="clear" w:color="000000" w:fill="F2F2F2"/>
          </w:tcPr>
          <w:p w14:paraId="6FCE8AF3" w14:textId="77777777" w:rsidR="003C0C56" w:rsidRDefault="003C0C56" w:rsidP="003C0C56">
            <w:pPr>
              <w:jc w:val="right"/>
              <w:rPr>
                <w:b/>
                <w:bCs/>
                <w:color w:val="000000"/>
                <w:sz w:val="18"/>
                <w:szCs w:val="18"/>
              </w:rPr>
            </w:pPr>
            <w:r>
              <w:rPr>
                <w:b/>
                <w:bCs/>
                <w:color w:val="000000"/>
                <w:sz w:val="18"/>
                <w:szCs w:val="18"/>
              </w:rPr>
              <w:t>2015-16</w:t>
            </w:r>
          </w:p>
        </w:tc>
        <w:tc>
          <w:tcPr>
            <w:tcW w:w="850" w:type="dxa"/>
            <w:shd w:val="clear" w:color="000000" w:fill="F2F2F2"/>
          </w:tcPr>
          <w:p w14:paraId="61B56E95" w14:textId="77777777" w:rsidR="003C0C56" w:rsidRDefault="003C0C56" w:rsidP="003C0C56">
            <w:pPr>
              <w:jc w:val="right"/>
              <w:rPr>
                <w:b/>
                <w:bCs/>
                <w:color w:val="000000"/>
                <w:sz w:val="18"/>
                <w:szCs w:val="18"/>
              </w:rPr>
            </w:pPr>
            <w:r>
              <w:rPr>
                <w:b/>
                <w:bCs/>
                <w:color w:val="000000"/>
                <w:sz w:val="18"/>
                <w:szCs w:val="18"/>
              </w:rPr>
              <w:t>2016-17</w:t>
            </w:r>
          </w:p>
        </w:tc>
        <w:tc>
          <w:tcPr>
            <w:tcW w:w="850" w:type="dxa"/>
            <w:shd w:val="clear" w:color="000000" w:fill="F2F2F2"/>
          </w:tcPr>
          <w:p w14:paraId="08602FF6" w14:textId="77777777" w:rsidR="003C0C56" w:rsidRDefault="003C0C56" w:rsidP="003C0C56">
            <w:pPr>
              <w:jc w:val="right"/>
              <w:rPr>
                <w:b/>
                <w:bCs/>
                <w:color w:val="000000"/>
                <w:sz w:val="18"/>
                <w:szCs w:val="18"/>
              </w:rPr>
            </w:pPr>
            <w:r>
              <w:rPr>
                <w:b/>
                <w:bCs/>
                <w:color w:val="000000"/>
                <w:sz w:val="18"/>
                <w:szCs w:val="18"/>
              </w:rPr>
              <w:t>2017-18</w:t>
            </w:r>
          </w:p>
        </w:tc>
        <w:tc>
          <w:tcPr>
            <w:tcW w:w="852" w:type="dxa"/>
            <w:shd w:val="clear" w:color="000000" w:fill="F2F2F2"/>
          </w:tcPr>
          <w:p w14:paraId="6D1C9E12" w14:textId="77777777" w:rsidR="003C0C56" w:rsidRDefault="003C0C56" w:rsidP="003C0C56">
            <w:pPr>
              <w:jc w:val="right"/>
              <w:rPr>
                <w:b/>
                <w:bCs/>
                <w:color w:val="000000"/>
                <w:sz w:val="18"/>
                <w:szCs w:val="18"/>
              </w:rPr>
            </w:pPr>
            <w:r>
              <w:rPr>
                <w:b/>
                <w:bCs/>
                <w:color w:val="000000"/>
                <w:sz w:val="18"/>
                <w:szCs w:val="18"/>
              </w:rPr>
              <w:t>2018-19</w:t>
            </w:r>
          </w:p>
        </w:tc>
        <w:tc>
          <w:tcPr>
            <w:tcW w:w="850" w:type="dxa"/>
            <w:shd w:val="clear" w:color="000000" w:fill="F2F2F2"/>
          </w:tcPr>
          <w:p w14:paraId="7DE91118" w14:textId="77777777" w:rsidR="003C0C56" w:rsidRDefault="003C0C56" w:rsidP="003C0C56">
            <w:pPr>
              <w:spacing w:after="0"/>
              <w:jc w:val="right"/>
              <w:rPr>
                <w:b/>
                <w:bCs/>
                <w:color w:val="000000"/>
                <w:sz w:val="18"/>
                <w:szCs w:val="18"/>
                <w:lang w:eastAsia="en-AU"/>
              </w:rPr>
            </w:pPr>
            <w:r>
              <w:rPr>
                <w:b/>
                <w:bCs/>
                <w:color w:val="000000"/>
                <w:sz w:val="18"/>
                <w:szCs w:val="18"/>
              </w:rPr>
              <w:t>2014-15</w:t>
            </w:r>
          </w:p>
        </w:tc>
        <w:tc>
          <w:tcPr>
            <w:tcW w:w="850" w:type="dxa"/>
            <w:shd w:val="clear" w:color="000000" w:fill="F2F2F2"/>
          </w:tcPr>
          <w:p w14:paraId="7141CFF5" w14:textId="77777777" w:rsidR="003C0C56" w:rsidRDefault="003C0C56" w:rsidP="003C0C56">
            <w:pPr>
              <w:jc w:val="right"/>
              <w:rPr>
                <w:b/>
                <w:bCs/>
                <w:color w:val="000000"/>
                <w:sz w:val="18"/>
                <w:szCs w:val="18"/>
              </w:rPr>
            </w:pPr>
            <w:r>
              <w:rPr>
                <w:b/>
                <w:bCs/>
                <w:color w:val="000000"/>
                <w:sz w:val="18"/>
                <w:szCs w:val="18"/>
              </w:rPr>
              <w:t>2015-16</w:t>
            </w:r>
          </w:p>
        </w:tc>
        <w:tc>
          <w:tcPr>
            <w:tcW w:w="850" w:type="dxa"/>
            <w:shd w:val="clear" w:color="000000" w:fill="F2F2F2"/>
          </w:tcPr>
          <w:p w14:paraId="04D3EF28" w14:textId="77777777" w:rsidR="003C0C56" w:rsidRDefault="003C0C56" w:rsidP="003C0C56">
            <w:pPr>
              <w:jc w:val="right"/>
              <w:rPr>
                <w:b/>
                <w:bCs/>
                <w:color w:val="000000"/>
                <w:sz w:val="18"/>
                <w:szCs w:val="18"/>
              </w:rPr>
            </w:pPr>
            <w:r>
              <w:rPr>
                <w:b/>
                <w:bCs/>
                <w:color w:val="000000"/>
                <w:sz w:val="18"/>
                <w:szCs w:val="18"/>
              </w:rPr>
              <w:t>2016-17</w:t>
            </w:r>
          </w:p>
        </w:tc>
        <w:tc>
          <w:tcPr>
            <w:tcW w:w="850" w:type="dxa"/>
            <w:shd w:val="clear" w:color="000000" w:fill="F2F2F2"/>
          </w:tcPr>
          <w:p w14:paraId="518A7C77" w14:textId="77777777" w:rsidR="003C0C56" w:rsidRDefault="003C0C56" w:rsidP="003C0C56">
            <w:pPr>
              <w:jc w:val="right"/>
              <w:rPr>
                <w:b/>
                <w:bCs/>
                <w:color w:val="000000"/>
                <w:sz w:val="18"/>
                <w:szCs w:val="18"/>
              </w:rPr>
            </w:pPr>
            <w:r>
              <w:rPr>
                <w:b/>
                <w:bCs/>
                <w:color w:val="000000"/>
                <w:sz w:val="18"/>
                <w:szCs w:val="18"/>
              </w:rPr>
              <w:t>2017-18</w:t>
            </w:r>
          </w:p>
        </w:tc>
        <w:tc>
          <w:tcPr>
            <w:tcW w:w="855" w:type="dxa"/>
            <w:shd w:val="clear" w:color="000000" w:fill="F2F2F2"/>
          </w:tcPr>
          <w:p w14:paraId="48D5BE24" w14:textId="77777777" w:rsidR="003C0C56" w:rsidRDefault="003C0C56" w:rsidP="003C0C56">
            <w:pPr>
              <w:jc w:val="right"/>
              <w:rPr>
                <w:b/>
                <w:bCs/>
                <w:color w:val="000000"/>
                <w:sz w:val="18"/>
                <w:szCs w:val="18"/>
              </w:rPr>
            </w:pPr>
            <w:r>
              <w:rPr>
                <w:b/>
                <w:bCs/>
                <w:color w:val="000000"/>
                <w:sz w:val="18"/>
                <w:szCs w:val="18"/>
              </w:rPr>
              <w:t>2018-19</w:t>
            </w:r>
          </w:p>
        </w:tc>
      </w:tr>
      <w:tr w:rsidR="003C0C56" w:rsidRPr="00F70150" w14:paraId="1395C1B3" w14:textId="77777777" w:rsidTr="009A5F58">
        <w:trPr>
          <w:trHeight w:val="251"/>
        </w:trPr>
        <w:tc>
          <w:tcPr>
            <w:tcW w:w="1843" w:type="dxa"/>
          </w:tcPr>
          <w:p w14:paraId="6675AD86" w14:textId="77777777" w:rsidR="003C0C56" w:rsidRDefault="003C0C56" w:rsidP="003C0C56">
            <w:pPr>
              <w:rPr>
                <w:b/>
                <w:bCs/>
                <w:color w:val="000000"/>
                <w:sz w:val="18"/>
                <w:szCs w:val="18"/>
              </w:rPr>
            </w:pPr>
            <w:r>
              <w:rPr>
                <w:b/>
                <w:bCs/>
                <w:color w:val="000000"/>
                <w:sz w:val="18"/>
                <w:szCs w:val="18"/>
              </w:rPr>
              <w:t>Hereditary</w:t>
            </w:r>
          </w:p>
        </w:tc>
        <w:tc>
          <w:tcPr>
            <w:tcW w:w="849" w:type="dxa"/>
            <w:shd w:val="clear" w:color="000000" w:fill="F2F2F2"/>
          </w:tcPr>
          <w:p w14:paraId="4B8ECB44" w14:textId="7AE024FB" w:rsidR="003C0C56" w:rsidRDefault="003C0C56" w:rsidP="003C0C56">
            <w:pPr>
              <w:jc w:val="right"/>
              <w:rPr>
                <w:color w:val="000000"/>
                <w:sz w:val="18"/>
                <w:szCs w:val="18"/>
              </w:rPr>
            </w:pPr>
          </w:p>
        </w:tc>
        <w:tc>
          <w:tcPr>
            <w:tcW w:w="850" w:type="dxa"/>
            <w:shd w:val="clear" w:color="000000" w:fill="F2F2F2"/>
          </w:tcPr>
          <w:p w14:paraId="4018C486" w14:textId="4D12BA87" w:rsidR="003C0C56" w:rsidRDefault="003C0C56" w:rsidP="003C0C56">
            <w:pPr>
              <w:jc w:val="right"/>
              <w:rPr>
                <w:color w:val="000000"/>
                <w:sz w:val="18"/>
                <w:szCs w:val="18"/>
              </w:rPr>
            </w:pPr>
          </w:p>
        </w:tc>
        <w:tc>
          <w:tcPr>
            <w:tcW w:w="850" w:type="dxa"/>
            <w:shd w:val="clear" w:color="000000" w:fill="F2F2F2"/>
          </w:tcPr>
          <w:p w14:paraId="113813D6" w14:textId="628AB8A3" w:rsidR="003C0C56" w:rsidRDefault="003C0C56" w:rsidP="003C0C56">
            <w:pPr>
              <w:jc w:val="right"/>
              <w:rPr>
                <w:color w:val="000000"/>
                <w:sz w:val="18"/>
                <w:szCs w:val="18"/>
              </w:rPr>
            </w:pPr>
          </w:p>
        </w:tc>
        <w:tc>
          <w:tcPr>
            <w:tcW w:w="850" w:type="dxa"/>
            <w:shd w:val="clear" w:color="000000" w:fill="F2F2F2"/>
          </w:tcPr>
          <w:p w14:paraId="2F5DB356" w14:textId="7EDA3F1F" w:rsidR="003C0C56" w:rsidRDefault="003C0C56" w:rsidP="003C0C56">
            <w:pPr>
              <w:jc w:val="right"/>
              <w:rPr>
                <w:color w:val="000000"/>
                <w:sz w:val="18"/>
                <w:szCs w:val="18"/>
              </w:rPr>
            </w:pPr>
          </w:p>
        </w:tc>
        <w:tc>
          <w:tcPr>
            <w:tcW w:w="852" w:type="dxa"/>
            <w:shd w:val="clear" w:color="000000" w:fill="F2F2F2"/>
          </w:tcPr>
          <w:p w14:paraId="38B5C5BB" w14:textId="15B47669" w:rsidR="003C0C56" w:rsidRDefault="003C0C56" w:rsidP="003C0C56">
            <w:pPr>
              <w:jc w:val="right"/>
              <w:rPr>
                <w:color w:val="000000"/>
                <w:sz w:val="18"/>
                <w:szCs w:val="18"/>
              </w:rPr>
            </w:pPr>
          </w:p>
        </w:tc>
        <w:tc>
          <w:tcPr>
            <w:tcW w:w="850" w:type="dxa"/>
            <w:shd w:val="clear" w:color="000000" w:fill="F2F2F2"/>
          </w:tcPr>
          <w:p w14:paraId="306F6875" w14:textId="472F4E12" w:rsidR="003C0C56" w:rsidRDefault="003C0C56" w:rsidP="003C0C56">
            <w:pPr>
              <w:jc w:val="right"/>
              <w:rPr>
                <w:color w:val="000000"/>
                <w:sz w:val="18"/>
                <w:szCs w:val="18"/>
              </w:rPr>
            </w:pPr>
          </w:p>
        </w:tc>
        <w:tc>
          <w:tcPr>
            <w:tcW w:w="850" w:type="dxa"/>
            <w:shd w:val="clear" w:color="000000" w:fill="F2F2F2"/>
          </w:tcPr>
          <w:p w14:paraId="3D071BF5" w14:textId="7CD2DDA7" w:rsidR="003C0C56" w:rsidRDefault="003C0C56" w:rsidP="003C0C56">
            <w:pPr>
              <w:jc w:val="right"/>
              <w:rPr>
                <w:color w:val="000000"/>
                <w:sz w:val="18"/>
                <w:szCs w:val="18"/>
              </w:rPr>
            </w:pPr>
          </w:p>
        </w:tc>
        <w:tc>
          <w:tcPr>
            <w:tcW w:w="850" w:type="dxa"/>
            <w:shd w:val="clear" w:color="000000" w:fill="F2F2F2"/>
          </w:tcPr>
          <w:p w14:paraId="54C85C78" w14:textId="408E5D0F" w:rsidR="003C0C56" w:rsidRDefault="003C0C56" w:rsidP="003C0C56">
            <w:pPr>
              <w:jc w:val="right"/>
              <w:rPr>
                <w:color w:val="000000"/>
                <w:sz w:val="18"/>
                <w:szCs w:val="18"/>
              </w:rPr>
            </w:pPr>
          </w:p>
        </w:tc>
        <w:tc>
          <w:tcPr>
            <w:tcW w:w="850" w:type="dxa"/>
            <w:shd w:val="clear" w:color="000000" w:fill="F2F2F2"/>
          </w:tcPr>
          <w:p w14:paraId="259058F6" w14:textId="3094D900" w:rsidR="003C0C56" w:rsidRDefault="003C0C56" w:rsidP="003C0C56">
            <w:pPr>
              <w:jc w:val="right"/>
              <w:rPr>
                <w:color w:val="000000"/>
                <w:sz w:val="18"/>
                <w:szCs w:val="18"/>
              </w:rPr>
            </w:pPr>
          </w:p>
        </w:tc>
        <w:tc>
          <w:tcPr>
            <w:tcW w:w="855" w:type="dxa"/>
            <w:shd w:val="clear" w:color="000000" w:fill="F2F2F2"/>
          </w:tcPr>
          <w:p w14:paraId="2DB1A864" w14:textId="59559297" w:rsidR="003C0C56" w:rsidRDefault="003C0C56" w:rsidP="003C0C56">
            <w:pPr>
              <w:jc w:val="right"/>
              <w:rPr>
                <w:color w:val="000000"/>
                <w:sz w:val="18"/>
                <w:szCs w:val="18"/>
              </w:rPr>
            </w:pPr>
          </w:p>
        </w:tc>
      </w:tr>
      <w:tr w:rsidR="006E4A63" w:rsidRPr="00F70150" w14:paraId="5C501837" w14:textId="77777777" w:rsidTr="009A5F58">
        <w:trPr>
          <w:trHeight w:val="244"/>
        </w:trPr>
        <w:tc>
          <w:tcPr>
            <w:tcW w:w="1843" w:type="dxa"/>
          </w:tcPr>
          <w:p w14:paraId="73349A6F" w14:textId="77777777" w:rsidR="006E4A63" w:rsidRDefault="006E4A63" w:rsidP="003C0C56">
            <w:pPr>
              <w:rPr>
                <w:color w:val="000000"/>
                <w:sz w:val="18"/>
                <w:szCs w:val="18"/>
              </w:rPr>
            </w:pPr>
            <w:r>
              <w:rPr>
                <w:color w:val="000000"/>
                <w:sz w:val="18"/>
                <w:szCs w:val="18"/>
              </w:rPr>
              <w:t>HMA</w:t>
            </w:r>
          </w:p>
        </w:tc>
        <w:tc>
          <w:tcPr>
            <w:tcW w:w="849" w:type="dxa"/>
            <w:shd w:val="clear" w:color="000000" w:fill="F2F2F2"/>
          </w:tcPr>
          <w:p w14:paraId="44158D2F" w14:textId="77777777" w:rsidR="006E4A63" w:rsidRDefault="006E4A63">
            <w:pPr>
              <w:jc w:val="right"/>
              <w:rPr>
                <w:color w:val="000000"/>
                <w:sz w:val="18"/>
                <w:szCs w:val="18"/>
              </w:rPr>
            </w:pPr>
            <w:r>
              <w:rPr>
                <w:color w:val="000000"/>
                <w:sz w:val="18"/>
                <w:szCs w:val="18"/>
              </w:rPr>
              <w:t>2,158</w:t>
            </w:r>
          </w:p>
        </w:tc>
        <w:tc>
          <w:tcPr>
            <w:tcW w:w="850" w:type="dxa"/>
            <w:shd w:val="clear" w:color="000000" w:fill="F2F2F2"/>
          </w:tcPr>
          <w:p w14:paraId="09D61D78" w14:textId="77777777" w:rsidR="006E4A63" w:rsidRDefault="006E4A63">
            <w:pPr>
              <w:jc w:val="right"/>
              <w:rPr>
                <w:color w:val="000000"/>
                <w:sz w:val="18"/>
                <w:szCs w:val="18"/>
              </w:rPr>
            </w:pPr>
            <w:r>
              <w:rPr>
                <w:color w:val="000000"/>
                <w:sz w:val="18"/>
                <w:szCs w:val="18"/>
              </w:rPr>
              <w:t>2,301</w:t>
            </w:r>
          </w:p>
        </w:tc>
        <w:tc>
          <w:tcPr>
            <w:tcW w:w="850" w:type="dxa"/>
            <w:shd w:val="clear" w:color="000000" w:fill="F2F2F2"/>
          </w:tcPr>
          <w:p w14:paraId="76352C74" w14:textId="77777777" w:rsidR="006E4A63" w:rsidRDefault="006E4A63">
            <w:pPr>
              <w:jc w:val="right"/>
              <w:rPr>
                <w:color w:val="000000"/>
                <w:sz w:val="18"/>
                <w:szCs w:val="18"/>
              </w:rPr>
            </w:pPr>
            <w:r>
              <w:rPr>
                <w:color w:val="000000"/>
                <w:sz w:val="18"/>
                <w:szCs w:val="18"/>
              </w:rPr>
              <w:t>2,365</w:t>
            </w:r>
          </w:p>
        </w:tc>
        <w:tc>
          <w:tcPr>
            <w:tcW w:w="850" w:type="dxa"/>
            <w:shd w:val="clear" w:color="000000" w:fill="F2F2F2"/>
          </w:tcPr>
          <w:p w14:paraId="70F75041" w14:textId="77777777" w:rsidR="006E4A63" w:rsidRDefault="006E4A63">
            <w:pPr>
              <w:jc w:val="right"/>
              <w:rPr>
                <w:color w:val="000000"/>
                <w:sz w:val="18"/>
                <w:szCs w:val="18"/>
              </w:rPr>
            </w:pPr>
            <w:r>
              <w:rPr>
                <w:color w:val="000000"/>
                <w:sz w:val="18"/>
                <w:szCs w:val="18"/>
              </w:rPr>
              <w:t>2,302</w:t>
            </w:r>
          </w:p>
        </w:tc>
        <w:tc>
          <w:tcPr>
            <w:tcW w:w="852" w:type="dxa"/>
            <w:shd w:val="clear" w:color="000000" w:fill="F2F2F2"/>
          </w:tcPr>
          <w:p w14:paraId="5ACEC007" w14:textId="77777777" w:rsidR="006E4A63" w:rsidRDefault="006E4A63" w:rsidP="003C0C56">
            <w:pPr>
              <w:jc w:val="right"/>
              <w:rPr>
                <w:color w:val="000000"/>
                <w:sz w:val="18"/>
                <w:szCs w:val="18"/>
              </w:rPr>
            </w:pPr>
            <w:r>
              <w:rPr>
                <w:color w:val="000000"/>
                <w:sz w:val="18"/>
                <w:szCs w:val="18"/>
              </w:rPr>
              <w:t>2,372</w:t>
            </w:r>
          </w:p>
        </w:tc>
        <w:tc>
          <w:tcPr>
            <w:tcW w:w="850" w:type="dxa"/>
            <w:shd w:val="clear" w:color="000000" w:fill="F2F2F2"/>
          </w:tcPr>
          <w:p w14:paraId="48A9B478" w14:textId="77777777" w:rsidR="006E4A63" w:rsidRDefault="006E4A63">
            <w:pPr>
              <w:jc w:val="right"/>
              <w:rPr>
                <w:color w:val="000000"/>
                <w:sz w:val="18"/>
                <w:szCs w:val="18"/>
              </w:rPr>
            </w:pPr>
            <w:r>
              <w:rPr>
                <w:color w:val="000000"/>
                <w:sz w:val="18"/>
                <w:szCs w:val="18"/>
              </w:rPr>
              <w:t>992</w:t>
            </w:r>
          </w:p>
        </w:tc>
        <w:tc>
          <w:tcPr>
            <w:tcW w:w="850" w:type="dxa"/>
            <w:shd w:val="clear" w:color="000000" w:fill="F2F2F2"/>
          </w:tcPr>
          <w:p w14:paraId="317D36F6" w14:textId="77777777" w:rsidR="006E4A63" w:rsidRDefault="006E4A63">
            <w:pPr>
              <w:jc w:val="right"/>
              <w:rPr>
                <w:color w:val="000000"/>
                <w:sz w:val="18"/>
                <w:szCs w:val="18"/>
              </w:rPr>
            </w:pPr>
            <w:r>
              <w:rPr>
                <w:color w:val="000000"/>
                <w:sz w:val="18"/>
                <w:szCs w:val="18"/>
              </w:rPr>
              <w:t>1,022</w:t>
            </w:r>
          </w:p>
        </w:tc>
        <w:tc>
          <w:tcPr>
            <w:tcW w:w="850" w:type="dxa"/>
            <w:shd w:val="clear" w:color="000000" w:fill="F2F2F2"/>
          </w:tcPr>
          <w:p w14:paraId="2BB24D44" w14:textId="77777777" w:rsidR="006E4A63" w:rsidRDefault="006E4A63">
            <w:pPr>
              <w:jc w:val="right"/>
              <w:rPr>
                <w:color w:val="000000"/>
                <w:sz w:val="18"/>
                <w:szCs w:val="18"/>
              </w:rPr>
            </w:pPr>
            <w:r>
              <w:rPr>
                <w:color w:val="000000"/>
                <w:sz w:val="18"/>
                <w:szCs w:val="18"/>
              </w:rPr>
              <w:t>1,009</w:t>
            </w:r>
          </w:p>
        </w:tc>
        <w:tc>
          <w:tcPr>
            <w:tcW w:w="850" w:type="dxa"/>
            <w:shd w:val="clear" w:color="000000" w:fill="F2F2F2"/>
          </w:tcPr>
          <w:p w14:paraId="724AF1A2" w14:textId="77777777" w:rsidR="006E4A63" w:rsidRDefault="006E4A63">
            <w:pPr>
              <w:jc w:val="right"/>
              <w:rPr>
                <w:color w:val="000000"/>
                <w:sz w:val="18"/>
                <w:szCs w:val="18"/>
              </w:rPr>
            </w:pPr>
            <w:r>
              <w:rPr>
                <w:color w:val="000000"/>
                <w:sz w:val="18"/>
                <w:szCs w:val="18"/>
              </w:rPr>
              <w:t>1,040</w:t>
            </w:r>
          </w:p>
        </w:tc>
        <w:tc>
          <w:tcPr>
            <w:tcW w:w="855" w:type="dxa"/>
            <w:shd w:val="clear" w:color="000000" w:fill="F2F2F2"/>
          </w:tcPr>
          <w:p w14:paraId="4024BC14" w14:textId="77777777" w:rsidR="006E4A63" w:rsidRDefault="006E4A63" w:rsidP="003C0C56">
            <w:pPr>
              <w:jc w:val="right"/>
              <w:rPr>
                <w:color w:val="000000"/>
                <w:sz w:val="18"/>
                <w:szCs w:val="18"/>
              </w:rPr>
            </w:pPr>
            <w:r>
              <w:rPr>
                <w:color w:val="000000"/>
                <w:sz w:val="18"/>
                <w:szCs w:val="18"/>
              </w:rPr>
              <w:t>1104</w:t>
            </w:r>
          </w:p>
        </w:tc>
      </w:tr>
      <w:tr w:rsidR="006E4A63" w:rsidRPr="00F70150" w14:paraId="1ED764AD" w14:textId="77777777" w:rsidTr="009A5F58">
        <w:trPr>
          <w:trHeight w:val="244"/>
        </w:trPr>
        <w:tc>
          <w:tcPr>
            <w:tcW w:w="1843" w:type="dxa"/>
          </w:tcPr>
          <w:p w14:paraId="07BDE4BA" w14:textId="77777777" w:rsidR="006E4A63" w:rsidRDefault="006E4A63" w:rsidP="003C0C56">
            <w:pPr>
              <w:rPr>
                <w:color w:val="000000"/>
                <w:sz w:val="18"/>
                <w:szCs w:val="18"/>
              </w:rPr>
            </w:pPr>
            <w:r>
              <w:rPr>
                <w:color w:val="000000"/>
                <w:sz w:val="18"/>
                <w:szCs w:val="18"/>
              </w:rPr>
              <w:t>HMB</w:t>
            </w:r>
          </w:p>
        </w:tc>
        <w:tc>
          <w:tcPr>
            <w:tcW w:w="849" w:type="dxa"/>
            <w:shd w:val="clear" w:color="000000" w:fill="F2F2F2"/>
          </w:tcPr>
          <w:p w14:paraId="1AFC78E2" w14:textId="77777777" w:rsidR="006E4A63" w:rsidRDefault="006E4A63">
            <w:pPr>
              <w:jc w:val="right"/>
              <w:rPr>
                <w:color w:val="000000"/>
                <w:sz w:val="18"/>
                <w:szCs w:val="18"/>
              </w:rPr>
            </w:pPr>
            <w:r>
              <w:rPr>
                <w:color w:val="000000"/>
                <w:sz w:val="18"/>
                <w:szCs w:val="18"/>
              </w:rPr>
              <w:t>530</w:t>
            </w:r>
          </w:p>
        </w:tc>
        <w:tc>
          <w:tcPr>
            <w:tcW w:w="850" w:type="dxa"/>
            <w:shd w:val="clear" w:color="000000" w:fill="F2F2F2"/>
          </w:tcPr>
          <w:p w14:paraId="62B62A40" w14:textId="77777777" w:rsidR="006E4A63" w:rsidRDefault="006E4A63">
            <w:pPr>
              <w:jc w:val="right"/>
              <w:rPr>
                <w:color w:val="000000"/>
                <w:sz w:val="18"/>
                <w:szCs w:val="18"/>
              </w:rPr>
            </w:pPr>
            <w:r>
              <w:rPr>
                <w:color w:val="000000"/>
                <w:sz w:val="18"/>
                <w:szCs w:val="18"/>
              </w:rPr>
              <w:t>548</w:t>
            </w:r>
          </w:p>
        </w:tc>
        <w:tc>
          <w:tcPr>
            <w:tcW w:w="850" w:type="dxa"/>
            <w:shd w:val="clear" w:color="000000" w:fill="F2F2F2"/>
          </w:tcPr>
          <w:p w14:paraId="017FC347" w14:textId="77777777" w:rsidR="006E4A63" w:rsidRDefault="006E4A63">
            <w:pPr>
              <w:jc w:val="right"/>
              <w:rPr>
                <w:color w:val="000000"/>
                <w:sz w:val="18"/>
                <w:szCs w:val="18"/>
              </w:rPr>
            </w:pPr>
            <w:r>
              <w:rPr>
                <w:color w:val="000000"/>
                <w:sz w:val="18"/>
                <w:szCs w:val="18"/>
              </w:rPr>
              <w:t>564</w:t>
            </w:r>
          </w:p>
        </w:tc>
        <w:tc>
          <w:tcPr>
            <w:tcW w:w="850" w:type="dxa"/>
            <w:shd w:val="clear" w:color="000000" w:fill="F2F2F2"/>
          </w:tcPr>
          <w:p w14:paraId="1D732F18" w14:textId="77777777" w:rsidR="006E4A63" w:rsidRDefault="006E4A63">
            <w:pPr>
              <w:jc w:val="right"/>
              <w:rPr>
                <w:color w:val="000000"/>
                <w:sz w:val="18"/>
                <w:szCs w:val="18"/>
              </w:rPr>
            </w:pPr>
            <w:r>
              <w:rPr>
                <w:color w:val="000000"/>
                <w:sz w:val="18"/>
                <w:szCs w:val="18"/>
              </w:rPr>
              <w:t>541</w:t>
            </w:r>
          </w:p>
        </w:tc>
        <w:tc>
          <w:tcPr>
            <w:tcW w:w="852" w:type="dxa"/>
            <w:shd w:val="clear" w:color="000000" w:fill="F2F2F2"/>
          </w:tcPr>
          <w:p w14:paraId="66E27D51" w14:textId="77777777" w:rsidR="006E4A63" w:rsidRDefault="006E4A63" w:rsidP="003C0C56">
            <w:pPr>
              <w:jc w:val="right"/>
              <w:rPr>
                <w:color w:val="000000"/>
                <w:sz w:val="18"/>
                <w:szCs w:val="18"/>
              </w:rPr>
            </w:pPr>
            <w:r>
              <w:rPr>
                <w:color w:val="000000"/>
                <w:sz w:val="18"/>
                <w:szCs w:val="18"/>
              </w:rPr>
              <w:t>558</w:t>
            </w:r>
          </w:p>
        </w:tc>
        <w:tc>
          <w:tcPr>
            <w:tcW w:w="850" w:type="dxa"/>
            <w:shd w:val="clear" w:color="000000" w:fill="F2F2F2"/>
          </w:tcPr>
          <w:p w14:paraId="19EE6A5A" w14:textId="77777777" w:rsidR="006E4A63" w:rsidRDefault="006E4A63">
            <w:pPr>
              <w:jc w:val="right"/>
              <w:rPr>
                <w:color w:val="000000"/>
                <w:sz w:val="18"/>
                <w:szCs w:val="18"/>
              </w:rPr>
            </w:pPr>
            <w:r>
              <w:rPr>
                <w:color w:val="000000"/>
                <w:sz w:val="18"/>
                <w:szCs w:val="18"/>
              </w:rPr>
              <w:t>218</w:t>
            </w:r>
          </w:p>
        </w:tc>
        <w:tc>
          <w:tcPr>
            <w:tcW w:w="850" w:type="dxa"/>
            <w:shd w:val="clear" w:color="000000" w:fill="F2F2F2"/>
          </w:tcPr>
          <w:p w14:paraId="6A72B949" w14:textId="77777777" w:rsidR="006E4A63" w:rsidRDefault="006E4A63">
            <w:pPr>
              <w:jc w:val="right"/>
              <w:rPr>
                <w:color w:val="000000"/>
                <w:sz w:val="18"/>
                <w:szCs w:val="18"/>
              </w:rPr>
            </w:pPr>
            <w:r>
              <w:rPr>
                <w:color w:val="000000"/>
                <w:sz w:val="18"/>
                <w:szCs w:val="18"/>
              </w:rPr>
              <w:t>219</w:t>
            </w:r>
          </w:p>
        </w:tc>
        <w:tc>
          <w:tcPr>
            <w:tcW w:w="850" w:type="dxa"/>
            <w:shd w:val="clear" w:color="000000" w:fill="F2F2F2"/>
          </w:tcPr>
          <w:p w14:paraId="4E3B275F" w14:textId="77777777" w:rsidR="006E4A63" w:rsidRDefault="006E4A63">
            <w:pPr>
              <w:jc w:val="right"/>
              <w:rPr>
                <w:color w:val="000000"/>
                <w:sz w:val="18"/>
                <w:szCs w:val="18"/>
              </w:rPr>
            </w:pPr>
            <w:r>
              <w:rPr>
                <w:color w:val="000000"/>
                <w:sz w:val="18"/>
                <w:szCs w:val="18"/>
              </w:rPr>
              <w:t>218</w:t>
            </w:r>
          </w:p>
        </w:tc>
        <w:tc>
          <w:tcPr>
            <w:tcW w:w="850" w:type="dxa"/>
            <w:shd w:val="clear" w:color="000000" w:fill="F2F2F2"/>
          </w:tcPr>
          <w:p w14:paraId="4E623908" w14:textId="77777777" w:rsidR="006E4A63" w:rsidRDefault="006E4A63">
            <w:pPr>
              <w:jc w:val="right"/>
              <w:rPr>
                <w:color w:val="000000"/>
                <w:sz w:val="18"/>
                <w:szCs w:val="18"/>
              </w:rPr>
            </w:pPr>
            <w:r>
              <w:rPr>
                <w:color w:val="000000"/>
                <w:sz w:val="18"/>
                <w:szCs w:val="18"/>
              </w:rPr>
              <w:t>227</w:t>
            </w:r>
          </w:p>
        </w:tc>
        <w:tc>
          <w:tcPr>
            <w:tcW w:w="855" w:type="dxa"/>
            <w:shd w:val="clear" w:color="000000" w:fill="F2F2F2"/>
          </w:tcPr>
          <w:p w14:paraId="2932D9B9" w14:textId="77777777" w:rsidR="006E4A63" w:rsidRDefault="006E4A63" w:rsidP="003C0C56">
            <w:pPr>
              <w:jc w:val="right"/>
              <w:rPr>
                <w:color w:val="000000"/>
                <w:sz w:val="18"/>
                <w:szCs w:val="18"/>
              </w:rPr>
            </w:pPr>
            <w:r>
              <w:rPr>
                <w:color w:val="000000"/>
                <w:sz w:val="18"/>
                <w:szCs w:val="18"/>
              </w:rPr>
              <w:t>247</w:t>
            </w:r>
          </w:p>
        </w:tc>
      </w:tr>
      <w:tr w:rsidR="006E4A63" w:rsidRPr="00F70150" w14:paraId="1A46C42D" w14:textId="77777777" w:rsidTr="009A5F58">
        <w:trPr>
          <w:trHeight w:val="244"/>
        </w:trPr>
        <w:tc>
          <w:tcPr>
            <w:tcW w:w="1843" w:type="dxa"/>
          </w:tcPr>
          <w:p w14:paraId="483E0BDA" w14:textId="77777777" w:rsidR="006E4A63" w:rsidRDefault="006E4A63" w:rsidP="003C0C56">
            <w:pPr>
              <w:rPr>
                <w:color w:val="000000"/>
                <w:sz w:val="18"/>
                <w:szCs w:val="18"/>
              </w:rPr>
            </w:pPr>
            <w:r>
              <w:rPr>
                <w:color w:val="000000"/>
                <w:sz w:val="18"/>
                <w:szCs w:val="18"/>
              </w:rPr>
              <w:t>VWD</w:t>
            </w:r>
          </w:p>
        </w:tc>
        <w:tc>
          <w:tcPr>
            <w:tcW w:w="849" w:type="dxa"/>
            <w:shd w:val="clear" w:color="000000" w:fill="F2F2F2"/>
          </w:tcPr>
          <w:p w14:paraId="0F597D38" w14:textId="77777777" w:rsidR="006E4A63" w:rsidRDefault="006E4A63">
            <w:pPr>
              <w:jc w:val="right"/>
              <w:rPr>
                <w:color w:val="000000"/>
                <w:sz w:val="18"/>
                <w:szCs w:val="18"/>
              </w:rPr>
            </w:pPr>
            <w:r>
              <w:rPr>
                <w:color w:val="000000"/>
                <w:sz w:val="18"/>
                <w:szCs w:val="18"/>
              </w:rPr>
              <w:t>2,012</w:t>
            </w:r>
          </w:p>
        </w:tc>
        <w:tc>
          <w:tcPr>
            <w:tcW w:w="850" w:type="dxa"/>
            <w:shd w:val="clear" w:color="000000" w:fill="F2F2F2"/>
          </w:tcPr>
          <w:p w14:paraId="77258AB5" w14:textId="77777777" w:rsidR="006E4A63" w:rsidRDefault="006E4A63">
            <w:pPr>
              <w:jc w:val="right"/>
              <w:rPr>
                <w:color w:val="000000"/>
                <w:sz w:val="18"/>
                <w:szCs w:val="18"/>
              </w:rPr>
            </w:pPr>
            <w:r>
              <w:rPr>
                <w:color w:val="000000"/>
                <w:sz w:val="18"/>
                <w:szCs w:val="18"/>
              </w:rPr>
              <w:t>2,092</w:t>
            </w:r>
          </w:p>
        </w:tc>
        <w:tc>
          <w:tcPr>
            <w:tcW w:w="850" w:type="dxa"/>
            <w:shd w:val="clear" w:color="000000" w:fill="F2F2F2"/>
          </w:tcPr>
          <w:p w14:paraId="764738E3" w14:textId="77777777" w:rsidR="006E4A63" w:rsidRDefault="006E4A63">
            <w:pPr>
              <w:jc w:val="right"/>
              <w:rPr>
                <w:color w:val="000000"/>
                <w:sz w:val="18"/>
                <w:szCs w:val="18"/>
              </w:rPr>
            </w:pPr>
            <w:r>
              <w:rPr>
                <w:color w:val="000000"/>
                <w:sz w:val="18"/>
                <w:szCs w:val="18"/>
              </w:rPr>
              <w:t>2,141</w:t>
            </w:r>
          </w:p>
        </w:tc>
        <w:tc>
          <w:tcPr>
            <w:tcW w:w="850" w:type="dxa"/>
            <w:shd w:val="clear" w:color="000000" w:fill="F2F2F2"/>
          </w:tcPr>
          <w:p w14:paraId="255E557A" w14:textId="77777777" w:rsidR="006E4A63" w:rsidRDefault="006E4A63">
            <w:pPr>
              <w:jc w:val="right"/>
              <w:rPr>
                <w:color w:val="000000"/>
                <w:sz w:val="18"/>
                <w:szCs w:val="18"/>
              </w:rPr>
            </w:pPr>
            <w:r>
              <w:rPr>
                <w:color w:val="000000"/>
                <w:sz w:val="18"/>
                <w:szCs w:val="18"/>
              </w:rPr>
              <w:t>2,146</w:t>
            </w:r>
          </w:p>
        </w:tc>
        <w:tc>
          <w:tcPr>
            <w:tcW w:w="852" w:type="dxa"/>
            <w:shd w:val="clear" w:color="000000" w:fill="F2F2F2"/>
          </w:tcPr>
          <w:p w14:paraId="2F01EA49" w14:textId="77777777" w:rsidR="006E4A63" w:rsidRDefault="006E4A63" w:rsidP="003C0C56">
            <w:pPr>
              <w:jc w:val="right"/>
              <w:rPr>
                <w:color w:val="000000"/>
                <w:sz w:val="18"/>
                <w:szCs w:val="18"/>
              </w:rPr>
            </w:pPr>
            <w:r>
              <w:rPr>
                <w:color w:val="000000"/>
                <w:sz w:val="18"/>
                <w:szCs w:val="18"/>
              </w:rPr>
              <w:t>2,221</w:t>
            </w:r>
          </w:p>
        </w:tc>
        <w:tc>
          <w:tcPr>
            <w:tcW w:w="850" w:type="dxa"/>
            <w:shd w:val="clear" w:color="000000" w:fill="F2F2F2"/>
          </w:tcPr>
          <w:p w14:paraId="7785B880" w14:textId="77777777" w:rsidR="006E4A63" w:rsidRDefault="006E4A63">
            <w:pPr>
              <w:jc w:val="right"/>
              <w:rPr>
                <w:color w:val="000000"/>
                <w:sz w:val="18"/>
                <w:szCs w:val="18"/>
              </w:rPr>
            </w:pPr>
            <w:r>
              <w:rPr>
                <w:color w:val="000000"/>
                <w:sz w:val="18"/>
                <w:szCs w:val="18"/>
              </w:rPr>
              <w:t>255</w:t>
            </w:r>
          </w:p>
        </w:tc>
        <w:tc>
          <w:tcPr>
            <w:tcW w:w="850" w:type="dxa"/>
            <w:shd w:val="clear" w:color="000000" w:fill="F2F2F2"/>
          </w:tcPr>
          <w:p w14:paraId="6003F95D" w14:textId="77777777" w:rsidR="006E4A63" w:rsidRDefault="006E4A63">
            <w:pPr>
              <w:jc w:val="right"/>
              <w:rPr>
                <w:color w:val="000000"/>
                <w:sz w:val="18"/>
                <w:szCs w:val="18"/>
              </w:rPr>
            </w:pPr>
            <w:r>
              <w:rPr>
                <w:color w:val="000000"/>
                <w:sz w:val="18"/>
                <w:szCs w:val="18"/>
              </w:rPr>
              <w:t>287</w:t>
            </w:r>
          </w:p>
        </w:tc>
        <w:tc>
          <w:tcPr>
            <w:tcW w:w="850" w:type="dxa"/>
            <w:shd w:val="clear" w:color="000000" w:fill="F2F2F2"/>
          </w:tcPr>
          <w:p w14:paraId="13825029" w14:textId="77777777" w:rsidR="006E4A63" w:rsidRDefault="006E4A63">
            <w:pPr>
              <w:jc w:val="right"/>
              <w:rPr>
                <w:color w:val="000000"/>
                <w:sz w:val="18"/>
                <w:szCs w:val="18"/>
              </w:rPr>
            </w:pPr>
            <w:r>
              <w:rPr>
                <w:color w:val="000000"/>
                <w:sz w:val="18"/>
                <w:szCs w:val="18"/>
              </w:rPr>
              <w:t>248</w:t>
            </w:r>
          </w:p>
        </w:tc>
        <w:tc>
          <w:tcPr>
            <w:tcW w:w="850" w:type="dxa"/>
            <w:shd w:val="clear" w:color="000000" w:fill="F2F2F2"/>
          </w:tcPr>
          <w:p w14:paraId="0949F38A" w14:textId="77777777" w:rsidR="006E4A63" w:rsidRDefault="006E4A63">
            <w:pPr>
              <w:jc w:val="right"/>
              <w:rPr>
                <w:color w:val="000000"/>
                <w:sz w:val="18"/>
                <w:szCs w:val="18"/>
              </w:rPr>
            </w:pPr>
            <w:r>
              <w:rPr>
                <w:color w:val="000000"/>
                <w:sz w:val="18"/>
                <w:szCs w:val="18"/>
              </w:rPr>
              <w:t>239</w:t>
            </w:r>
          </w:p>
        </w:tc>
        <w:tc>
          <w:tcPr>
            <w:tcW w:w="855" w:type="dxa"/>
            <w:shd w:val="clear" w:color="000000" w:fill="F2F2F2"/>
          </w:tcPr>
          <w:p w14:paraId="7510A2E9" w14:textId="77777777" w:rsidR="006E4A63" w:rsidRDefault="006E4A63" w:rsidP="003C0C56">
            <w:pPr>
              <w:jc w:val="right"/>
              <w:rPr>
                <w:color w:val="000000"/>
                <w:sz w:val="18"/>
                <w:szCs w:val="18"/>
              </w:rPr>
            </w:pPr>
            <w:r>
              <w:rPr>
                <w:color w:val="000000"/>
                <w:sz w:val="18"/>
                <w:szCs w:val="18"/>
              </w:rPr>
              <w:t>307</w:t>
            </w:r>
          </w:p>
        </w:tc>
      </w:tr>
      <w:tr w:rsidR="006E4A63" w:rsidRPr="00F70150" w14:paraId="61349306" w14:textId="77777777" w:rsidTr="009A5F58">
        <w:trPr>
          <w:trHeight w:val="218"/>
        </w:trPr>
        <w:tc>
          <w:tcPr>
            <w:tcW w:w="1843" w:type="dxa"/>
          </w:tcPr>
          <w:p w14:paraId="27E0ABD2" w14:textId="77777777" w:rsidR="006E4A63" w:rsidRDefault="006E4A63" w:rsidP="003C0C56">
            <w:pPr>
              <w:rPr>
                <w:b/>
                <w:bCs/>
                <w:color w:val="000000"/>
                <w:sz w:val="18"/>
                <w:szCs w:val="18"/>
              </w:rPr>
            </w:pPr>
            <w:r>
              <w:rPr>
                <w:b/>
                <w:bCs/>
                <w:color w:val="000000"/>
                <w:sz w:val="18"/>
                <w:szCs w:val="18"/>
              </w:rPr>
              <w:t>Acquired</w:t>
            </w:r>
          </w:p>
        </w:tc>
        <w:tc>
          <w:tcPr>
            <w:tcW w:w="849" w:type="dxa"/>
            <w:shd w:val="clear" w:color="000000" w:fill="F2F2F2"/>
          </w:tcPr>
          <w:p w14:paraId="712C56FA" w14:textId="42E59089" w:rsidR="006E4A63" w:rsidRDefault="006E4A63">
            <w:pPr>
              <w:jc w:val="right"/>
              <w:rPr>
                <w:color w:val="000000"/>
                <w:sz w:val="18"/>
                <w:szCs w:val="18"/>
              </w:rPr>
            </w:pPr>
          </w:p>
        </w:tc>
        <w:tc>
          <w:tcPr>
            <w:tcW w:w="850" w:type="dxa"/>
            <w:shd w:val="clear" w:color="000000" w:fill="F2F2F2"/>
          </w:tcPr>
          <w:p w14:paraId="4D119DCB" w14:textId="7BE69DE6" w:rsidR="006E4A63" w:rsidRDefault="006E4A63">
            <w:pPr>
              <w:jc w:val="right"/>
              <w:rPr>
                <w:color w:val="000000"/>
                <w:sz w:val="18"/>
                <w:szCs w:val="18"/>
              </w:rPr>
            </w:pPr>
          </w:p>
        </w:tc>
        <w:tc>
          <w:tcPr>
            <w:tcW w:w="850" w:type="dxa"/>
            <w:shd w:val="clear" w:color="000000" w:fill="F2F2F2"/>
          </w:tcPr>
          <w:p w14:paraId="37DF6105" w14:textId="5944815B" w:rsidR="006E4A63" w:rsidRDefault="006E4A63">
            <w:pPr>
              <w:jc w:val="right"/>
              <w:rPr>
                <w:color w:val="000000"/>
                <w:sz w:val="18"/>
                <w:szCs w:val="18"/>
              </w:rPr>
            </w:pPr>
          </w:p>
        </w:tc>
        <w:tc>
          <w:tcPr>
            <w:tcW w:w="850" w:type="dxa"/>
            <w:shd w:val="clear" w:color="000000" w:fill="F2F2F2"/>
          </w:tcPr>
          <w:p w14:paraId="0F99C25A" w14:textId="34236331" w:rsidR="006E4A63" w:rsidRDefault="006E4A63">
            <w:pPr>
              <w:jc w:val="right"/>
              <w:rPr>
                <w:color w:val="000000"/>
                <w:sz w:val="18"/>
                <w:szCs w:val="18"/>
              </w:rPr>
            </w:pPr>
          </w:p>
        </w:tc>
        <w:tc>
          <w:tcPr>
            <w:tcW w:w="852" w:type="dxa"/>
            <w:shd w:val="clear" w:color="000000" w:fill="F2F2F2"/>
          </w:tcPr>
          <w:p w14:paraId="18C1BFC1" w14:textId="4CA10E31" w:rsidR="006E4A63" w:rsidRDefault="006E4A63" w:rsidP="003C0C56">
            <w:pPr>
              <w:jc w:val="right"/>
              <w:rPr>
                <w:color w:val="000000"/>
                <w:sz w:val="18"/>
                <w:szCs w:val="18"/>
              </w:rPr>
            </w:pPr>
          </w:p>
        </w:tc>
        <w:tc>
          <w:tcPr>
            <w:tcW w:w="850" w:type="dxa"/>
            <w:shd w:val="clear" w:color="000000" w:fill="F2F2F2"/>
          </w:tcPr>
          <w:p w14:paraId="5BE60669" w14:textId="59AA3AE7" w:rsidR="006E4A63" w:rsidRDefault="006E4A63">
            <w:pPr>
              <w:jc w:val="right"/>
              <w:rPr>
                <w:color w:val="000000"/>
                <w:sz w:val="18"/>
                <w:szCs w:val="18"/>
              </w:rPr>
            </w:pPr>
          </w:p>
        </w:tc>
        <w:tc>
          <w:tcPr>
            <w:tcW w:w="850" w:type="dxa"/>
            <w:shd w:val="clear" w:color="000000" w:fill="F2F2F2"/>
          </w:tcPr>
          <w:p w14:paraId="2290C5EF" w14:textId="72A2863C" w:rsidR="006E4A63" w:rsidRDefault="006E4A63">
            <w:pPr>
              <w:jc w:val="right"/>
              <w:rPr>
                <w:color w:val="000000"/>
                <w:sz w:val="18"/>
                <w:szCs w:val="18"/>
              </w:rPr>
            </w:pPr>
          </w:p>
        </w:tc>
        <w:tc>
          <w:tcPr>
            <w:tcW w:w="850" w:type="dxa"/>
            <w:shd w:val="clear" w:color="000000" w:fill="F2F2F2"/>
          </w:tcPr>
          <w:p w14:paraId="270628DC" w14:textId="60048F3A" w:rsidR="006E4A63" w:rsidRDefault="006E4A63">
            <w:pPr>
              <w:jc w:val="right"/>
              <w:rPr>
                <w:color w:val="000000"/>
                <w:sz w:val="18"/>
                <w:szCs w:val="18"/>
              </w:rPr>
            </w:pPr>
          </w:p>
        </w:tc>
        <w:tc>
          <w:tcPr>
            <w:tcW w:w="850" w:type="dxa"/>
            <w:shd w:val="clear" w:color="000000" w:fill="F2F2F2"/>
          </w:tcPr>
          <w:p w14:paraId="325A3AE4" w14:textId="29F77F69" w:rsidR="006E4A63" w:rsidRDefault="006E4A63">
            <w:pPr>
              <w:jc w:val="right"/>
              <w:rPr>
                <w:color w:val="000000"/>
                <w:sz w:val="18"/>
                <w:szCs w:val="18"/>
              </w:rPr>
            </w:pPr>
          </w:p>
        </w:tc>
        <w:tc>
          <w:tcPr>
            <w:tcW w:w="855" w:type="dxa"/>
            <w:shd w:val="clear" w:color="000000" w:fill="F2F2F2"/>
          </w:tcPr>
          <w:p w14:paraId="4A9214CB" w14:textId="16DFA2BC" w:rsidR="006E4A63" w:rsidRDefault="006E4A63" w:rsidP="003C0C56">
            <w:pPr>
              <w:jc w:val="right"/>
              <w:rPr>
                <w:color w:val="000000"/>
                <w:sz w:val="18"/>
                <w:szCs w:val="18"/>
              </w:rPr>
            </w:pPr>
          </w:p>
        </w:tc>
      </w:tr>
      <w:tr w:rsidR="006E4A63" w:rsidRPr="00F70150" w14:paraId="7A49EB23" w14:textId="77777777" w:rsidTr="009A5F58">
        <w:trPr>
          <w:trHeight w:val="244"/>
        </w:trPr>
        <w:tc>
          <w:tcPr>
            <w:tcW w:w="1843" w:type="dxa"/>
          </w:tcPr>
          <w:p w14:paraId="38F940DF" w14:textId="77777777" w:rsidR="006E4A63" w:rsidRDefault="006E4A63" w:rsidP="003C0C56">
            <w:pPr>
              <w:rPr>
                <w:color w:val="000000"/>
                <w:sz w:val="18"/>
                <w:szCs w:val="18"/>
              </w:rPr>
            </w:pPr>
            <w:r>
              <w:rPr>
                <w:color w:val="000000"/>
                <w:sz w:val="18"/>
                <w:szCs w:val="18"/>
              </w:rPr>
              <w:t>HMA</w:t>
            </w:r>
          </w:p>
        </w:tc>
        <w:tc>
          <w:tcPr>
            <w:tcW w:w="849" w:type="dxa"/>
            <w:shd w:val="clear" w:color="000000" w:fill="F2F2F2"/>
          </w:tcPr>
          <w:p w14:paraId="4D3A6FDF" w14:textId="77777777" w:rsidR="006E4A63" w:rsidRDefault="006E4A63">
            <w:pPr>
              <w:jc w:val="right"/>
              <w:rPr>
                <w:color w:val="000000"/>
                <w:sz w:val="18"/>
                <w:szCs w:val="18"/>
              </w:rPr>
            </w:pPr>
            <w:r>
              <w:rPr>
                <w:color w:val="000000"/>
                <w:sz w:val="18"/>
                <w:szCs w:val="18"/>
              </w:rPr>
              <w:t>59</w:t>
            </w:r>
          </w:p>
        </w:tc>
        <w:tc>
          <w:tcPr>
            <w:tcW w:w="850" w:type="dxa"/>
            <w:shd w:val="clear" w:color="000000" w:fill="F2F2F2"/>
          </w:tcPr>
          <w:p w14:paraId="55E29514" w14:textId="77777777" w:rsidR="006E4A63" w:rsidRDefault="006E4A63">
            <w:pPr>
              <w:jc w:val="right"/>
              <w:rPr>
                <w:color w:val="000000"/>
                <w:sz w:val="18"/>
                <w:szCs w:val="18"/>
              </w:rPr>
            </w:pPr>
            <w:r>
              <w:rPr>
                <w:color w:val="000000"/>
                <w:sz w:val="18"/>
                <w:szCs w:val="18"/>
              </w:rPr>
              <w:t>74</w:t>
            </w:r>
          </w:p>
        </w:tc>
        <w:tc>
          <w:tcPr>
            <w:tcW w:w="850" w:type="dxa"/>
            <w:shd w:val="clear" w:color="000000" w:fill="F2F2F2"/>
          </w:tcPr>
          <w:p w14:paraId="707DFCA6" w14:textId="77777777" w:rsidR="006E4A63" w:rsidRDefault="006E4A63">
            <w:pPr>
              <w:jc w:val="right"/>
              <w:rPr>
                <w:color w:val="000000"/>
                <w:sz w:val="18"/>
                <w:szCs w:val="18"/>
              </w:rPr>
            </w:pPr>
            <w:r>
              <w:rPr>
                <w:color w:val="000000"/>
                <w:sz w:val="18"/>
                <w:szCs w:val="18"/>
              </w:rPr>
              <w:t>68</w:t>
            </w:r>
          </w:p>
        </w:tc>
        <w:tc>
          <w:tcPr>
            <w:tcW w:w="850" w:type="dxa"/>
            <w:shd w:val="clear" w:color="000000" w:fill="F2F2F2"/>
          </w:tcPr>
          <w:p w14:paraId="2C526B16" w14:textId="77777777" w:rsidR="006E4A63" w:rsidRDefault="006E4A63">
            <w:pPr>
              <w:jc w:val="right"/>
              <w:rPr>
                <w:color w:val="000000"/>
                <w:sz w:val="18"/>
                <w:szCs w:val="18"/>
              </w:rPr>
            </w:pPr>
            <w:r>
              <w:rPr>
                <w:color w:val="000000"/>
                <w:sz w:val="18"/>
                <w:szCs w:val="18"/>
              </w:rPr>
              <w:t>74</w:t>
            </w:r>
          </w:p>
        </w:tc>
        <w:tc>
          <w:tcPr>
            <w:tcW w:w="852" w:type="dxa"/>
            <w:shd w:val="clear" w:color="000000" w:fill="F2F2F2"/>
          </w:tcPr>
          <w:p w14:paraId="70E2EB5A" w14:textId="77777777" w:rsidR="006E4A63" w:rsidRDefault="006E4A63" w:rsidP="003C0C56">
            <w:pPr>
              <w:jc w:val="right"/>
              <w:rPr>
                <w:color w:val="000000"/>
                <w:sz w:val="18"/>
                <w:szCs w:val="18"/>
              </w:rPr>
            </w:pPr>
            <w:r>
              <w:rPr>
                <w:color w:val="000000"/>
                <w:sz w:val="18"/>
                <w:szCs w:val="18"/>
              </w:rPr>
              <w:t>78</w:t>
            </w:r>
          </w:p>
        </w:tc>
        <w:tc>
          <w:tcPr>
            <w:tcW w:w="850" w:type="dxa"/>
            <w:shd w:val="clear" w:color="000000" w:fill="F2F2F2"/>
          </w:tcPr>
          <w:p w14:paraId="4C6BDD05" w14:textId="77777777" w:rsidR="006E4A63" w:rsidRDefault="006E4A63">
            <w:pPr>
              <w:jc w:val="right"/>
              <w:rPr>
                <w:color w:val="000000"/>
                <w:sz w:val="18"/>
                <w:szCs w:val="18"/>
              </w:rPr>
            </w:pPr>
            <w:r>
              <w:rPr>
                <w:color w:val="000000"/>
                <w:sz w:val="18"/>
                <w:szCs w:val="18"/>
              </w:rPr>
              <w:t>23</w:t>
            </w:r>
          </w:p>
        </w:tc>
        <w:tc>
          <w:tcPr>
            <w:tcW w:w="850" w:type="dxa"/>
            <w:shd w:val="clear" w:color="000000" w:fill="F2F2F2"/>
          </w:tcPr>
          <w:p w14:paraId="610AF66F" w14:textId="77777777" w:rsidR="006E4A63" w:rsidRDefault="006E4A63">
            <w:pPr>
              <w:jc w:val="right"/>
              <w:rPr>
                <w:color w:val="000000"/>
                <w:sz w:val="18"/>
                <w:szCs w:val="18"/>
              </w:rPr>
            </w:pPr>
            <w:r>
              <w:rPr>
                <w:color w:val="000000"/>
                <w:sz w:val="18"/>
                <w:szCs w:val="18"/>
              </w:rPr>
              <w:t>13</w:t>
            </w:r>
          </w:p>
        </w:tc>
        <w:tc>
          <w:tcPr>
            <w:tcW w:w="850" w:type="dxa"/>
            <w:shd w:val="clear" w:color="000000" w:fill="F2F2F2"/>
          </w:tcPr>
          <w:p w14:paraId="7C9CF68F" w14:textId="77777777" w:rsidR="006E4A63" w:rsidRDefault="006E4A63">
            <w:pPr>
              <w:jc w:val="right"/>
              <w:rPr>
                <w:color w:val="000000"/>
                <w:sz w:val="18"/>
                <w:szCs w:val="18"/>
              </w:rPr>
            </w:pPr>
            <w:r>
              <w:rPr>
                <w:color w:val="000000"/>
                <w:sz w:val="18"/>
                <w:szCs w:val="18"/>
              </w:rPr>
              <w:t>11</w:t>
            </w:r>
          </w:p>
        </w:tc>
        <w:tc>
          <w:tcPr>
            <w:tcW w:w="850" w:type="dxa"/>
            <w:shd w:val="clear" w:color="000000" w:fill="F2F2F2"/>
          </w:tcPr>
          <w:p w14:paraId="2CABBDEB" w14:textId="77777777" w:rsidR="006E4A63" w:rsidRDefault="006E4A63">
            <w:pPr>
              <w:jc w:val="right"/>
              <w:rPr>
                <w:color w:val="000000"/>
                <w:sz w:val="18"/>
                <w:szCs w:val="18"/>
              </w:rPr>
            </w:pPr>
            <w:r>
              <w:rPr>
                <w:color w:val="000000"/>
                <w:sz w:val="18"/>
                <w:szCs w:val="18"/>
              </w:rPr>
              <w:t>12</w:t>
            </w:r>
          </w:p>
        </w:tc>
        <w:tc>
          <w:tcPr>
            <w:tcW w:w="855" w:type="dxa"/>
            <w:shd w:val="clear" w:color="000000" w:fill="F2F2F2"/>
          </w:tcPr>
          <w:p w14:paraId="53A19E7C" w14:textId="77777777" w:rsidR="006E4A63" w:rsidRDefault="006E4A63" w:rsidP="003C0C56">
            <w:pPr>
              <w:jc w:val="right"/>
              <w:rPr>
                <w:color w:val="000000"/>
                <w:sz w:val="18"/>
                <w:szCs w:val="18"/>
              </w:rPr>
            </w:pPr>
            <w:r>
              <w:rPr>
                <w:color w:val="000000"/>
                <w:sz w:val="18"/>
                <w:szCs w:val="18"/>
              </w:rPr>
              <w:t>15</w:t>
            </w:r>
          </w:p>
        </w:tc>
      </w:tr>
      <w:tr w:rsidR="006E4A63" w:rsidRPr="00F70150" w14:paraId="4B512D9A" w14:textId="77777777" w:rsidTr="009A5F58">
        <w:trPr>
          <w:trHeight w:val="244"/>
        </w:trPr>
        <w:tc>
          <w:tcPr>
            <w:tcW w:w="1843" w:type="dxa"/>
          </w:tcPr>
          <w:p w14:paraId="00CE93BB" w14:textId="77777777" w:rsidR="006E4A63" w:rsidRDefault="006E4A63" w:rsidP="003C0C56">
            <w:pPr>
              <w:rPr>
                <w:color w:val="000000"/>
                <w:sz w:val="18"/>
                <w:szCs w:val="18"/>
              </w:rPr>
            </w:pPr>
            <w:r>
              <w:rPr>
                <w:color w:val="000000"/>
                <w:sz w:val="18"/>
                <w:szCs w:val="18"/>
              </w:rPr>
              <w:t>HMB</w:t>
            </w:r>
          </w:p>
        </w:tc>
        <w:tc>
          <w:tcPr>
            <w:tcW w:w="849" w:type="dxa"/>
            <w:shd w:val="clear" w:color="000000" w:fill="F2F2F2"/>
          </w:tcPr>
          <w:p w14:paraId="100623B6" w14:textId="1C72B3A2" w:rsidR="006E4A63" w:rsidRDefault="006E4A63">
            <w:pPr>
              <w:jc w:val="right"/>
              <w:rPr>
                <w:color w:val="000000"/>
                <w:sz w:val="18"/>
                <w:szCs w:val="18"/>
              </w:rPr>
            </w:pPr>
          </w:p>
        </w:tc>
        <w:tc>
          <w:tcPr>
            <w:tcW w:w="850" w:type="dxa"/>
            <w:shd w:val="clear" w:color="000000" w:fill="F2F2F2"/>
          </w:tcPr>
          <w:p w14:paraId="5694A820" w14:textId="7761FD34" w:rsidR="006E4A63" w:rsidRDefault="006E4A63">
            <w:pPr>
              <w:jc w:val="right"/>
              <w:rPr>
                <w:color w:val="000000"/>
                <w:sz w:val="18"/>
                <w:szCs w:val="18"/>
              </w:rPr>
            </w:pPr>
          </w:p>
        </w:tc>
        <w:tc>
          <w:tcPr>
            <w:tcW w:w="850" w:type="dxa"/>
            <w:shd w:val="clear" w:color="000000" w:fill="F2F2F2"/>
          </w:tcPr>
          <w:p w14:paraId="2002C302" w14:textId="77777777" w:rsidR="006E4A63" w:rsidRDefault="006E4A63">
            <w:pPr>
              <w:jc w:val="right"/>
              <w:rPr>
                <w:color w:val="000000"/>
                <w:sz w:val="18"/>
                <w:szCs w:val="18"/>
              </w:rPr>
            </w:pPr>
            <w:r>
              <w:rPr>
                <w:color w:val="000000"/>
                <w:sz w:val="18"/>
                <w:szCs w:val="18"/>
              </w:rPr>
              <w:t>&lt;5</w:t>
            </w:r>
          </w:p>
        </w:tc>
        <w:tc>
          <w:tcPr>
            <w:tcW w:w="850" w:type="dxa"/>
            <w:shd w:val="clear" w:color="000000" w:fill="F2F2F2"/>
          </w:tcPr>
          <w:p w14:paraId="24FFEAC3" w14:textId="77777777" w:rsidR="006E4A63" w:rsidRDefault="006E4A63">
            <w:pPr>
              <w:jc w:val="right"/>
              <w:rPr>
                <w:color w:val="000000"/>
                <w:sz w:val="18"/>
                <w:szCs w:val="18"/>
              </w:rPr>
            </w:pPr>
            <w:r>
              <w:rPr>
                <w:color w:val="000000"/>
                <w:sz w:val="18"/>
                <w:szCs w:val="18"/>
              </w:rPr>
              <w:t>&lt;5</w:t>
            </w:r>
          </w:p>
        </w:tc>
        <w:tc>
          <w:tcPr>
            <w:tcW w:w="852" w:type="dxa"/>
            <w:shd w:val="clear" w:color="000000" w:fill="F2F2F2"/>
          </w:tcPr>
          <w:p w14:paraId="08DDF5D0" w14:textId="53260AA6" w:rsidR="006E4A63" w:rsidRDefault="00B239D7" w:rsidP="003C0C56">
            <w:pPr>
              <w:jc w:val="right"/>
              <w:rPr>
                <w:color w:val="000000"/>
                <w:sz w:val="18"/>
                <w:szCs w:val="18"/>
              </w:rPr>
            </w:pPr>
            <w:r>
              <w:rPr>
                <w:color w:val="000000"/>
                <w:sz w:val="18"/>
                <w:szCs w:val="18"/>
              </w:rPr>
              <w:t>&lt;5</w:t>
            </w:r>
          </w:p>
        </w:tc>
        <w:tc>
          <w:tcPr>
            <w:tcW w:w="850" w:type="dxa"/>
            <w:shd w:val="clear" w:color="000000" w:fill="F2F2F2"/>
          </w:tcPr>
          <w:p w14:paraId="462BDE2A" w14:textId="053BAC4E" w:rsidR="006E4A63" w:rsidRDefault="006E4A63">
            <w:pPr>
              <w:jc w:val="right"/>
              <w:rPr>
                <w:color w:val="000000"/>
                <w:sz w:val="18"/>
                <w:szCs w:val="18"/>
              </w:rPr>
            </w:pPr>
          </w:p>
        </w:tc>
        <w:tc>
          <w:tcPr>
            <w:tcW w:w="850" w:type="dxa"/>
            <w:shd w:val="clear" w:color="000000" w:fill="F2F2F2"/>
          </w:tcPr>
          <w:p w14:paraId="1BF6D48A" w14:textId="77777777" w:rsidR="006E4A63" w:rsidRDefault="006E4A63">
            <w:pPr>
              <w:jc w:val="right"/>
              <w:rPr>
                <w:color w:val="000000"/>
                <w:sz w:val="18"/>
                <w:szCs w:val="18"/>
              </w:rPr>
            </w:pPr>
            <w:r>
              <w:rPr>
                <w:color w:val="000000"/>
                <w:sz w:val="18"/>
                <w:szCs w:val="18"/>
              </w:rPr>
              <w:t>&lt;5</w:t>
            </w:r>
          </w:p>
        </w:tc>
        <w:tc>
          <w:tcPr>
            <w:tcW w:w="850" w:type="dxa"/>
            <w:shd w:val="clear" w:color="000000" w:fill="F2F2F2"/>
          </w:tcPr>
          <w:p w14:paraId="67447F75" w14:textId="5D4DDBEA" w:rsidR="006E4A63" w:rsidRDefault="006E4A63">
            <w:pPr>
              <w:jc w:val="right"/>
              <w:rPr>
                <w:color w:val="000000"/>
                <w:sz w:val="18"/>
                <w:szCs w:val="18"/>
              </w:rPr>
            </w:pPr>
          </w:p>
        </w:tc>
        <w:tc>
          <w:tcPr>
            <w:tcW w:w="850" w:type="dxa"/>
            <w:shd w:val="clear" w:color="000000" w:fill="F2F2F2"/>
          </w:tcPr>
          <w:p w14:paraId="49DA96BA" w14:textId="0EFA86F6" w:rsidR="006E4A63" w:rsidRDefault="006E4A63">
            <w:pPr>
              <w:jc w:val="right"/>
              <w:rPr>
                <w:color w:val="000000"/>
                <w:sz w:val="18"/>
                <w:szCs w:val="18"/>
              </w:rPr>
            </w:pPr>
          </w:p>
        </w:tc>
        <w:tc>
          <w:tcPr>
            <w:tcW w:w="855" w:type="dxa"/>
            <w:shd w:val="clear" w:color="000000" w:fill="F2F2F2"/>
          </w:tcPr>
          <w:p w14:paraId="61D534A3" w14:textId="3C1854DF" w:rsidR="006E4A63" w:rsidRDefault="006E4A63" w:rsidP="003C0C56">
            <w:pPr>
              <w:jc w:val="right"/>
              <w:rPr>
                <w:color w:val="000000"/>
                <w:sz w:val="18"/>
                <w:szCs w:val="18"/>
              </w:rPr>
            </w:pPr>
          </w:p>
        </w:tc>
      </w:tr>
      <w:tr w:rsidR="006E4A63" w:rsidRPr="00F70150" w14:paraId="26CE6BF9" w14:textId="77777777" w:rsidTr="009A5F58">
        <w:trPr>
          <w:trHeight w:val="244"/>
        </w:trPr>
        <w:tc>
          <w:tcPr>
            <w:tcW w:w="1843" w:type="dxa"/>
          </w:tcPr>
          <w:p w14:paraId="044F455D" w14:textId="77777777" w:rsidR="006E4A63" w:rsidRDefault="006E4A63" w:rsidP="003C0C56">
            <w:pPr>
              <w:rPr>
                <w:color w:val="000000"/>
                <w:sz w:val="18"/>
                <w:szCs w:val="18"/>
              </w:rPr>
            </w:pPr>
            <w:r>
              <w:rPr>
                <w:color w:val="000000"/>
                <w:sz w:val="18"/>
                <w:szCs w:val="18"/>
              </w:rPr>
              <w:t>VWD</w:t>
            </w:r>
          </w:p>
        </w:tc>
        <w:tc>
          <w:tcPr>
            <w:tcW w:w="849" w:type="dxa"/>
            <w:shd w:val="clear" w:color="000000" w:fill="F2F2F2"/>
          </w:tcPr>
          <w:p w14:paraId="7024C125" w14:textId="77777777" w:rsidR="006E4A63" w:rsidRDefault="006E4A63">
            <w:pPr>
              <w:jc w:val="right"/>
              <w:rPr>
                <w:color w:val="000000"/>
                <w:sz w:val="18"/>
                <w:szCs w:val="18"/>
              </w:rPr>
            </w:pPr>
            <w:r>
              <w:rPr>
                <w:color w:val="000000"/>
                <w:sz w:val="18"/>
                <w:szCs w:val="18"/>
              </w:rPr>
              <w:t>19</w:t>
            </w:r>
          </w:p>
        </w:tc>
        <w:tc>
          <w:tcPr>
            <w:tcW w:w="850" w:type="dxa"/>
            <w:shd w:val="clear" w:color="000000" w:fill="F2F2F2"/>
          </w:tcPr>
          <w:p w14:paraId="4D12A9C4" w14:textId="77777777" w:rsidR="006E4A63" w:rsidRDefault="006E4A63">
            <w:pPr>
              <w:jc w:val="right"/>
              <w:rPr>
                <w:color w:val="000000"/>
                <w:sz w:val="18"/>
                <w:szCs w:val="18"/>
              </w:rPr>
            </w:pPr>
            <w:r>
              <w:rPr>
                <w:color w:val="000000"/>
                <w:sz w:val="18"/>
                <w:szCs w:val="18"/>
              </w:rPr>
              <w:t>22</w:t>
            </w:r>
          </w:p>
        </w:tc>
        <w:tc>
          <w:tcPr>
            <w:tcW w:w="850" w:type="dxa"/>
            <w:shd w:val="clear" w:color="000000" w:fill="F2F2F2"/>
          </w:tcPr>
          <w:p w14:paraId="6007B1D2" w14:textId="77777777" w:rsidR="006E4A63" w:rsidRDefault="006E4A63">
            <w:pPr>
              <w:jc w:val="right"/>
              <w:rPr>
                <w:color w:val="000000"/>
                <w:sz w:val="18"/>
                <w:szCs w:val="18"/>
              </w:rPr>
            </w:pPr>
            <w:r>
              <w:rPr>
                <w:color w:val="000000"/>
                <w:sz w:val="18"/>
                <w:szCs w:val="18"/>
              </w:rPr>
              <w:t>25</w:t>
            </w:r>
          </w:p>
        </w:tc>
        <w:tc>
          <w:tcPr>
            <w:tcW w:w="850" w:type="dxa"/>
            <w:shd w:val="clear" w:color="000000" w:fill="F2F2F2"/>
          </w:tcPr>
          <w:p w14:paraId="223DBB87" w14:textId="77777777" w:rsidR="006E4A63" w:rsidRDefault="006E4A63">
            <w:pPr>
              <w:jc w:val="right"/>
              <w:rPr>
                <w:color w:val="000000"/>
                <w:sz w:val="18"/>
                <w:szCs w:val="18"/>
              </w:rPr>
            </w:pPr>
            <w:r>
              <w:rPr>
                <w:color w:val="000000"/>
                <w:sz w:val="18"/>
                <w:szCs w:val="18"/>
              </w:rPr>
              <w:t>27</w:t>
            </w:r>
          </w:p>
        </w:tc>
        <w:tc>
          <w:tcPr>
            <w:tcW w:w="852" w:type="dxa"/>
            <w:shd w:val="clear" w:color="000000" w:fill="F2F2F2"/>
          </w:tcPr>
          <w:p w14:paraId="354FF5A6" w14:textId="77777777" w:rsidR="006E4A63" w:rsidRDefault="006E4A63" w:rsidP="003C0C56">
            <w:pPr>
              <w:jc w:val="right"/>
              <w:rPr>
                <w:color w:val="000000"/>
                <w:sz w:val="18"/>
                <w:szCs w:val="18"/>
              </w:rPr>
            </w:pPr>
            <w:r>
              <w:rPr>
                <w:color w:val="000000"/>
                <w:sz w:val="18"/>
                <w:szCs w:val="18"/>
              </w:rPr>
              <w:t>32</w:t>
            </w:r>
          </w:p>
        </w:tc>
        <w:tc>
          <w:tcPr>
            <w:tcW w:w="850" w:type="dxa"/>
            <w:shd w:val="clear" w:color="000000" w:fill="F2F2F2"/>
          </w:tcPr>
          <w:p w14:paraId="578F9F58" w14:textId="77777777" w:rsidR="006E4A63" w:rsidRDefault="006E4A63">
            <w:pPr>
              <w:jc w:val="right"/>
              <w:rPr>
                <w:color w:val="000000"/>
                <w:sz w:val="18"/>
                <w:szCs w:val="18"/>
              </w:rPr>
            </w:pPr>
            <w:r>
              <w:rPr>
                <w:color w:val="000000"/>
                <w:sz w:val="18"/>
                <w:szCs w:val="18"/>
              </w:rPr>
              <w:t>&lt;5</w:t>
            </w:r>
          </w:p>
        </w:tc>
        <w:tc>
          <w:tcPr>
            <w:tcW w:w="850" w:type="dxa"/>
            <w:shd w:val="clear" w:color="000000" w:fill="F2F2F2"/>
          </w:tcPr>
          <w:p w14:paraId="3BE0DC18" w14:textId="77777777" w:rsidR="006E4A63" w:rsidRDefault="006E4A63">
            <w:pPr>
              <w:jc w:val="right"/>
              <w:rPr>
                <w:color w:val="000000"/>
                <w:sz w:val="18"/>
                <w:szCs w:val="18"/>
              </w:rPr>
            </w:pPr>
            <w:r>
              <w:rPr>
                <w:color w:val="000000"/>
                <w:sz w:val="18"/>
                <w:szCs w:val="18"/>
              </w:rPr>
              <w:t>8</w:t>
            </w:r>
          </w:p>
        </w:tc>
        <w:tc>
          <w:tcPr>
            <w:tcW w:w="850" w:type="dxa"/>
            <w:shd w:val="clear" w:color="000000" w:fill="F2F2F2"/>
          </w:tcPr>
          <w:p w14:paraId="3C68587D" w14:textId="77777777" w:rsidR="006E4A63" w:rsidRDefault="006E4A63">
            <w:pPr>
              <w:jc w:val="right"/>
              <w:rPr>
                <w:color w:val="000000"/>
                <w:sz w:val="18"/>
                <w:szCs w:val="18"/>
              </w:rPr>
            </w:pPr>
            <w:r>
              <w:rPr>
                <w:color w:val="000000"/>
                <w:sz w:val="18"/>
                <w:szCs w:val="18"/>
              </w:rPr>
              <w:t>10</w:t>
            </w:r>
          </w:p>
        </w:tc>
        <w:tc>
          <w:tcPr>
            <w:tcW w:w="850" w:type="dxa"/>
            <w:shd w:val="clear" w:color="000000" w:fill="F2F2F2"/>
          </w:tcPr>
          <w:p w14:paraId="0A17901A" w14:textId="77777777" w:rsidR="006E4A63" w:rsidRDefault="006E4A63">
            <w:pPr>
              <w:jc w:val="right"/>
              <w:rPr>
                <w:color w:val="000000"/>
                <w:sz w:val="18"/>
                <w:szCs w:val="18"/>
              </w:rPr>
            </w:pPr>
            <w:r>
              <w:rPr>
                <w:color w:val="000000"/>
                <w:sz w:val="18"/>
                <w:szCs w:val="18"/>
              </w:rPr>
              <w:t>5</w:t>
            </w:r>
          </w:p>
        </w:tc>
        <w:tc>
          <w:tcPr>
            <w:tcW w:w="855" w:type="dxa"/>
            <w:shd w:val="clear" w:color="000000" w:fill="F2F2F2"/>
          </w:tcPr>
          <w:p w14:paraId="44FFDD02" w14:textId="77777777" w:rsidR="006E4A63" w:rsidRDefault="006E4A63" w:rsidP="003C0C56">
            <w:pPr>
              <w:jc w:val="right"/>
              <w:rPr>
                <w:color w:val="000000"/>
                <w:sz w:val="18"/>
                <w:szCs w:val="18"/>
              </w:rPr>
            </w:pPr>
            <w:r>
              <w:rPr>
                <w:color w:val="000000"/>
                <w:sz w:val="18"/>
                <w:szCs w:val="18"/>
              </w:rPr>
              <w:t>10</w:t>
            </w:r>
          </w:p>
        </w:tc>
      </w:tr>
      <w:tr w:rsidR="006E4A63" w:rsidRPr="00F70150" w14:paraId="75EF25B0" w14:textId="77777777" w:rsidTr="009A5F58">
        <w:trPr>
          <w:trHeight w:val="244"/>
        </w:trPr>
        <w:tc>
          <w:tcPr>
            <w:tcW w:w="1843" w:type="dxa"/>
          </w:tcPr>
          <w:p w14:paraId="5810E58E" w14:textId="77777777" w:rsidR="006E4A63" w:rsidRDefault="006E4A63" w:rsidP="003C0C56">
            <w:pPr>
              <w:rPr>
                <w:b/>
                <w:bCs/>
                <w:color w:val="000000"/>
                <w:sz w:val="18"/>
                <w:szCs w:val="18"/>
              </w:rPr>
            </w:pPr>
            <w:r>
              <w:rPr>
                <w:b/>
                <w:bCs/>
                <w:color w:val="000000"/>
                <w:sz w:val="18"/>
                <w:szCs w:val="18"/>
              </w:rPr>
              <w:t>Other Diagnoses</w:t>
            </w:r>
          </w:p>
        </w:tc>
        <w:tc>
          <w:tcPr>
            <w:tcW w:w="849" w:type="dxa"/>
            <w:shd w:val="clear" w:color="000000" w:fill="F2F2F2"/>
          </w:tcPr>
          <w:p w14:paraId="1B4357F9" w14:textId="0C7CD01F" w:rsidR="006E4A63" w:rsidRDefault="006E4A63">
            <w:pPr>
              <w:jc w:val="right"/>
              <w:rPr>
                <w:color w:val="000000"/>
                <w:sz w:val="18"/>
                <w:szCs w:val="18"/>
              </w:rPr>
            </w:pPr>
          </w:p>
        </w:tc>
        <w:tc>
          <w:tcPr>
            <w:tcW w:w="850" w:type="dxa"/>
            <w:shd w:val="clear" w:color="000000" w:fill="F2F2F2"/>
          </w:tcPr>
          <w:p w14:paraId="0192A7B4" w14:textId="2B48F853" w:rsidR="006E4A63" w:rsidRDefault="006E4A63">
            <w:pPr>
              <w:jc w:val="right"/>
              <w:rPr>
                <w:color w:val="000000"/>
                <w:sz w:val="18"/>
                <w:szCs w:val="18"/>
              </w:rPr>
            </w:pPr>
          </w:p>
        </w:tc>
        <w:tc>
          <w:tcPr>
            <w:tcW w:w="850" w:type="dxa"/>
            <w:shd w:val="clear" w:color="000000" w:fill="F2F2F2"/>
          </w:tcPr>
          <w:p w14:paraId="7238595D" w14:textId="296B516F" w:rsidR="006E4A63" w:rsidRDefault="006E4A63">
            <w:pPr>
              <w:jc w:val="right"/>
              <w:rPr>
                <w:color w:val="000000"/>
                <w:sz w:val="18"/>
                <w:szCs w:val="18"/>
              </w:rPr>
            </w:pPr>
          </w:p>
        </w:tc>
        <w:tc>
          <w:tcPr>
            <w:tcW w:w="850" w:type="dxa"/>
            <w:shd w:val="clear" w:color="000000" w:fill="F2F2F2"/>
          </w:tcPr>
          <w:p w14:paraId="76C92EBB" w14:textId="151FDB87" w:rsidR="006E4A63" w:rsidRDefault="006E4A63">
            <w:pPr>
              <w:jc w:val="right"/>
              <w:rPr>
                <w:color w:val="000000"/>
                <w:sz w:val="18"/>
                <w:szCs w:val="18"/>
              </w:rPr>
            </w:pPr>
          </w:p>
        </w:tc>
        <w:tc>
          <w:tcPr>
            <w:tcW w:w="852" w:type="dxa"/>
            <w:shd w:val="clear" w:color="000000" w:fill="F2F2F2"/>
          </w:tcPr>
          <w:p w14:paraId="1F12C188" w14:textId="02359979" w:rsidR="006E4A63" w:rsidRDefault="006E4A63" w:rsidP="003C0C56">
            <w:pPr>
              <w:jc w:val="right"/>
              <w:rPr>
                <w:color w:val="000000"/>
                <w:sz w:val="18"/>
                <w:szCs w:val="18"/>
              </w:rPr>
            </w:pPr>
          </w:p>
        </w:tc>
        <w:tc>
          <w:tcPr>
            <w:tcW w:w="850" w:type="dxa"/>
            <w:shd w:val="clear" w:color="000000" w:fill="F2F2F2"/>
          </w:tcPr>
          <w:p w14:paraId="2D975327" w14:textId="5D4D58C0" w:rsidR="006E4A63" w:rsidRDefault="006E4A63">
            <w:pPr>
              <w:jc w:val="right"/>
              <w:rPr>
                <w:color w:val="000000"/>
                <w:sz w:val="18"/>
                <w:szCs w:val="18"/>
              </w:rPr>
            </w:pPr>
          </w:p>
        </w:tc>
        <w:tc>
          <w:tcPr>
            <w:tcW w:w="850" w:type="dxa"/>
            <w:shd w:val="clear" w:color="000000" w:fill="F2F2F2"/>
          </w:tcPr>
          <w:p w14:paraId="215DC35B" w14:textId="7B529484" w:rsidR="006E4A63" w:rsidRDefault="006E4A63">
            <w:pPr>
              <w:jc w:val="right"/>
              <w:rPr>
                <w:color w:val="000000"/>
                <w:sz w:val="18"/>
                <w:szCs w:val="18"/>
              </w:rPr>
            </w:pPr>
          </w:p>
        </w:tc>
        <w:tc>
          <w:tcPr>
            <w:tcW w:w="850" w:type="dxa"/>
            <w:shd w:val="clear" w:color="000000" w:fill="F2F2F2"/>
          </w:tcPr>
          <w:p w14:paraId="251C38C7" w14:textId="2A1889D6" w:rsidR="006E4A63" w:rsidRDefault="006E4A63">
            <w:pPr>
              <w:jc w:val="right"/>
              <w:rPr>
                <w:color w:val="000000"/>
                <w:sz w:val="18"/>
                <w:szCs w:val="18"/>
              </w:rPr>
            </w:pPr>
          </w:p>
        </w:tc>
        <w:tc>
          <w:tcPr>
            <w:tcW w:w="850" w:type="dxa"/>
            <w:shd w:val="clear" w:color="000000" w:fill="F2F2F2"/>
          </w:tcPr>
          <w:p w14:paraId="46BADF0B" w14:textId="0A6C9037" w:rsidR="006E4A63" w:rsidRDefault="006E4A63">
            <w:pPr>
              <w:jc w:val="right"/>
              <w:rPr>
                <w:color w:val="000000"/>
                <w:sz w:val="18"/>
                <w:szCs w:val="18"/>
              </w:rPr>
            </w:pPr>
          </w:p>
        </w:tc>
        <w:tc>
          <w:tcPr>
            <w:tcW w:w="855" w:type="dxa"/>
            <w:shd w:val="clear" w:color="000000" w:fill="F2F2F2"/>
          </w:tcPr>
          <w:p w14:paraId="0A0B7E0B" w14:textId="01E54DAC" w:rsidR="006E4A63" w:rsidRDefault="006E4A63" w:rsidP="003C0C56">
            <w:pPr>
              <w:jc w:val="right"/>
              <w:rPr>
                <w:color w:val="000000"/>
                <w:sz w:val="18"/>
                <w:szCs w:val="18"/>
              </w:rPr>
            </w:pPr>
          </w:p>
        </w:tc>
      </w:tr>
      <w:tr w:rsidR="006E4A63" w:rsidRPr="00F70150" w14:paraId="47C6E2E7" w14:textId="77777777" w:rsidTr="009A5F58">
        <w:trPr>
          <w:trHeight w:val="244"/>
        </w:trPr>
        <w:tc>
          <w:tcPr>
            <w:tcW w:w="1843" w:type="dxa"/>
          </w:tcPr>
          <w:p w14:paraId="7285CBE4" w14:textId="77777777" w:rsidR="006E4A63" w:rsidRDefault="006E4A63" w:rsidP="003C0C56">
            <w:pPr>
              <w:rPr>
                <w:color w:val="000000"/>
                <w:sz w:val="18"/>
                <w:szCs w:val="18"/>
              </w:rPr>
            </w:pPr>
            <w:r>
              <w:rPr>
                <w:color w:val="000000"/>
                <w:sz w:val="18"/>
                <w:szCs w:val="18"/>
              </w:rPr>
              <w:t>Other</w:t>
            </w:r>
            <w:r w:rsidRPr="006A685B">
              <w:rPr>
                <w:sz w:val="16"/>
                <w:szCs w:val="16"/>
              </w:rPr>
              <w:t>‡</w:t>
            </w:r>
          </w:p>
        </w:tc>
        <w:tc>
          <w:tcPr>
            <w:tcW w:w="849" w:type="dxa"/>
            <w:shd w:val="clear" w:color="000000" w:fill="F2F2F2"/>
          </w:tcPr>
          <w:p w14:paraId="11EBECE1" w14:textId="77777777" w:rsidR="006E4A63" w:rsidRDefault="006E4A63">
            <w:pPr>
              <w:jc w:val="right"/>
              <w:rPr>
                <w:color w:val="000000"/>
                <w:sz w:val="18"/>
                <w:szCs w:val="18"/>
              </w:rPr>
            </w:pPr>
            <w:r>
              <w:rPr>
                <w:color w:val="000000"/>
                <w:sz w:val="18"/>
                <w:szCs w:val="18"/>
              </w:rPr>
              <w:t>193</w:t>
            </w:r>
          </w:p>
        </w:tc>
        <w:tc>
          <w:tcPr>
            <w:tcW w:w="850" w:type="dxa"/>
            <w:shd w:val="clear" w:color="000000" w:fill="F2F2F2"/>
          </w:tcPr>
          <w:p w14:paraId="22EB41BE" w14:textId="77777777" w:rsidR="006E4A63" w:rsidRDefault="006E4A63">
            <w:pPr>
              <w:jc w:val="right"/>
              <w:rPr>
                <w:color w:val="000000"/>
                <w:sz w:val="18"/>
                <w:szCs w:val="18"/>
              </w:rPr>
            </w:pPr>
            <w:r>
              <w:rPr>
                <w:color w:val="000000"/>
                <w:sz w:val="18"/>
                <w:szCs w:val="18"/>
              </w:rPr>
              <w:t>179</w:t>
            </w:r>
          </w:p>
        </w:tc>
        <w:tc>
          <w:tcPr>
            <w:tcW w:w="850" w:type="dxa"/>
            <w:shd w:val="clear" w:color="000000" w:fill="F2F2F2"/>
          </w:tcPr>
          <w:p w14:paraId="3645CCDF" w14:textId="77777777" w:rsidR="006E4A63" w:rsidRDefault="006E4A63">
            <w:pPr>
              <w:jc w:val="right"/>
              <w:rPr>
                <w:color w:val="000000"/>
                <w:sz w:val="18"/>
                <w:szCs w:val="18"/>
              </w:rPr>
            </w:pPr>
            <w:r>
              <w:rPr>
                <w:color w:val="000000"/>
                <w:sz w:val="18"/>
                <w:szCs w:val="18"/>
              </w:rPr>
              <w:t>193</w:t>
            </w:r>
          </w:p>
        </w:tc>
        <w:tc>
          <w:tcPr>
            <w:tcW w:w="850" w:type="dxa"/>
            <w:shd w:val="clear" w:color="000000" w:fill="F2F2F2"/>
          </w:tcPr>
          <w:p w14:paraId="2ED15F5B" w14:textId="77777777" w:rsidR="006E4A63" w:rsidRDefault="006E4A63">
            <w:pPr>
              <w:jc w:val="right"/>
              <w:rPr>
                <w:color w:val="000000"/>
                <w:sz w:val="18"/>
                <w:szCs w:val="18"/>
              </w:rPr>
            </w:pPr>
            <w:r>
              <w:rPr>
                <w:color w:val="000000"/>
                <w:sz w:val="18"/>
                <w:szCs w:val="18"/>
              </w:rPr>
              <w:t>162</w:t>
            </w:r>
          </w:p>
        </w:tc>
        <w:tc>
          <w:tcPr>
            <w:tcW w:w="852" w:type="dxa"/>
            <w:shd w:val="clear" w:color="000000" w:fill="F2F2F2"/>
          </w:tcPr>
          <w:p w14:paraId="3143DF74" w14:textId="77777777" w:rsidR="006E4A63" w:rsidRDefault="006E4A63" w:rsidP="003C0C56">
            <w:pPr>
              <w:jc w:val="right"/>
              <w:rPr>
                <w:color w:val="000000"/>
                <w:sz w:val="18"/>
                <w:szCs w:val="18"/>
              </w:rPr>
            </w:pPr>
            <w:r>
              <w:rPr>
                <w:color w:val="000000"/>
                <w:sz w:val="18"/>
                <w:szCs w:val="18"/>
              </w:rPr>
              <w:t>181</w:t>
            </w:r>
          </w:p>
        </w:tc>
        <w:tc>
          <w:tcPr>
            <w:tcW w:w="850" w:type="dxa"/>
            <w:shd w:val="clear" w:color="000000" w:fill="F2F2F2"/>
          </w:tcPr>
          <w:p w14:paraId="13E0443A" w14:textId="77777777" w:rsidR="006E4A63" w:rsidRDefault="006E4A63">
            <w:pPr>
              <w:jc w:val="right"/>
              <w:rPr>
                <w:color w:val="000000"/>
                <w:sz w:val="18"/>
                <w:szCs w:val="18"/>
              </w:rPr>
            </w:pPr>
            <w:r>
              <w:rPr>
                <w:color w:val="000000"/>
                <w:sz w:val="18"/>
                <w:szCs w:val="18"/>
              </w:rPr>
              <w:t>11</w:t>
            </w:r>
          </w:p>
        </w:tc>
        <w:tc>
          <w:tcPr>
            <w:tcW w:w="850" w:type="dxa"/>
            <w:shd w:val="clear" w:color="000000" w:fill="F2F2F2"/>
          </w:tcPr>
          <w:p w14:paraId="1DA62BCE" w14:textId="77777777" w:rsidR="006E4A63" w:rsidRDefault="006E4A63">
            <w:pPr>
              <w:jc w:val="right"/>
              <w:rPr>
                <w:color w:val="000000"/>
                <w:sz w:val="18"/>
                <w:szCs w:val="18"/>
              </w:rPr>
            </w:pPr>
            <w:r>
              <w:rPr>
                <w:color w:val="000000"/>
                <w:sz w:val="18"/>
                <w:szCs w:val="18"/>
              </w:rPr>
              <w:t>15</w:t>
            </w:r>
          </w:p>
        </w:tc>
        <w:tc>
          <w:tcPr>
            <w:tcW w:w="850" w:type="dxa"/>
            <w:shd w:val="clear" w:color="000000" w:fill="F2F2F2"/>
          </w:tcPr>
          <w:p w14:paraId="0AEB434C" w14:textId="77777777" w:rsidR="006E4A63" w:rsidRDefault="006E4A63">
            <w:pPr>
              <w:jc w:val="right"/>
              <w:rPr>
                <w:color w:val="000000"/>
                <w:sz w:val="18"/>
                <w:szCs w:val="18"/>
              </w:rPr>
            </w:pPr>
            <w:r>
              <w:rPr>
                <w:color w:val="000000"/>
                <w:sz w:val="18"/>
                <w:szCs w:val="18"/>
              </w:rPr>
              <w:t>14</w:t>
            </w:r>
          </w:p>
        </w:tc>
        <w:tc>
          <w:tcPr>
            <w:tcW w:w="850" w:type="dxa"/>
            <w:shd w:val="clear" w:color="000000" w:fill="F2F2F2"/>
          </w:tcPr>
          <w:p w14:paraId="7E817CB1" w14:textId="77777777" w:rsidR="006E4A63" w:rsidRDefault="006E4A63">
            <w:pPr>
              <w:jc w:val="right"/>
              <w:rPr>
                <w:color w:val="000000"/>
                <w:sz w:val="18"/>
                <w:szCs w:val="18"/>
              </w:rPr>
            </w:pPr>
            <w:r>
              <w:rPr>
                <w:color w:val="000000"/>
                <w:sz w:val="18"/>
                <w:szCs w:val="18"/>
              </w:rPr>
              <w:t>12</w:t>
            </w:r>
          </w:p>
        </w:tc>
        <w:tc>
          <w:tcPr>
            <w:tcW w:w="855" w:type="dxa"/>
            <w:shd w:val="clear" w:color="000000" w:fill="F2F2F2"/>
          </w:tcPr>
          <w:p w14:paraId="48999A72" w14:textId="77777777" w:rsidR="006E4A63" w:rsidRDefault="006E4A63" w:rsidP="003C0C56">
            <w:pPr>
              <w:jc w:val="right"/>
              <w:rPr>
                <w:color w:val="000000"/>
                <w:sz w:val="18"/>
                <w:szCs w:val="18"/>
              </w:rPr>
            </w:pPr>
            <w:r>
              <w:rPr>
                <w:color w:val="000000"/>
                <w:sz w:val="18"/>
                <w:szCs w:val="18"/>
              </w:rPr>
              <w:t>18</w:t>
            </w:r>
          </w:p>
        </w:tc>
      </w:tr>
      <w:tr w:rsidR="006E4A63" w:rsidRPr="00F70150" w14:paraId="5661080B" w14:textId="77777777" w:rsidTr="009A5F58">
        <w:trPr>
          <w:trHeight w:val="244"/>
        </w:trPr>
        <w:tc>
          <w:tcPr>
            <w:tcW w:w="1843" w:type="dxa"/>
          </w:tcPr>
          <w:p w14:paraId="33FB8971" w14:textId="77777777" w:rsidR="006E4A63" w:rsidRDefault="006E4A63" w:rsidP="003C0C56">
            <w:pPr>
              <w:rPr>
                <w:color w:val="000000"/>
                <w:sz w:val="18"/>
                <w:szCs w:val="18"/>
              </w:rPr>
            </w:pPr>
            <w:r>
              <w:rPr>
                <w:color w:val="000000"/>
                <w:sz w:val="18"/>
                <w:szCs w:val="18"/>
              </w:rPr>
              <w:t>Other Factor Deficiency</w:t>
            </w:r>
          </w:p>
        </w:tc>
        <w:tc>
          <w:tcPr>
            <w:tcW w:w="849" w:type="dxa"/>
            <w:shd w:val="clear" w:color="000000" w:fill="F2F2F2"/>
          </w:tcPr>
          <w:p w14:paraId="53D47F81" w14:textId="77777777" w:rsidR="006E4A63" w:rsidRDefault="006E4A63">
            <w:pPr>
              <w:jc w:val="right"/>
              <w:rPr>
                <w:color w:val="000000"/>
                <w:sz w:val="18"/>
                <w:szCs w:val="18"/>
              </w:rPr>
            </w:pPr>
            <w:r>
              <w:rPr>
                <w:color w:val="000000"/>
                <w:sz w:val="18"/>
                <w:szCs w:val="18"/>
              </w:rPr>
              <w:t>344</w:t>
            </w:r>
          </w:p>
        </w:tc>
        <w:tc>
          <w:tcPr>
            <w:tcW w:w="850" w:type="dxa"/>
            <w:shd w:val="clear" w:color="000000" w:fill="F2F2F2"/>
          </w:tcPr>
          <w:p w14:paraId="1A2C4E55" w14:textId="77777777" w:rsidR="006E4A63" w:rsidRDefault="006E4A63">
            <w:pPr>
              <w:jc w:val="right"/>
              <w:rPr>
                <w:color w:val="000000"/>
                <w:sz w:val="18"/>
                <w:szCs w:val="18"/>
              </w:rPr>
            </w:pPr>
            <w:r>
              <w:rPr>
                <w:color w:val="000000"/>
                <w:sz w:val="18"/>
                <w:szCs w:val="18"/>
              </w:rPr>
              <w:t>391</w:t>
            </w:r>
          </w:p>
        </w:tc>
        <w:tc>
          <w:tcPr>
            <w:tcW w:w="850" w:type="dxa"/>
            <w:shd w:val="clear" w:color="000000" w:fill="F2F2F2"/>
          </w:tcPr>
          <w:p w14:paraId="30C5DDE2" w14:textId="77777777" w:rsidR="006E4A63" w:rsidRDefault="006E4A63">
            <w:pPr>
              <w:jc w:val="right"/>
              <w:rPr>
                <w:color w:val="000000"/>
                <w:sz w:val="18"/>
                <w:szCs w:val="18"/>
              </w:rPr>
            </w:pPr>
            <w:r>
              <w:rPr>
                <w:color w:val="000000"/>
                <w:sz w:val="18"/>
                <w:szCs w:val="18"/>
              </w:rPr>
              <w:t>427</w:t>
            </w:r>
          </w:p>
        </w:tc>
        <w:tc>
          <w:tcPr>
            <w:tcW w:w="850" w:type="dxa"/>
            <w:shd w:val="clear" w:color="000000" w:fill="F2F2F2"/>
          </w:tcPr>
          <w:p w14:paraId="31DDFA20" w14:textId="77777777" w:rsidR="006E4A63" w:rsidRDefault="006E4A63">
            <w:pPr>
              <w:jc w:val="right"/>
              <w:rPr>
                <w:color w:val="000000"/>
                <w:sz w:val="18"/>
                <w:szCs w:val="18"/>
              </w:rPr>
            </w:pPr>
            <w:r>
              <w:rPr>
                <w:color w:val="000000"/>
                <w:sz w:val="18"/>
                <w:szCs w:val="18"/>
              </w:rPr>
              <w:t>449</w:t>
            </w:r>
          </w:p>
        </w:tc>
        <w:tc>
          <w:tcPr>
            <w:tcW w:w="852" w:type="dxa"/>
            <w:shd w:val="clear" w:color="000000" w:fill="F2F2F2"/>
          </w:tcPr>
          <w:p w14:paraId="2BD15AFE" w14:textId="77777777" w:rsidR="006E4A63" w:rsidRDefault="006E4A63" w:rsidP="003C0C56">
            <w:pPr>
              <w:jc w:val="right"/>
              <w:rPr>
                <w:color w:val="000000"/>
                <w:sz w:val="18"/>
                <w:szCs w:val="18"/>
              </w:rPr>
            </w:pPr>
            <w:r>
              <w:rPr>
                <w:color w:val="000000"/>
                <w:sz w:val="18"/>
                <w:szCs w:val="18"/>
              </w:rPr>
              <w:t>469</w:t>
            </w:r>
          </w:p>
        </w:tc>
        <w:tc>
          <w:tcPr>
            <w:tcW w:w="850" w:type="dxa"/>
            <w:shd w:val="clear" w:color="000000" w:fill="F2F2F2"/>
          </w:tcPr>
          <w:p w14:paraId="199C930C" w14:textId="77777777" w:rsidR="006E4A63" w:rsidRDefault="006E4A63">
            <w:pPr>
              <w:jc w:val="right"/>
              <w:rPr>
                <w:color w:val="000000"/>
                <w:sz w:val="18"/>
                <w:szCs w:val="18"/>
              </w:rPr>
            </w:pPr>
            <w:r>
              <w:rPr>
                <w:color w:val="000000"/>
                <w:sz w:val="18"/>
                <w:szCs w:val="18"/>
              </w:rPr>
              <w:t>36</w:t>
            </w:r>
          </w:p>
        </w:tc>
        <w:tc>
          <w:tcPr>
            <w:tcW w:w="850" w:type="dxa"/>
            <w:shd w:val="clear" w:color="000000" w:fill="F2F2F2"/>
          </w:tcPr>
          <w:p w14:paraId="26C205DB" w14:textId="77777777" w:rsidR="006E4A63" w:rsidRDefault="006E4A63">
            <w:pPr>
              <w:jc w:val="right"/>
              <w:rPr>
                <w:color w:val="000000"/>
                <w:sz w:val="18"/>
                <w:szCs w:val="18"/>
              </w:rPr>
            </w:pPr>
            <w:r>
              <w:rPr>
                <w:color w:val="000000"/>
                <w:sz w:val="18"/>
                <w:szCs w:val="18"/>
              </w:rPr>
              <w:t>52</w:t>
            </w:r>
          </w:p>
        </w:tc>
        <w:tc>
          <w:tcPr>
            <w:tcW w:w="850" w:type="dxa"/>
            <w:shd w:val="clear" w:color="000000" w:fill="F2F2F2"/>
          </w:tcPr>
          <w:p w14:paraId="7C677BDF" w14:textId="77777777" w:rsidR="006E4A63" w:rsidRDefault="006E4A63">
            <w:pPr>
              <w:jc w:val="right"/>
              <w:rPr>
                <w:color w:val="000000"/>
                <w:sz w:val="18"/>
                <w:szCs w:val="18"/>
              </w:rPr>
            </w:pPr>
            <w:r>
              <w:rPr>
                <w:color w:val="000000"/>
                <w:sz w:val="18"/>
                <w:szCs w:val="18"/>
              </w:rPr>
              <w:t>50</w:t>
            </w:r>
          </w:p>
        </w:tc>
        <w:tc>
          <w:tcPr>
            <w:tcW w:w="850" w:type="dxa"/>
            <w:shd w:val="clear" w:color="000000" w:fill="F2F2F2"/>
          </w:tcPr>
          <w:p w14:paraId="290807A2" w14:textId="77777777" w:rsidR="006E4A63" w:rsidRDefault="006E4A63">
            <w:pPr>
              <w:jc w:val="right"/>
              <w:rPr>
                <w:color w:val="000000"/>
                <w:sz w:val="18"/>
                <w:szCs w:val="18"/>
              </w:rPr>
            </w:pPr>
            <w:r>
              <w:rPr>
                <w:color w:val="000000"/>
                <w:sz w:val="18"/>
                <w:szCs w:val="18"/>
              </w:rPr>
              <w:t>51</w:t>
            </w:r>
          </w:p>
        </w:tc>
        <w:tc>
          <w:tcPr>
            <w:tcW w:w="855" w:type="dxa"/>
            <w:shd w:val="clear" w:color="000000" w:fill="F2F2F2"/>
          </w:tcPr>
          <w:p w14:paraId="3419A1CD" w14:textId="77777777" w:rsidR="006E4A63" w:rsidRDefault="006E4A63" w:rsidP="003C0C56">
            <w:pPr>
              <w:jc w:val="right"/>
              <w:rPr>
                <w:color w:val="000000"/>
                <w:sz w:val="18"/>
                <w:szCs w:val="18"/>
              </w:rPr>
            </w:pPr>
            <w:r>
              <w:rPr>
                <w:color w:val="000000"/>
                <w:sz w:val="18"/>
                <w:szCs w:val="18"/>
              </w:rPr>
              <w:t>58</w:t>
            </w:r>
          </w:p>
        </w:tc>
      </w:tr>
      <w:tr w:rsidR="006E4A63" w:rsidRPr="00F70150" w14:paraId="0997EC4E" w14:textId="77777777" w:rsidTr="009A5F58">
        <w:trPr>
          <w:trHeight w:val="244"/>
        </w:trPr>
        <w:tc>
          <w:tcPr>
            <w:tcW w:w="1843" w:type="dxa"/>
          </w:tcPr>
          <w:p w14:paraId="637E6E47" w14:textId="77777777" w:rsidR="006E4A63" w:rsidRDefault="006E4A63" w:rsidP="003C0C56">
            <w:pPr>
              <w:rPr>
                <w:color w:val="000000"/>
                <w:sz w:val="18"/>
                <w:szCs w:val="18"/>
              </w:rPr>
            </w:pPr>
            <w:r>
              <w:rPr>
                <w:color w:val="000000"/>
                <w:sz w:val="18"/>
                <w:szCs w:val="18"/>
              </w:rPr>
              <w:t>Platelet Disorder</w:t>
            </w:r>
          </w:p>
        </w:tc>
        <w:tc>
          <w:tcPr>
            <w:tcW w:w="849" w:type="dxa"/>
            <w:shd w:val="clear" w:color="000000" w:fill="F2F2F2"/>
          </w:tcPr>
          <w:p w14:paraId="0459834C" w14:textId="77777777" w:rsidR="006E4A63" w:rsidRDefault="006E4A63">
            <w:pPr>
              <w:jc w:val="right"/>
              <w:rPr>
                <w:color w:val="000000"/>
                <w:sz w:val="18"/>
                <w:szCs w:val="18"/>
              </w:rPr>
            </w:pPr>
            <w:r>
              <w:rPr>
                <w:color w:val="000000"/>
                <w:sz w:val="18"/>
                <w:szCs w:val="18"/>
              </w:rPr>
              <w:t>255</w:t>
            </w:r>
          </w:p>
        </w:tc>
        <w:tc>
          <w:tcPr>
            <w:tcW w:w="850" w:type="dxa"/>
            <w:shd w:val="clear" w:color="000000" w:fill="F2F2F2"/>
          </w:tcPr>
          <w:p w14:paraId="790EA47E" w14:textId="77777777" w:rsidR="006E4A63" w:rsidRDefault="006E4A63">
            <w:pPr>
              <w:jc w:val="right"/>
              <w:rPr>
                <w:color w:val="000000"/>
                <w:sz w:val="18"/>
                <w:szCs w:val="18"/>
              </w:rPr>
            </w:pPr>
            <w:r>
              <w:rPr>
                <w:color w:val="000000"/>
                <w:sz w:val="18"/>
                <w:szCs w:val="18"/>
              </w:rPr>
              <w:t>271</w:t>
            </w:r>
          </w:p>
        </w:tc>
        <w:tc>
          <w:tcPr>
            <w:tcW w:w="850" w:type="dxa"/>
            <w:shd w:val="clear" w:color="000000" w:fill="F2F2F2"/>
          </w:tcPr>
          <w:p w14:paraId="41C96438" w14:textId="77777777" w:rsidR="006E4A63" w:rsidRDefault="006E4A63">
            <w:pPr>
              <w:jc w:val="right"/>
              <w:rPr>
                <w:color w:val="000000"/>
                <w:sz w:val="18"/>
                <w:szCs w:val="18"/>
              </w:rPr>
            </w:pPr>
            <w:r>
              <w:rPr>
                <w:color w:val="000000"/>
                <w:sz w:val="18"/>
                <w:szCs w:val="18"/>
              </w:rPr>
              <w:t>288</w:t>
            </w:r>
          </w:p>
        </w:tc>
        <w:tc>
          <w:tcPr>
            <w:tcW w:w="850" w:type="dxa"/>
            <w:shd w:val="clear" w:color="000000" w:fill="F2F2F2"/>
          </w:tcPr>
          <w:p w14:paraId="6616884A" w14:textId="77777777" w:rsidR="006E4A63" w:rsidRDefault="006E4A63">
            <w:pPr>
              <w:jc w:val="right"/>
              <w:rPr>
                <w:color w:val="000000"/>
                <w:sz w:val="18"/>
                <w:szCs w:val="18"/>
              </w:rPr>
            </w:pPr>
            <w:r>
              <w:rPr>
                <w:color w:val="000000"/>
                <w:sz w:val="18"/>
                <w:szCs w:val="18"/>
              </w:rPr>
              <w:t>302</w:t>
            </w:r>
          </w:p>
        </w:tc>
        <w:tc>
          <w:tcPr>
            <w:tcW w:w="852" w:type="dxa"/>
            <w:shd w:val="clear" w:color="000000" w:fill="F2F2F2"/>
          </w:tcPr>
          <w:p w14:paraId="097777D2" w14:textId="77777777" w:rsidR="006E4A63" w:rsidRDefault="006E4A63" w:rsidP="003C0C56">
            <w:pPr>
              <w:jc w:val="right"/>
              <w:rPr>
                <w:color w:val="000000"/>
                <w:sz w:val="18"/>
                <w:szCs w:val="18"/>
              </w:rPr>
            </w:pPr>
            <w:r>
              <w:rPr>
                <w:color w:val="000000"/>
                <w:sz w:val="18"/>
                <w:szCs w:val="18"/>
              </w:rPr>
              <w:t>323</w:t>
            </w:r>
          </w:p>
        </w:tc>
        <w:tc>
          <w:tcPr>
            <w:tcW w:w="850" w:type="dxa"/>
            <w:shd w:val="clear" w:color="000000" w:fill="F2F2F2"/>
          </w:tcPr>
          <w:p w14:paraId="473C6D35" w14:textId="77777777" w:rsidR="006E4A63" w:rsidRDefault="006E4A63">
            <w:pPr>
              <w:jc w:val="right"/>
              <w:rPr>
                <w:color w:val="000000"/>
                <w:sz w:val="18"/>
                <w:szCs w:val="18"/>
              </w:rPr>
            </w:pPr>
            <w:r>
              <w:rPr>
                <w:color w:val="000000"/>
                <w:sz w:val="18"/>
                <w:szCs w:val="18"/>
              </w:rPr>
              <w:t>15</w:t>
            </w:r>
          </w:p>
        </w:tc>
        <w:tc>
          <w:tcPr>
            <w:tcW w:w="850" w:type="dxa"/>
            <w:shd w:val="clear" w:color="000000" w:fill="F2F2F2"/>
          </w:tcPr>
          <w:p w14:paraId="743673C0" w14:textId="77777777" w:rsidR="006E4A63" w:rsidRDefault="006E4A63">
            <w:pPr>
              <w:jc w:val="right"/>
              <w:rPr>
                <w:color w:val="000000"/>
                <w:sz w:val="18"/>
                <w:szCs w:val="18"/>
              </w:rPr>
            </w:pPr>
            <w:r>
              <w:rPr>
                <w:color w:val="000000"/>
                <w:sz w:val="18"/>
                <w:szCs w:val="18"/>
              </w:rPr>
              <w:t>19</w:t>
            </w:r>
          </w:p>
        </w:tc>
        <w:tc>
          <w:tcPr>
            <w:tcW w:w="850" w:type="dxa"/>
            <w:shd w:val="clear" w:color="000000" w:fill="F2F2F2"/>
          </w:tcPr>
          <w:p w14:paraId="6803835C" w14:textId="77777777" w:rsidR="006E4A63" w:rsidRDefault="006E4A63">
            <w:pPr>
              <w:jc w:val="right"/>
              <w:rPr>
                <w:color w:val="000000"/>
                <w:sz w:val="18"/>
                <w:szCs w:val="18"/>
              </w:rPr>
            </w:pPr>
            <w:r>
              <w:rPr>
                <w:color w:val="000000"/>
                <w:sz w:val="18"/>
                <w:szCs w:val="18"/>
              </w:rPr>
              <w:t>10</w:t>
            </w:r>
          </w:p>
        </w:tc>
        <w:tc>
          <w:tcPr>
            <w:tcW w:w="850" w:type="dxa"/>
            <w:shd w:val="clear" w:color="000000" w:fill="F2F2F2"/>
          </w:tcPr>
          <w:p w14:paraId="69D34EF0" w14:textId="77777777" w:rsidR="006E4A63" w:rsidRDefault="006E4A63">
            <w:pPr>
              <w:jc w:val="right"/>
              <w:rPr>
                <w:color w:val="000000"/>
                <w:sz w:val="18"/>
                <w:szCs w:val="18"/>
              </w:rPr>
            </w:pPr>
            <w:r>
              <w:rPr>
                <w:color w:val="000000"/>
                <w:sz w:val="18"/>
                <w:szCs w:val="18"/>
              </w:rPr>
              <w:t>8</w:t>
            </w:r>
          </w:p>
        </w:tc>
        <w:tc>
          <w:tcPr>
            <w:tcW w:w="855" w:type="dxa"/>
            <w:shd w:val="clear" w:color="000000" w:fill="F2F2F2"/>
          </w:tcPr>
          <w:p w14:paraId="6A884A51" w14:textId="77777777" w:rsidR="006E4A63" w:rsidRDefault="006E4A63" w:rsidP="003C0C56">
            <w:pPr>
              <w:jc w:val="right"/>
              <w:rPr>
                <w:color w:val="000000"/>
                <w:sz w:val="18"/>
                <w:szCs w:val="18"/>
              </w:rPr>
            </w:pPr>
            <w:r>
              <w:rPr>
                <w:color w:val="000000"/>
                <w:sz w:val="18"/>
                <w:szCs w:val="18"/>
              </w:rPr>
              <w:t>22</w:t>
            </w:r>
          </w:p>
        </w:tc>
      </w:tr>
      <w:tr w:rsidR="006E4A63" w:rsidRPr="00F70150" w14:paraId="114BACA5" w14:textId="77777777" w:rsidTr="009A5F58">
        <w:trPr>
          <w:trHeight w:val="244"/>
        </w:trPr>
        <w:tc>
          <w:tcPr>
            <w:tcW w:w="1843" w:type="dxa"/>
          </w:tcPr>
          <w:p w14:paraId="24512EE0" w14:textId="77777777" w:rsidR="006E4A63" w:rsidRDefault="006E4A63" w:rsidP="003C0C56">
            <w:pPr>
              <w:rPr>
                <w:color w:val="000000"/>
                <w:sz w:val="18"/>
                <w:szCs w:val="18"/>
              </w:rPr>
            </w:pPr>
            <w:r>
              <w:rPr>
                <w:color w:val="000000"/>
                <w:sz w:val="18"/>
                <w:szCs w:val="18"/>
              </w:rPr>
              <w:t>Vascular</w:t>
            </w:r>
          </w:p>
        </w:tc>
        <w:tc>
          <w:tcPr>
            <w:tcW w:w="849" w:type="dxa"/>
            <w:shd w:val="clear" w:color="000000" w:fill="F2F2F2"/>
          </w:tcPr>
          <w:p w14:paraId="5980063D" w14:textId="77777777" w:rsidR="006E4A63" w:rsidRDefault="006E4A63">
            <w:pPr>
              <w:jc w:val="right"/>
              <w:rPr>
                <w:color w:val="000000"/>
                <w:sz w:val="18"/>
                <w:szCs w:val="18"/>
              </w:rPr>
            </w:pPr>
            <w:r>
              <w:rPr>
                <w:color w:val="000000"/>
                <w:sz w:val="18"/>
                <w:szCs w:val="18"/>
              </w:rPr>
              <w:t>7</w:t>
            </w:r>
          </w:p>
        </w:tc>
        <w:tc>
          <w:tcPr>
            <w:tcW w:w="850" w:type="dxa"/>
            <w:shd w:val="clear" w:color="000000" w:fill="F2F2F2"/>
          </w:tcPr>
          <w:p w14:paraId="1F7C3B36" w14:textId="77777777" w:rsidR="006E4A63" w:rsidRDefault="006E4A63">
            <w:pPr>
              <w:jc w:val="right"/>
              <w:rPr>
                <w:color w:val="000000"/>
                <w:sz w:val="18"/>
                <w:szCs w:val="18"/>
              </w:rPr>
            </w:pPr>
            <w:r>
              <w:rPr>
                <w:color w:val="000000"/>
                <w:sz w:val="18"/>
                <w:szCs w:val="18"/>
              </w:rPr>
              <w:t>7</w:t>
            </w:r>
          </w:p>
        </w:tc>
        <w:tc>
          <w:tcPr>
            <w:tcW w:w="850" w:type="dxa"/>
            <w:shd w:val="clear" w:color="000000" w:fill="F2F2F2"/>
          </w:tcPr>
          <w:p w14:paraId="7BF8536A" w14:textId="77777777" w:rsidR="006E4A63" w:rsidRDefault="006E4A63">
            <w:pPr>
              <w:jc w:val="right"/>
              <w:rPr>
                <w:color w:val="000000"/>
                <w:sz w:val="18"/>
                <w:szCs w:val="18"/>
              </w:rPr>
            </w:pPr>
            <w:r>
              <w:rPr>
                <w:color w:val="000000"/>
                <w:sz w:val="18"/>
                <w:szCs w:val="18"/>
              </w:rPr>
              <w:t>9</w:t>
            </w:r>
          </w:p>
        </w:tc>
        <w:tc>
          <w:tcPr>
            <w:tcW w:w="850" w:type="dxa"/>
            <w:shd w:val="clear" w:color="000000" w:fill="F2F2F2"/>
          </w:tcPr>
          <w:p w14:paraId="00A510AF" w14:textId="77777777" w:rsidR="006E4A63" w:rsidRDefault="006E4A63">
            <w:pPr>
              <w:jc w:val="right"/>
              <w:rPr>
                <w:color w:val="000000"/>
                <w:sz w:val="18"/>
                <w:szCs w:val="18"/>
              </w:rPr>
            </w:pPr>
            <w:r>
              <w:rPr>
                <w:color w:val="000000"/>
                <w:sz w:val="18"/>
                <w:szCs w:val="18"/>
              </w:rPr>
              <w:t>7</w:t>
            </w:r>
          </w:p>
        </w:tc>
        <w:tc>
          <w:tcPr>
            <w:tcW w:w="852" w:type="dxa"/>
            <w:shd w:val="clear" w:color="000000" w:fill="F2F2F2"/>
          </w:tcPr>
          <w:p w14:paraId="577DB0C3" w14:textId="77777777" w:rsidR="006E4A63" w:rsidRDefault="006E4A63" w:rsidP="003C0C56">
            <w:pPr>
              <w:jc w:val="right"/>
              <w:rPr>
                <w:color w:val="000000"/>
                <w:sz w:val="18"/>
                <w:szCs w:val="18"/>
              </w:rPr>
            </w:pPr>
            <w:r>
              <w:rPr>
                <w:color w:val="000000"/>
                <w:sz w:val="18"/>
                <w:szCs w:val="18"/>
              </w:rPr>
              <w:t>7</w:t>
            </w:r>
          </w:p>
        </w:tc>
        <w:tc>
          <w:tcPr>
            <w:tcW w:w="850" w:type="dxa"/>
            <w:shd w:val="clear" w:color="000000" w:fill="F2F2F2"/>
          </w:tcPr>
          <w:p w14:paraId="0BF3029C" w14:textId="54E18218" w:rsidR="006E4A63" w:rsidRDefault="006E4A63">
            <w:pPr>
              <w:jc w:val="right"/>
              <w:rPr>
                <w:color w:val="000000"/>
                <w:sz w:val="18"/>
                <w:szCs w:val="18"/>
              </w:rPr>
            </w:pPr>
          </w:p>
        </w:tc>
        <w:tc>
          <w:tcPr>
            <w:tcW w:w="850" w:type="dxa"/>
            <w:shd w:val="clear" w:color="000000" w:fill="F2F2F2"/>
          </w:tcPr>
          <w:p w14:paraId="04B7CA7B" w14:textId="6A48BEEA" w:rsidR="006E4A63" w:rsidRDefault="006E4A63">
            <w:pPr>
              <w:jc w:val="right"/>
              <w:rPr>
                <w:color w:val="000000"/>
                <w:sz w:val="18"/>
                <w:szCs w:val="18"/>
              </w:rPr>
            </w:pPr>
          </w:p>
        </w:tc>
        <w:tc>
          <w:tcPr>
            <w:tcW w:w="850" w:type="dxa"/>
            <w:shd w:val="clear" w:color="000000" w:fill="F2F2F2"/>
          </w:tcPr>
          <w:p w14:paraId="19DF7FD1" w14:textId="03D112F1" w:rsidR="006E4A63" w:rsidRDefault="006E4A63">
            <w:pPr>
              <w:jc w:val="right"/>
              <w:rPr>
                <w:color w:val="000000"/>
                <w:sz w:val="18"/>
                <w:szCs w:val="18"/>
              </w:rPr>
            </w:pPr>
          </w:p>
        </w:tc>
        <w:tc>
          <w:tcPr>
            <w:tcW w:w="850" w:type="dxa"/>
            <w:shd w:val="clear" w:color="000000" w:fill="F2F2F2"/>
          </w:tcPr>
          <w:p w14:paraId="2E373212" w14:textId="06D06BAA" w:rsidR="006E4A63" w:rsidRDefault="006E4A63">
            <w:pPr>
              <w:jc w:val="right"/>
              <w:rPr>
                <w:color w:val="000000"/>
                <w:sz w:val="18"/>
                <w:szCs w:val="18"/>
              </w:rPr>
            </w:pPr>
          </w:p>
        </w:tc>
        <w:tc>
          <w:tcPr>
            <w:tcW w:w="855" w:type="dxa"/>
            <w:shd w:val="clear" w:color="000000" w:fill="F2F2F2"/>
          </w:tcPr>
          <w:p w14:paraId="16889869" w14:textId="04BF1082" w:rsidR="006E4A63" w:rsidRDefault="006E4A63" w:rsidP="003C0C56">
            <w:pPr>
              <w:jc w:val="right"/>
              <w:rPr>
                <w:color w:val="000000"/>
                <w:sz w:val="18"/>
                <w:szCs w:val="18"/>
              </w:rPr>
            </w:pPr>
          </w:p>
        </w:tc>
      </w:tr>
      <w:tr w:rsidR="006E4A63" w:rsidRPr="00F70150" w14:paraId="74C653D5" w14:textId="77777777" w:rsidTr="009A5F58">
        <w:trPr>
          <w:trHeight w:val="244"/>
        </w:trPr>
        <w:tc>
          <w:tcPr>
            <w:tcW w:w="1843" w:type="dxa"/>
          </w:tcPr>
          <w:p w14:paraId="1F2AE7C5" w14:textId="77777777" w:rsidR="006E4A63" w:rsidRDefault="006E4A63" w:rsidP="003C0C56">
            <w:pPr>
              <w:rPr>
                <w:color w:val="000000"/>
                <w:sz w:val="18"/>
                <w:szCs w:val="18"/>
              </w:rPr>
            </w:pPr>
            <w:r>
              <w:rPr>
                <w:color w:val="000000"/>
                <w:sz w:val="18"/>
                <w:szCs w:val="18"/>
              </w:rPr>
              <w:t>Fibrinogen Disorder</w:t>
            </w:r>
          </w:p>
        </w:tc>
        <w:tc>
          <w:tcPr>
            <w:tcW w:w="849" w:type="dxa"/>
            <w:shd w:val="clear" w:color="000000" w:fill="F2F2F2"/>
          </w:tcPr>
          <w:p w14:paraId="4C0A4263" w14:textId="77777777" w:rsidR="006E4A63" w:rsidRDefault="006E4A63">
            <w:pPr>
              <w:jc w:val="right"/>
              <w:rPr>
                <w:color w:val="000000"/>
                <w:sz w:val="18"/>
                <w:szCs w:val="18"/>
              </w:rPr>
            </w:pPr>
            <w:r>
              <w:rPr>
                <w:color w:val="000000"/>
                <w:sz w:val="18"/>
                <w:szCs w:val="18"/>
              </w:rPr>
              <w:t>49</w:t>
            </w:r>
          </w:p>
        </w:tc>
        <w:tc>
          <w:tcPr>
            <w:tcW w:w="850" w:type="dxa"/>
            <w:shd w:val="clear" w:color="000000" w:fill="F2F2F2"/>
          </w:tcPr>
          <w:p w14:paraId="40A1B74B" w14:textId="77777777" w:rsidR="006E4A63" w:rsidRDefault="006E4A63">
            <w:pPr>
              <w:jc w:val="right"/>
              <w:rPr>
                <w:color w:val="000000"/>
                <w:sz w:val="18"/>
                <w:szCs w:val="18"/>
              </w:rPr>
            </w:pPr>
            <w:r>
              <w:rPr>
                <w:color w:val="000000"/>
                <w:sz w:val="18"/>
                <w:szCs w:val="18"/>
              </w:rPr>
              <w:t>62</w:t>
            </w:r>
          </w:p>
        </w:tc>
        <w:tc>
          <w:tcPr>
            <w:tcW w:w="850" w:type="dxa"/>
            <w:shd w:val="clear" w:color="000000" w:fill="F2F2F2"/>
          </w:tcPr>
          <w:p w14:paraId="17017E3B" w14:textId="77777777" w:rsidR="006E4A63" w:rsidRDefault="006E4A63">
            <w:pPr>
              <w:jc w:val="right"/>
              <w:rPr>
                <w:color w:val="000000"/>
                <w:sz w:val="18"/>
                <w:szCs w:val="18"/>
              </w:rPr>
            </w:pPr>
            <w:r>
              <w:rPr>
                <w:color w:val="000000"/>
                <w:sz w:val="18"/>
                <w:szCs w:val="18"/>
              </w:rPr>
              <w:t>74</w:t>
            </w:r>
          </w:p>
        </w:tc>
        <w:tc>
          <w:tcPr>
            <w:tcW w:w="850" w:type="dxa"/>
            <w:shd w:val="clear" w:color="000000" w:fill="F2F2F2"/>
          </w:tcPr>
          <w:p w14:paraId="2F5469F0" w14:textId="77777777" w:rsidR="006E4A63" w:rsidRDefault="006E4A63">
            <w:pPr>
              <w:jc w:val="right"/>
              <w:rPr>
                <w:color w:val="000000"/>
                <w:sz w:val="18"/>
                <w:szCs w:val="18"/>
              </w:rPr>
            </w:pPr>
            <w:r>
              <w:rPr>
                <w:color w:val="000000"/>
                <w:sz w:val="18"/>
                <w:szCs w:val="18"/>
              </w:rPr>
              <w:t>91</w:t>
            </w:r>
          </w:p>
        </w:tc>
        <w:tc>
          <w:tcPr>
            <w:tcW w:w="852" w:type="dxa"/>
            <w:shd w:val="clear" w:color="000000" w:fill="F2F2F2"/>
          </w:tcPr>
          <w:p w14:paraId="5470E11F" w14:textId="77777777" w:rsidR="006E4A63" w:rsidRDefault="006E4A63" w:rsidP="003C0C56">
            <w:pPr>
              <w:jc w:val="right"/>
              <w:rPr>
                <w:color w:val="000000"/>
                <w:sz w:val="18"/>
                <w:szCs w:val="18"/>
              </w:rPr>
            </w:pPr>
            <w:r>
              <w:rPr>
                <w:color w:val="000000"/>
                <w:sz w:val="18"/>
                <w:szCs w:val="18"/>
              </w:rPr>
              <w:t>113</w:t>
            </w:r>
          </w:p>
        </w:tc>
        <w:tc>
          <w:tcPr>
            <w:tcW w:w="850" w:type="dxa"/>
            <w:shd w:val="clear" w:color="000000" w:fill="F2F2F2"/>
          </w:tcPr>
          <w:p w14:paraId="0979404D" w14:textId="77777777" w:rsidR="006E4A63" w:rsidRDefault="006E4A63">
            <w:pPr>
              <w:jc w:val="right"/>
              <w:rPr>
                <w:color w:val="000000"/>
                <w:sz w:val="18"/>
                <w:szCs w:val="18"/>
              </w:rPr>
            </w:pPr>
            <w:r>
              <w:rPr>
                <w:color w:val="000000"/>
                <w:sz w:val="18"/>
                <w:szCs w:val="18"/>
              </w:rPr>
              <w:t>10</w:t>
            </w:r>
          </w:p>
        </w:tc>
        <w:tc>
          <w:tcPr>
            <w:tcW w:w="850" w:type="dxa"/>
            <w:shd w:val="clear" w:color="000000" w:fill="F2F2F2"/>
          </w:tcPr>
          <w:p w14:paraId="0BA47BE1" w14:textId="77777777" w:rsidR="006E4A63" w:rsidRDefault="006E4A63">
            <w:pPr>
              <w:jc w:val="right"/>
              <w:rPr>
                <w:color w:val="000000"/>
                <w:sz w:val="18"/>
                <w:szCs w:val="18"/>
              </w:rPr>
            </w:pPr>
            <w:r>
              <w:rPr>
                <w:color w:val="000000"/>
                <w:sz w:val="18"/>
                <w:szCs w:val="18"/>
              </w:rPr>
              <w:t>11</w:t>
            </w:r>
          </w:p>
        </w:tc>
        <w:tc>
          <w:tcPr>
            <w:tcW w:w="850" w:type="dxa"/>
            <w:shd w:val="clear" w:color="000000" w:fill="F2F2F2"/>
          </w:tcPr>
          <w:p w14:paraId="4031192A" w14:textId="77777777" w:rsidR="006E4A63" w:rsidRDefault="006E4A63">
            <w:pPr>
              <w:jc w:val="right"/>
              <w:rPr>
                <w:color w:val="000000"/>
                <w:sz w:val="18"/>
                <w:szCs w:val="18"/>
              </w:rPr>
            </w:pPr>
            <w:r>
              <w:rPr>
                <w:color w:val="000000"/>
                <w:sz w:val="18"/>
                <w:szCs w:val="18"/>
              </w:rPr>
              <w:t>20</w:t>
            </w:r>
          </w:p>
        </w:tc>
        <w:tc>
          <w:tcPr>
            <w:tcW w:w="850" w:type="dxa"/>
            <w:shd w:val="clear" w:color="000000" w:fill="F2F2F2"/>
          </w:tcPr>
          <w:p w14:paraId="369F4377" w14:textId="77777777" w:rsidR="006E4A63" w:rsidRDefault="006E4A63">
            <w:pPr>
              <w:jc w:val="right"/>
              <w:rPr>
                <w:color w:val="000000"/>
                <w:sz w:val="18"/>
                <w:szCs w:val="18"/>
              </w:rPr>
            </w:pPr>
            <w:r>
              <w:rPr>
                <w:color w:val="000000"/>
                <w:sz w:val="18"/>
                <w:szCs w:val="18"/>
              </w:rPr>
              <w:t>13</w:t>
            </w:r>
          </w:p>
        </w:tc>
        <w:tc>
          <w:tcPr>
            <w:tcW w:w="855" w:type="dxa"/>
            <w:shd w:val="clear" w:color="000000" w:fill="F2F2F2"/>
          </w:tcPr>
          <w:p w14:paraId="16EBF297" w14:textId="77777777" w:rsidR="006E4A63" w:rsidRDefault="006E4A63" w:rsidP="003C0C56">
            <w:pPr>
              <w:jc w:val="right"/>
              <w:rPr>
                <w:color w:val="000000"/>
                <w:sz w:val="18"/>
                <w:szCs w:val="18"/>
              </w:rPr>
            </w:pPr>
            <w:r>
              <w:rPr>
                <w:color w:val="000000"/>
                <w:sz w:val="18"/>
                <w:szCs w:val="18"/>
              </w:rPr>
              <w:t>23</w:t>
            </w:r>
          </w:p>
        </w:tc>
      </w:tr>
      <w:tr w:rsidR="006E4A63" w:rsidRPr="00F70150" w14:paraId="12C0AC45" w14:textId="77777777" w:rsidTr="009A5F58">
        <w:trPr>
          <w:trHeight w:val="244"/>
        </w:trPr>
        <w:tc>
          <w:tcPr>
            <w:tcW w:w="1843" w:type="dxa"/>
          </w:tcPr>
          <w:p w14:paraId="778B0F6E" w14:textId="77777777" w:rsidR="006E4A63" w:rsidRDefault="006E4A63" w:rsidP="003C0C56">
            <w:pPr>
              <w:rPr>
                <w:b/>
                <w:bCs/>
                <w:color w:val="000000"/>
                <w:sz w:val="18"/>
                <w:szCs w:val="18"/>
              </w:rPr>
            </w:pPr>
            <w:r>
              <w:rPr>
                <w:b/>
                <w:bCs/>
                <w:color w:val="000000"/>
                <w:sz w:val="18"/>
                <w:szCs w:val="18"/>
              </w:rPr>
              <w:t>Total</w:t>
            </w:r>
          </w:p>
        </w:tc>
        <w:tc>
          <w:tcPr>
            <w:tcW w:w="849" w:type="dxa"/>
            <w:shd w:val="clear" w:color="000000" w:fill="F2F2F2"/>
          </w:tcPr>
          <w:p w14:paraId="2CDBF54F" w14:textId="77777777" w:rsidR="006E4A63" w:rsidRDefault="006E4A63">
            <w:pPr>
              <w:jc w:val="right"/>
              <w:rPr>
                <w:b/>
                <w:bCs/>
                <w:color w:val="000000"/>
                <w:sz w:val="18"/>
                <w:szCs w:val="18"/>
              </w:rPr>
            </w:pPr>
            <w:r>
              <w:rPr>
                <w:b/>
                <w:bCs/>
                <w:color w:val="000000"/>
                <w:sz w:val="18"/>
                <w:szCs w:val="18"/>
              </w:rPr>
              <w:t>5,626</w:t>
            </w:r>
          </w:p>
        </w:tc>
        <w:tc>
          <w:tcPr>
            <w:tcW w:w="850" w:type="dxa"/>
            <w:shd w:val="clear" w:color="000000" w:fill="F2F2F2"/>
          </w:tcPr>
          <w:p w14:paraId="0D5EA567" w14:textId="77777777" w:rsidR="006E4A63" w:rsidRDefault="006E4A63">
            <w:pPr>
              <w:jc w:val="right"/>
              <w:rPr>
                <w:b/>
                <w:bCs/>
                <w:color w:val="000000"/>
                <w:sz w:val="18"/>
                <w:szCs w:val="18"/>
              </w:rPr>
            </w:pPr>
            <w:r>
              <w:rPr>
                <w:b/>
                <w:bCs/>
                <w:color w:val="000000"/>
                <w:sz w:val="18"/>
                <w:szCs w:val="18"/>
              </w:rPr>
              <w:t>5,947</w:t>
            </w:r>
          </w:p>
        </w:tc>
        <w:tc>
          <w:tcPr>
            <w:tcW w:w="850" w:type="dxa"/>
            <w:shd w:val="clear" w:color="000000" w:fill="F2F2F2"/>
          </w:tcPr>
          <w:p w14:paraId="02FC21C2" w14:textId="77777777" w:rsidR="006E4A63" w:rsidRDefault="006E4A63">
            <w:pPr>
              <w:jc w:val="right"/>
              <w:rPr>
                <w:b/>
                <w:bCs/>
                <w:color w:val="000000"/>
                <w:sz w:val="18"/>
                <w:szCs w:val="18"/>
              </w:rPr>
            </w:pPr>
            <w:r>
              <w:rPr>
                <w:b/>
                <w:bCs/>
                <w:color w:val="000000"/>
                <w:sz w:val="18"/>
                <w:szCs w:val="18"/>
              </w:rPr>
              <w:t>6,155</w:t>
            </w:r>
          </w:p>
        </w:tc>
        <w:tc>
          <w:tcPr>
            <w:tcW w:w="850" w:type="dxa"/>
            <w:shd w:val="clear" w:color="000000" w:fill="F2F2F2"/>
          </w:tcPr>
          <w:p w14:paraId="1DA7D1F1" w14:textId="77777777" w:rsidR="006E4A63" w:rsidRDefault="006E4A63">
            <w:pPr>
              <w:jc w:val="right"/>
              <w:rPr>
                <w:b/>
                <w:bCs/>
                <w:color w:val="000000"/>
                <w:sz w:val="18"/>
                <w:szCs w:val="18"/>
              </w:rPr>
            </w:pPr>
            <w:r>
              <w:rPr>
                <w:b/>
                <w:bCs/>
                <w:color w:val="000000"/>
                <w:sz w:val="18"/>
                <w:szCs w:val="18"/>
              </w:rPr>
              <w:t>6,102</w:t>
            </w:r>
          </w:p>
        </w:tc>
        <w:tc>
          <w:tcPr>
            <w:tcW w:w="852" w:type="dxa"/>
            <w:shd w:val="clear" w:color="000000" w:fill="F2F2F2"/>
          </w:tcPr>
          <w:p w14:paraId="4A2DC273" w14:textId="77777777" w:rsidR="006E4A63" w:rsidRDefault="006E4A63" w:rsidP="003C0C56">
            <w:pPr>
              <w:jc w:val="right"/>
              <w:rPr>
                <w:b/>
                <w:bCs/>
                <w:color w:val="000000"/>
                <w:sz w:val="18"/>
                <w:szCs w:val="18"/>
              </w:rPr>
            </w:pPr>
            <w:r>
              <w:rPr>
                <w:b/>
                <w:bCs/>
                <w:color w:val="000000"/>
                <w:sz w:val="18"/>
                <w:szCs w:val="18"/>
              </w:rPr>
              <w:t>6,355</w:t>
            </w:r>
          </w:p>
        </w:tc>
        <w:tc>
          <w:tcPr>
            <w:tcW w:w="850" w:type="dxa"/>
            <w:shd w:val="clear" w:color="000000" w:fill="F2F2F2"/>
          </w:tcPr>
          <w:p w14:paraId="58899396" w14:textId="77777777" w:rsidR="006E4A63" w:rsidRDefault="00307D14">
            <w:pPr>
              <w:jc w:val="right"/>
              <w:rPr>
                <w:b/>
                <w:bCs/>
                <w:color w:val="000000"/>
                <w:sz w:val="18"/>
                <w:szCs w:val="18"/>
              </w:rPr>
            </w:pPr>
            <w:r>
              <w:rPr>
                <w:b/>
                <w:bCs/>
                <w:color w:val="000000"/>
                <w:sz w:val="18"/>
                <w:szCs w:val="18"/>
              </w:rPr>
              <w:t>1,563</w:t>
            </w:r>
          </w:p>
        </w:tc>
        <w:tc>
          <w:tcPr>
            <w:tcW w:w="850" w:type="dxa"/>
            <w:shd w:val="clear" w:color="000000" w:fill="F2F2F2"/>
          </w:tcPr>
          <w:p w14:paraId="30EFCB38" w14:textId="77777777" w:rsidR="006E4A63" w:rsidRDefault="006E4A63">
            <w:pPr>
              <w:jc w:val="right"/>
              <w:rPr>
                <w:b/>
                <w:bCs/>
                <w:color w:val="000000"/>
                <w:sz w:val="18"/>
                <w:szCs w:val="18"/>
              </w:rPr>
            </w:pPr>
            <w:r>
              <w:rPr>
                <w:b/>
                <w:bCs/>
                <w:color w:val="000000"/>
                <w:sz w:val="18"/>
                <w:szCs w:val="18"/>
              </w:rPr>
              <w:t>1,647</w:t>
            </w:r>
          </w:p>
        </w:tc>
        <w:tc>
          <w:tcPr>
            <w:tcW w:w="850" w:type="dxa"/>
            <w:shd w:val="clear" w:color="000000" w:fill="F2F2F2"/>
          </w:tcPr>
          <w:p w14:paraId="7A53E221" w14:textId="77777777" w:rsidR="006E4A63" w:rsidRDefault="006E4A63">
            <w:pPr>
              <w:jc w:val="right"/>
              <w:rPr>
                <w:b/>
                <w:bCs/>
                <w:color w:val="000000"/>
                <w:sz w:val="18"/>
                <w:szCs w:val="18"/>
              </w:rPr>
            </w:pPr>
            <w:r>
              <w:rPr>
                <w:b/>
                <w:bCs/>
                <w:color w:val="000000"/>
                <w:sz w:val="18"/>
                <w:szCs w:val="18"/>
              </w:rPr>
              <w:t>1,590</w:t>
            </w:r>
          </w:p>
        </w:tc>
        <w:tc>
          <w:tcPr>
            <w:tcW w:w="850" w:type="dxa"/>
            <w:shd w:val="clear" w:color="000000" w:fill="F2F2F2"/>
          </w:tcPr>
          <w:p w14:paraId="7F17146E" w14:textId="77777777" w:rsidR="006E4A63" w:rsidRDefault="006E4A63">
            <w:pPr>
              <w:jc w:val="right"/>
              <w:rPr>
                <w:b/>
                <w:bCs/>
                <w:color w:val="000000"/>
                <w:sz w:val="18"/>
                <w:szCs w:val="18"/>
              </w:rPr>
            </w:pPr>
            <w:r>
              <w:rPr>
                <w:b/>
                <w:bCs/>
                <w:color w:val="000000"/>
                <w:sz w:val="18"/>
                <w:szCs w:val="18"/>
              </w:rPr>
              <w:t>1,607</w:t>
            </w:r>
          </w:p>
        </w:tc>
        <w:tc>
          <w:tcPr>
            <w:tcW w:w="855" w:type="dxa"/>
            <w:shd w:val="clear" w:color="000000" w:fill="F2F2F2"/>
          </w:tcPr>
          <w:p w14:paraId="3377B753" w14:textId="77777777" w:rsidR="006E4A63" w:rsidRDefault="006E4A63" w:rsidP="003C0C56">
            <w:pPr>
              <w:jc w:val="right"/>
              <w:rPr>
                <w:b/>
                <w:bCs/>
                <w:color w:val="000000"/>
                <w:sz w:val="18"/>
                <w:szCs w:val="18"/>
              </w:rPr>
            </w:pPr>
            <w:r>
              <w:rPr>
                <w:b/>
                <w:bCs/>
                <w:color w:val="000000"/>
                <w:sz w:val="18"/>
                <w:szCs w:val="18"/>
              </w:rPr>
              <w:t>1,804</w:t>
            </w:r>
          </w:p>
        </w:tc>
      </w:tr>
    </w:tbl>
    <w:p w14:paraId="049D80A0" w14:textId="77777777" w:rsidR="00BD75FF" w:rsidRPr="00567BA4" w:rsidRDefault="009B0F9A" w:rsidP="00045B84">
      <w:pPr>
        <w:spacing w:after="0"/>
        <w:rPr>
          <w:sz w:val="16"/>
          <w:szCs w:val="16"/>
        </w:rPr>
      </w:pPr>
      <w:r w:rsidRPr="00567BA4">
        <w:rPr>
          <w:sz w:val="16"/>
          <w:szCs w:val="16"/>
        </w:rPr>
        <w:t>Note: Includes</w:t>
      </w:r>
      <w:r w:rsidR="00BD75FF" w:rsidRPr="00567BA4">
        <w:rPr>
          <w:sz w:val="16"/>
          <w:szCs w:val="16"/>
        </w:rPr>
        <w:t xml:space="preserve"> asymptomatic carriers in Hereditary</w:t>
      </w:r>
    </w:p>
    <w:p w14:paraId="295C3E63" w14:textId="475AF813" w:rsidR="00521083" w:rsidRDefault="00A66F8E">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52D221A6" w14:textId="77777777" w:rsidR="00A80C78" w:rsidRDefault="00237C48">
      <w:pPr>
        <w:spacing w:after="0"/>
        <w:rPr>
          <w:b/>
          <w:bCs/>
          <w:caps/>
          <w:color w:val="7A7A7A"/>
          <w:sz w:val="18"/>
          <w:szCs w:val="18"/>
        </w:rPr>
      </w:pPr>
      <w:r w:rsidRPr="006A685B">
        <w:rPr>
          <w:sz w:val="16"/>
          <w:szCs w:val="16"/>
        </w:rPr>
        <w:t>‡The ABDR allows for a diagnosis of ‘Other’ to be recorded for patients with rare and less prevalent disorders</w:t>
      </w:r>
      <w:r w:rsidR="00B022FC">
        <w:rPr>
          <w:sz w:val="16"/>
          <w:szCs w:val="16"/>
        </w:rPr>
        <w:t xml:space="preserve"> or difficult to classify disorders eg mild VWD</w:t>
      </w:r>
      <w:r w:rsidR="00A80C78">
        <w:br w:type="page"/>
      </w:r>
    </w:p>
    <w:p w14:paraId="5C1373BA" w14:textId="4D7B4C65" w:rsidR="0094701A" w:rsidRPr="00462E88" w:rsidRDefault="00EF10A5" w:rsidP="00EF10A5">
      <w:pPr>
        <w:pStyle w:val="Caption"/>
      </w:pPr>
      <w:bookmarkStart w:id="92" w:name="_Ref43899615"/>
      <w:bookmarkStart w:id="93" w:name="_Toc185000579"/>
      <w:r>
        <w:lastRenderedPageBreak/>
        <w:t xml:space="preserve">Table </w:t>
      </w:r>
      <w:r w:rsidR="00732213">
        <w:fldChar w:fldCharType="begin"/>
      </w:r>
      <w:r w:rsidR="00732213">
        <w:instrText xml:space="preserve"> SEQ Table \* ARABIC </w:instrText>
      </w:r>
      <w:r w:rsidR="00732213">
        <w:fldChar w:fldCharType="separate"/>
      </w:r>
      <w:r w:rsidR="008C1B6F">
        <w:rPr>
          <w:noProof/>
        </w:rPr>
        <w:t>4</w:t>
      </w:r>
      <w:r w:rsidR="00732213">
        <w:rPr>
          <w:noProof/>
        </w:rPr>
        <w:fldChar w:fldCharType="end"/>
      </w:r>
      <w:bookmarkEnd w:id="92"/>
      <w:r w:rsidR="0094701A">
        <w:t xml:space="preserve"> - </w:t>
      </w:r>
      <w:r w:rsidR="0094701A" w:rsidRPr="00462E88">
        <w:t xml:space="preserve">Number of </w:t>
      </w:r>
      <w:r w:rsidR="00062EA5">
        <w:t xml:space="preserve">hereditary </w:t>
      </w:r>
      <w:r w:rsidR="0094701A">
        <w:t xml:space="preserve">patients who received Extended Half Life Products </w:t>
      </w:r>
      <w:r w:rsidR="0094701A" w:rsidRPr="00462E88">
        <w:t xml:space="preserve"> by </w:t>
      </w:r>
      <w:r w:rsidR="0094701A">
        <w:t>broad diagnosis</w:t>
      </w:r>
      <w:r w:rsidR="00881344">
        <w:t xml:space="preserve"> and financial year</w:t>
      </w:r>
      <w:bookmarkEnd w:id="93"/>
    </w:p>
    <w:tbl>
      <w:tblPr>
        <w:tblW w:w="6000" w:type="dxa"/>
        <w:tblInd w:w="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80"/>
        <w:gridCol w:w="2041"/>
        <w:gridCol w:w="1879"/>
      </w:tblGrid>
      <w:tr w:rsidR="000366EE" w:rsidRPr="000366EE" w14:paraId="275E748A" w14:textId="77777777" w:rsidTr="008C1B6F">
        <w:trPr>
          <w:trHeight w:val="660"/>
        </w:trPr>
        <w:tc>
          <w:tcPr>
            <w:tcW w:w="2080" w:type="dxa"/>
            <w:shd w:val="clear" w:color="000000" w:fill="C00000"/>
            <w:vAlign w:val="center"/>
            <w:hideMark/>
          </w:tcPr>
          <w:p w14:paraId="3582D0B4" w14:textId="77777777" w:rsidR="000366EE" w:rsidRPr="000366EE" w:rsidRDefault="000366EE" w:rsidP="000366EE">
            <w:pPr>
              <w:spacing w:after="0"/>
              <w:jc w:val="center"/>
              <w:rPr>
                <w:rFonts w:eastAsia="Times New Roman"/>
                <w:b/>
                <w:bCs/>
                <w:color w:val="FFFFFF"/>
                <w:sz w:val="20"/>
                <w:szCs w:val="20"/>
                <w:lang w:eastAsia="en-AU"/>
              </w:rPr>
            </w:pPr>
            <w:r w:rsidRPr="000366EE">
              <w:rPr>
                <w:rFonts w:eastAsia="Times New Roman"/>
                <w:b/>
                <w:bCs/>
                <w:color w:val="FFFFFF"/>
                <w:sz w:val="20"/>
                <w:szCs w:val="20"/>
                <w:lang w:eastAsia="en-AU"/>
              </w:rPr>
              <w:t>Diagnosis</w:t>
            </w:r>
          </w:p>
        </w:tc>
        <w:tc>
          <w:tcPr>
            <w:tcW w:w="3920" w:type="dxa"/>
            <w:gridSpan w:val="2"/>
            <w:shd w:val="clear" w:color="000000" w:fill="C00000"/>
            <w:vAlign w:val="center"/>
            <w:hideMark/>
          </w:tcPr>
          <w:p w14:paraId="768D5763" w14:textId="77777777" w:rsidR="000366EE" w:rsidRPr="000366EE" w:rsidRDefault="000366EE" w:rsidP="000366EE">
            <w:pPr>
              <w:spacing w:after="0"/>
              <w:jc w:val="center"/>
              <w:rPr>
                <w:rFonts w:eastAsia="Times New Roman"/>
                <w:b/>
                <w:bCs/>
                <w:color w:val="FFFFFF"/>
                <w:sz w:val="20"/>
                <w:szCs w:val="20"/>
                <w:lang w:eastAsia="en-AU"/>
              </w:rPr>
            </w:pPr>
            <w:r w:rsidRPr="000366EE">
              <w:rPr>
                <w:rFonts w:eastAsia="Times New Roman"/>
                <w:b/>
                <w:bCs/>
                <w:color w:val="FFFFFF"/>
                <w:sz w:val="20"/>
                <w:szCs w:val="20"/>
                <w:lang w:eastAsia="en-AU"/>
              </w:rPr>
              <w:t>Number of patients who received EHL products during the year</w:t>
            </w:r>
          </w:p>
        </w:tc>
      </w:tr>
      <w:tr w:rsidR="000366EE" w:rsidRPr="000366EE" w14:paraId="311CDB69" w14:textId="77777777" w:rsidTr="008C1B6F">
        <w:trPr>
          <w:trHeight w:val="300"/>
        </w:trPr>
        <w:tc>
          <w:tcPr>
            <w:tcW w:w="2080" w:type="dxa"/>
            <w:shd w:val="clear" w:color="000000" w:fill="F2F2F2"/>
            <w:vAlign w:val="center"/>
            <w:hideMark/>
          </w:tcPr>
          <w:p w14:paraId="6DA9AA79" w14:textId="336ED201" w:rsidR="000366EE" w:rsidRPr="000366EE" w:rsidRDefault="000366EE" w:rsidP="000366EE">
            <w:pPr>
              <w:spacing w:after="0"/>
              <w:rPr>
                <w:rFonts w:eastAsia="Times New Roman"/>
                <w:b/>
                <w:bCs/>
                <w:color w:val="000000"/>
                <w:sz w:val="18"/>
                <w:szCs w:val="18"/>
                <w:lang w:eastAsia="en-AU"/>
              </w:rPr>
            </w:pPr>
            <w:r w:rsidRPr="000366EE">
              <w:rPr>
                <w:rFonts w:eastAsia="Times New Roman"/>
                <w:b/>
                <w:bCs/>
                <w:color w:val="000000"/>
                <w:sz w:val="18"/>
                <w:szCs w:val="18"/>
                <w:lang w:eastAsia="en-AU"/>
              </w:rPr>
              <w:t>Hereditary</w:t>
            </w:r>
          </w:p>
        </w:tc>
        <w:tc>
          <w:tcPr>
            <w:tcW w:w="2041" w:type="dxa"/>
            <w:shd w:val="clear" w:color="000000" w:fill="F2F2F2"/>
            <w:vAlign w:val="center"/>
            <w:hideMark/>
          </w:tcPr>
          <w:p w14:paraId="20FDC3B8" w14:textId="6EA8F515"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2017-18</w:t>
            </w:r>
            <w:r w:rsidR="00881344">
              <w:rPr>
                <w:rFonts w:eastAsia="Times New Roman"/>
                <w:b/>
                <w:bCs/>
                <w:color w:val="000000"/>
                <w:sz w:val="18"/>
                <w:szCs w:val="18"/>
                <w:lang w:eastAsia="en-AU"/>
              </w:rPr>
              <w:t xml:space="preserve"> (part year)</w:t>
            </w:r>
          </w:p>
        </w:tc>
        <w:tc>
          <w:tcPr>
            <w:tcW w:w="1879" w:type="dxa"/>
            <w:shd w:val="clear" w:color="000000" w:fill="F2F2F2"/>
            <w:vAlign w:val="center"/>
            <w:hideMark/>
          </w:tcPr>
          <w:p w14:paraId="424A2291" w14:textId="77777777"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2018-19</w:t>
            </w:r>
          </w:p>
        </w:tc>
      </w:tr>
      <w:tr w:rsidR="000366EE" w:rsidRPr="000366EE" w14:paraId="6478165C" w14:textId="77777777" w:rsidTr="008C1B6F">
        <w:trPr>
          <w:trHeight w:val="300"/>
        </w:trPr>
        <w:tc>
          <w:tcPr>
            <w:tcW w:w="2080" w:type="dxa"/>
            <w:shd w:val="clear" w:color="000000" w:fill="F2F2F2"/>
            <w:vAlign w:val="center"/>
            <w:hideMark/>
          </w:tcPr>
          <w:p w14:paraId="182BEFF0" w14:textId="77777777" w:rsidR="000366EE" w:rsidRPr="000366EE" w:rsidRDefault="000366EE" w:rsidP="000366EE">
            <w:pPr>
              <w:spacing w:after="0"/>
              <w:rPr>
                <w:rFonts w:eastAsia="Times New Roman"/>
                <w:color w:val="000000"/>
                <w:sz w:val="18"/>
                <w:szCs w:val="18"/>
                <w:lang w:eastAsia="en-AU"/>
              </w:rPr>
            </w:pPr>
            <w:r w:rsidRPr="000366EE">
              <w:rPr>
                <w:rFonts w:eastAsia="Times New Roman"/>
                <w:color w:val="000000"/>
                <w:sz w:val="18"/>
                <w:szCs w:val="18"/>
                <w:lang w:eastAsia="en-AU"/>
              </w:rPr>
              <w:t>HMA</w:t>
            </w:r>
          </w:p>
        </w:tc>
        <w:tc>
          <w:tcPr>
            <w:tcW w:w="2041" w:type="dxa"/>
            <w:shd w:val="clear" w:color="000000" w:fill="F2F2F2"/>
            <w:vAlign w:val="center"/>
            <w:hideMark/>
          </w:tcPr>
          <w:p w14:paraId="68A095A3"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58</w:t>
            </w:r>
          </w:p>
        </w:tc>
        <w:tc>
          <w:tcPr>
            <w:tcW w:w="1879" w:type="dxa"/>
            <w:shd w:val="clear" w:color="000000" w:fill="F2F2F2"/>
            <w:vAlign w:val="center"/>
            <w:hideMark/>
          </w:tcPr>
          <w:p w14:paraId="73998B0B"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140</w:t>
            </w:r>
          </w:p>
        </w:tc>
      </w:tr>
      <w:tr w:rsidR="000366EE" w:rsidRPr="000366EE" w14:paraId="6827EF79" w14:textId="77777777" w:rsidTr="008C1B6F">
        <w:trPr>
          <w:trHeight w:val="300"/>
        </w:trPr>
        <w:tc>
          <w:tcPr>
            <w:tcW w:w="2080" w:type="dxa"/>
            <w:shd w:val="clear" w:color="000000" w:fill="F2F2F2"/>
            <w:vAlign w:val="center"/>
            <w:hideMark/>
          </w:tcPr>
          <w:p w14:paraId="6DFEC0E1" w14:textId="77777777" w:rsidR="000366EE" w:rsidRPr="000366EE" w:rsidRDefault="000366EE" w:rsidP="000366EE">
            <w:pPr>
              <w:spacing w:after="0"/>
              <w:rPr>
                <w:rFonts w:eastAsia="Times New Roman"/>
                <w:color w:val="000000"/>
                <w:sz w:val="18"/>
                <w:szCs w:val="18"/>
                <w:lang w:eastAsia="en-AU"/>
              </w:rPr>
            </w:pPr>
            <w:r w:rsidRPr="000366EE">
              <w:rPr>
                <w:rFonts w:eastAsia="Times New Roman"/>
                <w:color w:val="000000"/>
                <w:sz w:val="18"/>
                <w:szCs w:val="18"/>
                <w:lang w:eastAsia="en-AU"/>
              </w:rPr>
              <w:t>HMB</w:t>
            </w:r>
          </w:p>
        </w:tc>
        <w:tc>
          <w:tcPr>
            <w:tcW w:w="2041" w:type="dxa"/>
            <w:shd w:val="clear" w:color="000000" w:fill="F2F2F2"/>
            <w:vAlign w:val="center"/>
            <w:hideMark/>
          </w:tcPr>
          <w:p w14:paraId="613A626F"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30</w:t>
            </w:r>
          </w:p>
        </w:tc>
        <w:tc>
          <w:tcPr>
            <w:tcW w:w="1879" w:type="dxa"/>
            <w:shd w:val="clear" w:color="000000" w:fill="F2F2F2"/>
            <w:vAlign w:val="center"/>
            <w:hideMark/>
          </w:tcPr>
          <w:p w14:paraId="17DF2F58"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69</w:t>
            </w:r>
          </w:p>
        </w:tc>
      </w:tr>
      <w:tr w:rsidR="000366EE" w:rsidRPr="000366EE" w14:paraId="0BEE2274" w14:textId="77777777" w:rsidTr="008C1B6F">
        <w:trPr>
          <w:trHeight w:val="300"/>
        </w:trPr>
        <w:tc>
          <w:tcPr>
            <w:tcW w:w="2080" w:type="dxa"/>
            <w:shd w:val="clear" w:color="000000" w:fill="F2F2F2"/>
            <w:vAlign w:val="center"/>
            <w:hideMark/>
          </w:tcPr>
          <w:p w14:paraId="5F1AF11D" w14:textId="77777777" w:rsidR="000366EE" w:rsidRPr="000366EE" w:rsidRDefault="000366EE" w:rsidP="000366EE">
            <w:pPr>
              <w:spacing w:after="0"/>
              <w:rPr>
                <w:rFonts w:eastAsia="Times New Roman"/>
                <w:b/>
                <w:bCs/>
                <w:color w:val="000000"/>
                <w:sz w:val="18"/>
                <w:szCs w:val="18"/>
                <w:lang w:eastAsia="en-AU"/>
              </w:rPr>
            </w:pPr>
            <w:r w:rsidRPr="000366EE">
              <w:rPr>
                <w:rFonts w:eastAsia="Times New Roman"/>
                <w:b/>
                <w:bCs/>
                <w:color w:val="000000"/>
                <w:sz w:val="18"/>
                <w:szCs w:val="18"/>
                <w:lang w:eastAsia="en-AU"/>
              </w:rPr>
              <w:t>Total</w:t>
            </w:r>
          </w:p>
        </w:tc>
        <w:tc>
          <w:tcPr>
            <w:tcW w:w="2041" w:type="dxa"/>
            <w:shd w:val="clear" w:color="000000" w:fill="F2F2F2"/>
            <w:vAlign w:val="center"/>
            <w:hideMark/>
          </w:tcPr>
          <w:p w14:paraId="27A0BE8D" w14:textId="77777777"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88</w:t>
            </w:r>
          </w:p>
        </w:tc>
        <w:tc>
          <w:tcPr>
            <w:tcW w:w="1879" w:type="dxa"/>
            <w:shd w:val="clear" w:color="000000" w:fill="F2F2F2"/>
            <w:vAlign w:val="center"/>
            <w:hideMark/>
          </w:tcPr>
          <w:p w14:paraId="5CBAF8F8" w14:textId="77777777"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209</w:t>
            </w:r>
          </w:p>
        </w:tc>
      </w:tr>
    </w:tbl>
    <w:p w14:paraId="7382E6FD" w14:textId="77777777" w:rsidR="00627BFF" w:rsidRDefault="00627BFF" w:rsidP="00BA05DC">
      <w:pPr>
        <w:pStyle w:val="Heading3"/>
        <w:rPr>
          <w:color w:val="auto"/>
        </w:rPr>
      </w:pPr>
    </w:p>
    <w:p w14:paraId="6261B44B" w14:textId="77777777" w:rsidR="00BA05DC" w:rsidRPr="00797CB2" w:rsidRDefault="00BA05DC" w:rsidP="00BA05DC">
      <w:pPr>
        <w:pStyle w:val="Heading3"/>
        <w:rPr>
          <w:color w:val="auto"/>
        </w:rPr>
      </w:pPr>
      <w:bookmarkStart w:id="94" w:name="_Toc185000543"/>
      <w:r w:rsidRPr="00797CB2">
        <w:rPr>
          <w:color w:val="auto"/>
        </w:rPr>
        <w:t>Patients with multiple bleeding disorders</w:t>
      </w:r>
      <w:bookmarkEnd w:id="94"/>
    </w:p>
    <w:p w14:paraId="594E9D07" w14:textId="77777777" w:rsidR="005A3B8B" w:rsidRPr="00797CB2" w:rsidRDefault="005A3B8B" w:rsidP="005A3B8B">
      <w:r w:rsidRPr="00797CB2">
        <w:t>Individual patients may have more than one bleeding disorder, and will be registered with more than one diagnosis. There are patients with multiple di</w:t>
      </w:r>
      <w:r w:rsidR="00675F6D" w:rsidRPr="00797CB2">
        <w:t xml:space="preserve">agnoses in the registry for </w:t>
      </w:r>
      <w:r w:rsidR="005968C9">
        <w:t>201</w:t>
      </w:r>
      <w:r w:rsidR="00BD3337">
        <w:t>8</w:t>
      </w:r>
      <w:r w:rsidR="005968C9">
        <w:t>-1</w:t>
      </w:r>
      <w:r w:rsidR="00BD3337">
        <w:t>9</w:t>
      </w:r>
      <w:r w:rsidRPr="00797CB2">
        <w:t xml:space="preserve">. In these cases, a patient may be counted more than once in the data in this report (e.g. if a patient has two bleeding disorders, that patient </w:t>
      </w:r>
      <w:r w:rsidR="007118E5" w:rsidRPr="00797CB2">
        <w:t>may</w:t>
      </w:r>
      <w:r w:rsidRPr="00797CB2">
        <w:t xml:space="preserve"> be counted in the totals for each disorder).</w:t>
      </w:r>
    </w:p>
    <w:p w14:paraId="37EAF215" w14:textId="77777777" w:rsidR="007118E5" w:rsidRPr="00797CB2" w:rsidRDefault="00F47915" w:rsidP="007118E5">
      <w:r w:rsidRPr="00797CB2">
        <w:t xml:space="preserve">In </w:t>
      </w:r>
      <w:r w:rsidR="00484259">
        <w:t>201</w:t>
      </w:r>
      <w:r w:rsidR="00BD3337">
        <w:t>8-19</w:t>
      </w:r>
      <w:r w:rsidR="00045B84">
        <w:t xml:space="preserve"> </w:t>
      </w:r>
      <w:r w:rsidR="007118E5" w:rsidRPr="00797CB2">
        <w:t xml:space="preserve">there were </w:t>
      </w:r>
      <w:r w:rsidR="00BD3337">
        <w:t>104</w:t>
      </w:r>
      <w:r w:rsidR="001232AB" w:rsidRPr="00797CB2">
        <w:t xml:space="preserve"> </w:t>
      </w:r>
      <w:r w:rsidR="007118E5" w:rsidRPr="00797CB2">
        <w:t xml:space="preserve">patients with two diagnoses and </w:t>
      </w:r>
      <w:r w:rsidR="00930A3A">
        <w:t>&lt;5</w:t>
      </w:r>
      <w:r w:rsidR="007118E5" w:rsidRPr="00797CB2">
        <w:t xml:space="preserve"> </w:t>
      </w:r>
      <w:r w:rsidR="00F24D73" w:rsidRPr="00797CB2">
        <w:t>patients with three diagnoses.</w:t>
      </w:r>
      <w:r w:rsidR="00A426B1" w:rsidRPr="00797CB2">
        <w:t xml:space="preserve"> </w:t>
      </w:r>
      <w:r w:rsidR="00DA3852" w:rsidRPr="00797CB2">
        <w:t xml:space="preserve">Of the patients with more than one diagnosis </w:t>
      </w:r>
      <w:r w:rsidR="00BD3337">
        <w:t>17</w:t>
      </w:r>
      <w:r w:rsidR="00FB6138" w:rsidRPr="00797CB2">
        <w:t xml:space="preserve"> </w:t>
      </w:r>
      <w:r w:rsidR="00A426B1" w:rsidRPr="00797CB2">
        <w:t>patients received product</w:t>
      </w:r>
      <w:r w:rsidR="00797CB2">
        <w:t>.</w:t>
      </w:r>
    </w:p>
    <w:p w14:paraId="4B55CF9E" w14:textId="138F8DD8" w:rsidR="005A3B8B" w:rsidRPr="005A3B8B" w:rsidRDefault="00F673FC" w:rsidP="00F673FC">
      <w:pPr>
        <w:pStyle w:val="Caption"/>
      </w:pPr>
      <w:bookmarkStart w:id="95" w:name="_Ref10628261"/>
      <w:bookmarkStart w:id="96" w:name="_Toc185000580"/>
      <w:r>
        <w:t xml:space="preserve">Table </w:t>
      </w:r>
      <w:r w:rsidR="00732213">
        <w:fldChar w:fldCharType="begin"/>
      </w:r>
      <w:r w:rsidR="00732213">
        <w:instrText xml:space="preserve"> SEQ Table \* ARABIC </w:instrText>
      </w:r>
      <w:r w:rsidR="00732213">
        <w:fldChar w:fldCharType="separate"/>
      </w:r>
      <w:r w:rsidR="008C1B6F">
        <w:rPr>
          <w:noProof/>
        </w:rPr>
        <w:t>5</w:t>
      </w:r>
      <w:r w:rsidR="00732213">
        <w:rPr>
          <w:noProof/>
        </w:rPr>
        <w:fldChar w:fldCharType="end"/>
      </w:r>
      <w:bookmarkEnd w:id="95"/>
      <w:r>
        <w:t xml:space="preserve"> </w:t>
      </w:r>
      <w:r w:rsidR="0001048E">
        <w:t>-</w:t>
      </w:r>
      <w:r>
        <w:t xml:space="preserve"> </w:t>
      </w:r>
      <w:r w:rsidRPr="00462E88">
        <w:t xml:space="preserve">Number of people in the registry </w:t>
      </w:r>
      <w:r w:rsidR="00831AD2">
        <w:t>with multiple bleeding disorders</w:t>
      </w:r>
      <w:bookmarkEnd w:id="96"/>
    </w:p>
    <w:tbl>
      <w:tblPr>
        <w:tblW w:w="9024" w:type="dxa"/>
        <w:tblInd w:w="9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278"/>
        <w:gridCol w:w="1814"/>
        <w:gridCol w:w="1814"/>
        <w:gridCol w:w="1814"/>
        <w:gridCol w:w="47"/>
        <w:gridCol w:w="1238"/>
        <w:gridCol w:w="19"/>
      </w:tblGrid>
      <w:tr w:rsidR="0013648D" w:rsidRPr="0013648D" w14:paraId="6EA4F35C" w14:textId="77777777" w:rsidTr="009A5F58">
        <w:trPr>
          <w:gridAfter w:val="1"/>
          <w:wAfter w:w="19" w:type="dxa"/>
          <w:trHeight w:val="529"/>
        </w:trPr>
        <w:tc>
          <w:tcPr>
            <w:tcW w:w="2278" w:type="dxa"/>
            <w:shd w:val="clear" w:color="000000" w:fill="C00000"/>
            <w:vAlign w:val="center"/>
            <w:hideMark/>
          </w:tcPr>
          <w:p w14:paraId="360ABEE2" w14:textId="77777777" w:rsidR="0013648D" w:rsidRPr="0013648D" w:rsidRDefault="0013648D" w:rsidP="0013648D">
            <w:pPr>
              <w:spacing w:after="0"/>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Diagnosis</w:t>
            </w:r>
          </w:p>
        </w:tc>
        <w:tc>
          <w:tcPr>
            <w:tcW w:w="5489" w:type="dxa"/>
            <w:gridSpan w:val="4"/>
            <w:shd w:val="clear" w:color="000000" w:fill="C00000"/>
            <w:vAlign w:val="center"/>
            <w:hideMark/>
          </w:tcPr>
          <w:p w14:paraId="5549BFD0" w14:textId="1E54D3B8" w:rsidR="0013648D" w:rsidRPr="0013648D" w:rsidRDefault="00061421" w:rsidP="0013648D">
            <w:pPr>
              <w:spacing w:after="0"/>
              <w:jc w:val="center"/>
              <w:rPr>
                <w:rFonts w:eastAsia="Times New Roman" w:cs="Times New Roman"/>
                <w:b/>
                <w:bCs/>
                <w:color w:val="FFFFFF"/>
                <w:sz w:val="20"/>
                <w:szCs w:val="20"/>
                <w:lang w:eastAsia="en-AU"/>
              </w:rPr>
            </w:pPr>
            <w:r>
              <w:rPr>
                <w:rFonts w:eastAsia="Times New Roman" w:cs="Times New Roman"/>
                <w:b/>
                <w:bCs/>
                <w:color w:val="FFFFFF"/>
                <w:sz w:val="20"/>
                <w:szCs w:val="20"/>
                <w:lang w:eastAsia="en-AU"/>
              </w:rPr>
              <w:t>Patient</w:t>
            </w:r>
            <w:r w:rsidR="0013648D" w:rsidRPr="0013648D">
              <w:rPr>
                <w:rFonts w:eastAsia="Times New Roman" w:cs="Times New Roman"/>
                <w:b/>
                <w:bCs/>
                <w:color w:val="FFFFFF"/>
                <w:sz w:val="20"/>
                <w:szCs w:val="20"/>
                <w:lang w:eastAsia="en-AU"/>
              </w:rPr>
              <w:t xml:space="preserve"> Numbers in ABDR Registry*</w:t>
            </w:r>
          </w:p>
        </w:tc>
        <w:tc>
          <w:tcPr>
            <w:tcW w:w="1238" w:type="dxa"/>
            <w:shd w:val="clear" w:color="000000" w:fill="C00000"/>
            <w:vAlign w:val="center"/>
            <w:hideMark/>
          </w:tcPr>
          <w:p w14:paraId="095074FE" w14:textId="77777777"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Number of Patient</w:t>
            </w:r>
            <w:r w:rsidR="00484259">
              <w:rPr>
                <w:rFonts w:eastAsia="Times New Roman" w:cs="Times New Roman"/>
                <w:b/>
                <w:bCs/>
                <w:color w:val="FFFFFF"/>
                <w:sz w:val="20"/>
                <w:szCs w:val="20"/>
                <w:lang w:eastAsia="en-AU"/>
              </w:rPr>
              <w:t>s</w:t>
            </w:r>
            <w:r w:rsidRPr="0013648D">
              <w:rPr>
                <w:rFonts w:eastAsia="Times New Roman" w:cs="Times New Roman"/>
                <w:b/>
                <w:bCs/>
                <w:color w:val="FFFFFF"/>
                <w:sz w:val="20"/>
                <w:szCs w:val="20"/>
                <w:lang w:eastAsia="en-AU"/>
              </w:rPr>
              <w:t xml:space="preserve"> with Multiple Disorders who Received Product during the year</w:t>
            </w:r>
          </w:p>
        </w:tc>
      </w:tr>
      <w:tr w:rsidR="0013648D" w:rsidRPr="0013648D" w14:paraId="692AD94E" w14:textId="77777777" w:rsidTr="009A5F58">
        <w:trPr>
          <w:trHeight w:val="353"/>
        </w:trPr>
        <w:tc>
          <w:tcPr>
            <w:tcW w:w="2278" w:type="dxa"/>
            <w:shd w:val="clear" w:color="000000" w:fill="F2F2F2"/>
            <w:vAlign w:val="center"/>
            <w:hideMark/>
          </w:tcPr>
          <w:p w14:paraId="49190E60" w14:textId="77777777" w:rsidR="0013648D" w:rsidRPr="0013648D" w:rsidRDefault="0013648D" w:rsidP="0013648D">
            <w:pPr>
              <w:spacing w:after="0"/>
              <w:rPr>
                <w:rFonts w:eastAsia="Times New Roman" w:cs="Times New Roman"/>
                <w:color w:val="000000"/>
                <w:sz w:val="20"/>
                <w:szCs w:val="20"/>
                <w:lang w:eastAsia="en-AU"/>
              </w:rPr>
            </w:pPr>
          </w:p>
        </w:tc>
        <w:tc>
          <w:tcPr>
            <w:tcW w:w="1814" w:type="dxa"/>
            <w:shd w:val="clear" w:color="000000" w:fill="F2F2F2"/>
            <w:vAlign w:val="center"/>
            <w:hideMark/>
          </w:tcPr>
          <w:p w14:paraId="61495FC0" w14:textId="77777777"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1</w:t>
            </w:r>
          </w:p>
        </w:tc>
        <w:tc>
          <w:tcPr>
            <w:tcW w:w="1814" w:type="dxa"/>
            <w:shd w:val="clear" w:color="000000" w:fill="F2F2F2"/>
            <w:vAlign w:val="center"/>
            <w:hideMark/>
          </w:tcPr>
          <w:p w14:paraId="56EB31A6" w14:textId="77777777"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2</w:t>
            </w:r>
          </w:p>
        </w:tc>
        <w:tc>
          <w:tcPr>
            <w:tcW w:w="1814" w:type="dxa"/>
            <w:shd w:val="clear" w:color="000000" w:fill="F2F2F2"/>
            <w:vAlign w:val="center"/>
            <w:hideMark/>
          </w:tcPr>
          <w:p w14:paraId="17DC9289" w14:textId="77777777"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3</w:t>
            </w:r>
          </w:p>
        </w:tc>
        <w:tc>
          <w:tcPr>
            <w:tcW w:w="1304" w:type="dxa"/>
            <w:gridSpan w:val="3"/>
            <w:shd w:val="clear" w:color="000000" w:fill="F2F2F2"/>
            <w:vAlign w:val="center"/>
            <w:hideMark/>
          </w:tcPr>
          <w:p w14:paraId="03EE5476" w14:textId="77777777" w:rsidR="0013648D" w:rsidRPr="0013648D" w:rsidRDefault="0013648D" w:rsidP="0013648D">
            <w:pPr>
              <w:spacing w:after="0"/>
              <w:jc w:val="right"/>
              <w:rPr>
                <w:rFonts w:eastAsia="Times New Roman" w:cs="Times New Roman"/>
                <w:color w:val="000000"/>
                <w:sz w:val="20"/>
                <w:szCs w:val="20"/>
                <w:lang w:eastAsia="en-AU"/>
              </w:rPr>
            </w:pPr>
          </w:p>
        </w:tc>
      </w:tr>
      <w:tr w:rsidR="00BD3337" w:rsidRPr="0013648D" w14:paraId="6FC86BF6" w14:textId="77777777" w:rsidTr="009A5F58">
        <w:trPr>
          <w:trHeight w:val="308"/>
        </w:trPr>
        <w:tc>
          <w:tcPr>
            <w:tcW w:w="2278" w:type="dxa"/>
            <w:shd w:val="clear" w:color="000000" w:fill="F2F2F2"/>
            <w:vAlign w:val="center"/>
            <w:hideMark/>
          </w:tcPr>
          <w:p w14:paraId="2BDF6625"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HMA</w:t>
            </w:r>
          </w:p>
        </w:tc>
        <w:tc>
          <w:tcPr>
            <w:tcW w:w="1814" w:type="dxa"/>
            <w:shd w:val="clear" w:color="000000" w:fill="F2F2F2"/>
            <w:vAlign w:val="center"/>
            <w:hideMark/>
          </w:tcPr>
          <w:p w14:paraId="345E66FE" w14:textId="77777777" w:rsidR="00BD3337" w:rsidRDefault="00BD3337" w:rsidP="00BD3337">
            <w:pPr>
              <w:spacing w:after="0"/>
              <w:jc w:val="right"/>
              <w:rPr>
                <w:color w:val="000000"/>
                <w:sz w:val="20"/>
                <w:szCs w:val="20"/>
                <w:lang w:eastAsia="en-AU"/>
              </w:rPr>
            </w:pPr>
            <w:r>
              <w:rPr>
                <w:color w:val="000000"/>
                <w:sz w:val="20"/>
                <w:szCs w:val="20"/>
              </w:rPr>
              <w:t>2,450</w:t>
            </w:r>
          </w:p>
        </w:tc>
        <w:tc>
          <w:tcPr>
            <w:tcW w:w="1814" w:type="dxa"/>
            <w:shd w:val="clear" w:color="000000" w:fill="F2F2F2"/>
            <w:vAlign w:val="center"/>
            <w:hideMark/>
          </w:tcPr>
          <w:p w14:paraId="24A1F80A" w14:textId="77777777" w:rsidR="00BD3337" w:rsidRDefault="00BD3337" w:rsidP="00BD3337">
            <w:pPr>
              <w:jc w:val="right"/>
              <w:rPr>
                <w:color w:val="000000"/>
                <w:sz w:val="20"/>
                <w:szCs w:val="20"/>
              </w:rPr>
            </w:pPr>
            <w:r>
              <w:rPr>
                <w:color w:val="000000"/>
                <w:sz w:val="20"/>
                <w:szCs w:val="20"/>
              </w:rPr>
              <w:t>44</w:t>
            </w:r>
          </w:p>
        </w:tc>
        <w:tc>
          <w:tcPr>
            <w:tcW w:w="1814" w:type="dxa"/>
            <w:shd w:val="clear" w:color="000000" w:fill="F2F2F2"/>
            <w:vAlign w:val="center"/>
          </w:tcPr>
          <w:p w14:paraId="74B56255" w14:textId="782F72CF" w:rsidR="00BD3337" w:rsidRDefault="00B239D7" w:rsidP="00BD3337">
            <w:pPr>
              <w:jc w:val="right"/>
              <w:rPr>
                <w:color w:val="000000"/>
                <w:sz w:val="20"/>
                <w:szCs w:val="20"/>
              </w:rPr>
            </w:pPr>
            <w:r>
              <w:rPr>
                <w:color w:val="000000"/>
                <w:sz w:val="20"/>
                <w:szCs w:val="20"/>
              </w:rPr>
              <w:t>&lt;5</w:t>
            </w:r>
          </w:p>
        </w:tc>
        <w:tc>
          <w:tcPr>
            <w:tcW w:w="1304" w:type="dxa"/>
            <w:gridSpan w:val="3"/>
            <w:shd w:val="clear" w:color="000000" w:fill="F2F2F2"/>
            <w:vAlign w:val="center"/>
          </w:tcPr>
          <w:p w14:paraId="6D8A5AC0" w14:textId="77777777" w:rsidR="00BD3337" w:rsidRDefault="00BD3337" w:rsidP="00BD3337">
            <w:pPr>
              <w:jc w:val="right"/>
              <w:rPr>
                <w:color w:val="000000"/>
                <w:sz w:val="20"/>
                <w:szCs w:val="20"/>
              </w:rPr>
            </w:pPr>
            <w:r>
              <w:rPr>
                <w:color w:val="000000"/>
                <w:sz w:val="20"/>
                <w:szCs w:val="20"/>
              </w:rPr>
              <w:t>12</w:t>
            </w:r>
          </w:p>
        </w:tc>
      </w:tr>
      <w:tr w:rsidR="00BD3337" w:rsidRPr="0013648D" w14:paraId="0D42BABC" w14:textId="77777777" w:rsidTr="009A5F58">
        <w:trPr>
          <w:trHeight w:val="308"/>
        </w:trPr>
        <w:tc>
          <w:tcPr>
            <w:tcW w:w="2278" w:type="dxa"/>
            <w:shd w:val="clear" w:color="000000" w:fill="F2F2F2"/>
            <w:vAlign w:val="center"/>
            <w:hideMark/>
          </w:tcPr>
          <w:p w14:paraId="76E2B214"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HMB</w:t>
            </w:r>
          </w:p>
        </w:tc>
        <w:tc>
          <w:tcPr>
            <w:tcW w:w="1814" w:type="dxa"/>
            <w:shd w:val="clear" w:color="000000" w:fill="F2F2F2"/>
            <w:vAlign w:val="center"/>
            <w:hideMark/>
          </w:tcPr>
          <w:p w14:paraId="71D690E4" w14:textId="77777777" w:rsidR="00BD3337" w:rsidRDefault="00BD3337" w:rsidP="00BD3337">
            <w:pPr>
              <w:jc w:val="right"/>
              <w:rPr>
                <w:color w:val="000000"/>
                <w:sz w:val="20"/>
                <w:szCs w:val="20"/>
              </w:rPr>
            </w:pPr>
            <w:r>
              <w:rPr>
                <w:color w:val="000000"/>
                <w:sz w:val="20"/>
                <w:szCs w:val="20"/>
              </w:rPr>
              <w:t>559</w:t>
            </w:r>
          </w:p>
        </w:tc>
        <w:tc>
          <w:tcPr>
            <w:tcW w:w="1814" w:type="dxa"/>
            <w:shd w:val="clear" w:color="000000" w:fill="F2F2F2"/>
            <w:vAlign w:val="center"/>
            <w:hideMark/>
          </w:tcPr>
          <w:p w14:paraId="4F815CC2" w14:textId="77777777" w:rsidR="00BD3337" w:rsidRDefault="00BD3337" w:rsidP="00BD3337">
            <w:pPr>
              <w:jc w:val="right"/>
              <w:rPr>
                <w:color w:val="000000"/>
                <w:sz w:val="20"/>
                <w:szCs w:val="20"/>
              </w:rPr>
            </w:pPr>
            <w:r>
              <w:rPr>
                <w:color w:val="000000"/>
                <w:sz w:val="20"/>
                <w:szCs w:val="20"/>
              </w:rPr>
              <w:t>5</w:t>
            </w:r>
          </w:p>
        </w:tc>
        <w:tc>
          <w:tcPr>
            <w:tcW w:w="1814" w:type="dxa"/>
            <w:shd w:val="clear" w:color="000000" w:fill="F2F2F2"/>
            <w:vAlign w:val="center"/>
          </w:tcPr>
          <w:p w14:paraId="30D067E7" w14:textId="77777777" w:rsidR="00BD3337" w:rsidRDefault="00BD3337" w:rsidP="00BD3337">
            <w:pPr>
              <w:jc w:val="right"/>
              <w:rPr>
                <w:color w:val="000000"/>
                <w:sz w:val="20"/>
                <w:szCs w:val="20"/>
              </w:rPr>
            </w:pPr>
            <w:r>
              <w:rPr>
                <w:color w:val="000000"/>
                <w:sz w:val="20"/>
                <w:szCs w:val="20"/>
              </w:rPr>
              <w:t> </w:t>
            </w:r>
          </w:p>
        </w:tc>
        <w:tc>
          <w:tcPr>
            <w:tcW w:w="1304" w:type="dxa"/>
            <w:gridSpan w:val="3"/>
            <w:shd w:val="clear" w:color="000000" w:fill="F2F2F2"/>
            <w:vAlign w:val="center"/>
          </w:tcPr>
          <w:p w14:paraId="462ED233" w14:textId="078B7D34" w:rsidR="00BD3337" w:rsidRDefault="00B239D7" w:rsidP="00BD3337">
            <w:pPr>
              <w:jc w:val="right"/>
              <w:rPr>
                <w:color w:val="000000"/>
                <w:sz w:val="20"/>
                <w:szCs w:val="20"/>
              </w:rPr>
            </w:pPr>
            <w:r>
              <w:rPr>
                <w:color w:val="000000"/>
                <w:sz w:val="20"/>
                <w:szCs w:val="20"/>
              </w:rPr>
              <w:t>&lt;5</w:t>
            </w:r>
          </w:p>
        </w:tc>
      </w:tr>
      <w:tr w:rsidR="00BD3337" w:rsidRPr="0013648D" w14:paraId="16CA10F8" w14:textId="77777777" w:rsidTr="009A5F58">
        <w:trPr>
          <w:trHeight w:val="308"/>
        </w:trPr>
        <w:tc>
          <w:tcPr>
            <w:tcW w:w="2278" w:type="dxa"/>
            <w:shd w:val="clear" w:color="000000" w:fill="F2F2F2"/>
            <w:vAlign w:val="center"/>
            <w:hideMark/>
          </w:tcPr>
          <w:p w14:paraId="5402675B"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VWD</w:t>
            </w:r>
          </w:p>
        </w:tc>
        <w:tc>
          <w:tcPr>
            <w:tcW w:w="1814" w:type="dxa"/>
            <w:shd w:val="clear" w:color="000000" w:fill="F2F2F2"/>
            <w:vAlign w:val="center"/>
            <w:hideMark/>
          </w:tcPr>
          <w:p w14:paraId="7B43FC93" w14:textId="77777777" w:rsidR="00BD3337" w:rsidRDefault="00BD3337" w:rsidP="00BD3337">
            <w:pPr>
              <w:jc w:val="right"/>
              <w:rPr>
                <w:color w:val="000000"/>
                <w:sz w:val="20"/>
                <w:szCs w:val="20"/>
              </w:rPr>
            </w:pPr>
            <w:r>
              <w:rPr>
                <w:color w:val="000000"/>
                <w:sz w:val="20"/>
                <w:szCs w:val="20"/>
              </w:rPr>
              <w:t>2,253</w:t>
            </w:r>
          </w:p>
        </w:tc>
        <w:tc>
          <w:tcPr>
            <w:tcW w:w="1814" w:type="dxa"/>
            <w:shd w:val="clear" w:color="000000" w:fill="F2F2F2"/>
            <w:vAlign w:val="center"/>
            <w:hideMark/>
          </w:tcPr>
          <w:p w14:paraId="7A3D9088" w14:textId="77777777" w:rsidR="00BD3337" w:rsidRDefault="00BA7EE2" w:rsidP="00BD3337">
            <w:pPr>
              <w:jc w:val="right"/>
              <w:rPr>
                <w:color w:val="000000"/>
                <w:sz w:val="20"/>
                <w:szCs w:val="20"/>
              </w:rPr>
            </w:pPr>
            <w:r>
              <w:rPr>
                <w:color w:val="000000"/>
                <w:sz w:val="20"/>
                <w:szCs w:val="20"/>
              </w:rPr>
              <w:t>20</w:t>
            </w:r>
          </w:p>
        </w:tc>
        <w:tc>
          <w:tcPr>
            <w:tcW w:w="1814" w:type="dxa"/>
            <w:shd w:val="clear" w:color="000000" w:fill="F2F2F2"/>
            <w:vAlign w:val="center"/>
          </w:tcPr>
          <w:p w14:paraId="26DE986F" w14:textId="0421E80D" w:rsidR="00BD3337" w:rsidRDefault="00B239D7" w:rsidP="00BD3337">
            <w:pPr>
              <w:jc w:val="right"/>
              <w:rPr>
                <w:color w:val="000000"/>
                <w:sz w:val="20"/>
                <w:szCs w:val="20"/>
              </w:rPr>
            </w:pPr>
            <w:r>
              <w:rPr>
                <w:color w:val="000000"/>
                <w:sz w:val="20"/>
                <w:szCs w:val="20"/>
              </w:rPr>
              <w:t>&lt;5</w:t>
            </w:r>
          </w:p>
        </w:tc>
        <w:tc>
          <w:tcPr>
            <w:tcW w:w="1304" w:type="dxa"/>
            <w:gridSpan w:val="3"/>
            <w:shd w:val="clear" w:color="000000" w:fill="F2F2F2"/>
            <w:vAlign w:val="center"/>
          </w:tcPr>
          <w:p w14:paraId="448AAADF" w14:textId="2607C7DA" w:rsidR="00BD3337" w:rsidRDefault="00B239D7" w:rsidP="00BD3337">
            <w:pPr>
              <w:jc w:val="right"/>
              <w:rPr>
                <w:color w:val="000000"/>
                <w:sz w:val="20"/>
                <w:szCs w:val="20"/>
              </w:rPr>
            </w:pPr>
            <w:r>
              <w:rPr>
                <w:color w:val="000000"/>
                <w:sz w:val="20"/>
                <w:szCs w:val="20"/>
              </w:rPr>
              <w:t>&lt;5</w:t>
            </w:r>
          </w:p>
        </w:tc>
      </w:tr>
      <w:tr w:rsidR="00BD3337" w:rsidRPr="0013648D" w14:paraId="3A522863" w14:textId="77777777" w:rsidTr="009A5F58">
        <w:trPr>
          <w:trHeight w:val="294"/>
        </w:trPr>
        <w:tc>
          <w:tcPr>
            <w:tcW w:w="2278" w:type="dxa"/>
            <w:shd w:val="clear" w:color="000000" w:fill="F2F2F2"/>
            <w:vAlign w:val="center"/>
            <w:hideMark/>
          </w:tcPr>
          <w:p w14:paraId="60F9B968"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w:t>
            </w:r>
            <w:r w:rsidRPr="006A685B">
              <w:rPr>
                <w:sz w:val="16"/>
                <w:szCs w:val="16"/>
              </w:rPr>
              <w:t>‡</w:t>
            </w:r>
          </w:p>
        </w:tc>
        <w:tc>
          <w:tcPr>
            <w:tcW w:w="1814" w:type="dxa"/>
            <w:shd w:val="clear" w:color="000000" w:fill="F2F2F2"/>
            <w:vAlign w:val="center"/>
            <w:hideMark/>
          </w:tcPr>
          <w:p w14:paraId="674AB746" w14:textId="77777777" w:rsidR="00BD3337" w:rsidRDefault="00BD3337" w:rsidP="00BD3337">
            <w:pPr>
              <w:jc w:val="right"/>
              <w:rPr>
                <w:color w:val="000000"/>
                <w:sz w:val="20"/>
                <w:szCs w:val="20"/>
              </w:rPr>
            </w:pPr>
            <w:r>
              <w:rPr>
                <w:color w:val="000000"/>
                <w:sz w:val="20"/>
                <w:szCs w:val="20"/>
              </w:rPr>
              <w:t>181</w:t>
            </w:r>
          </w:p>
        </w:tc>
        <w:tc>
          <w:tcPr>
            <w:tcW w:w="1814" w:type="dxa"/>
            <w:shd w:val="clear" w:color="000000" w:fill="F2F2F2"/>
            <w:vAlign w:val="center"/>
            <w:hideMark/>
          </w:tcPr>
          <w:p w14:paraId="3865F93B" w14:textId="46B52F39" w:rsidR="00BD3337" w:rsidRDefault="00B239D7" w:rsidP="00BD3337">
            <w:pPr>
              <w:jc w:val="right"/>
              <w:rPr>
                <w:color w:val="000000"/>
                <w:sz w:val="20"/>
                <w:szCs w:val="20"/>
              </w:rPr>
            </w:pPr>
            <w:r>
              <w:rPr>
                <w:color w:val="000000"/>
                <w:sz w:val="20"/>
                <w:szCs w:val="20"/>
              </w:rPr>
              <w:t>&lt;5</w:t>
            </w:r>
          </w:p>
        </w:tc>
        <w:tc>
          <w:tcPr>
            <w:tcW w:w="1814" w:type="dxa"/>
            <w:shd w:val="clear" w:color="000000" w:fill="F2F2F2"/>
            <w:vAlign w:val="center"/>
          </w:tcPr>
          <w:p w14:paraId="3B172F7D" w14:textId="77777777" w:rsidR="00BD3337" w:rsidRDefault="00BD3337" w:rsidP="00BD3337">
            <w:pPr>
              <w:jc w:val="right"/>
              <w:rPr>
                <w:color w:val="000000"/>
                <w:sz w:val="20"/>
                <w:szCs w:val="20"/>
              </w:rPr>
            </w:pPr>
            <w:r>
              <w:rPr>
                <w:color w:val="000000"/>
                <w:sz w:val="20"/>
                <w:szCs w:val="20"/>
              </w:rPr>
              <w:t> </w:t>
            </w:r>
          </w:p>
        </w:tc>
        <w:tc>
          <w:tcPr>
            <w:tcW w:w="1304" w:type="dxa"/>
            <w:gridSpan w:val="3"/>
            <w:shd w:val="clear" w:color="000000" w:fill="F2F2F2"/>
            <w:vAlign w:val="center"/>
          </w:tcPr>
          <w:p w14:paraId="0385AD33" w14:textId="77777777" w:rsidR="00BD3337" w:rsidRDefault="00BD3337" w:rsidP="00BD3337">
            <w:pPr>
              <w:jc w:val="right"/>
              <w:rPr>
                <w:color w:val="000000"/>
                <w:sz w:val="20"/>
                <w:szCs w:val="20"/>
              </w:rPr>
            </w:pPr>
          </w:p>
        </w:tc>
      </w:tr>
      <w:tr w:rsidR="00BD3337" w:rsidRPr="0013648D" w14:paraId="2375EFFD" w14:textId="77777777" w:rsidTr="009A5F58">
        <w:trPr>
          <w:trHeight w:val="294"/>
        </w:trPr>
        <w:tc>
          <w:tcPr>
            <w:tcW w:w="2278" w:type="dxa"/>
            <w:shd w:val="clear" w:color="000000" w:fill="F2F2F2"/>
            <w:vAlign w:val="center"/>
            <w:hideMark/>
          </w:tcPr>
          <w:p w14:paraId="7CE433E7"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 Factor Deficiency</w:t>
            </w:r>
          </w:p>
        </w:tc>
        <w:tc>
          <w:tcPr>
            <w:tcW w:w="1814" w:type="dxa"/>
            <w:shd w:val="clear" w:color="000000" w:fill="F2F2F2"/>
            <w:vAlign w:val="center"/>
            <w:hideMark/>
          </w:tcPr>
          <w:p w14:paraId="59A8323B" w14:textId="77777777" w:rsidR="00BD3337" w:rsidRDefault="00BD3337" w:rsidP="00BD3337">
            <w:pPr>
              <w:jc w:val="right"/>
              <w:rPr>
                <w:color w:val="000000"/>
                <w:sz w:val="20"/>
                <w:szCs w:val="20"/>
              </w:rPr>
            </w:pPr>
            <w:r>
              <w:rPr>
                <w:color w:val="000000"/>
                <w:sz w:val="20"/>
                <w:szCs w:val="20"/>
              </w:rPr>
              <w:t>469</w:t>
            </w:r>
          </w:p>
        </w:tc>
        <w:tc>
          <w:tcPr>
            <w:tcW w:w="1814" w:type="dxa"/>
            <w:shd w:val="clear" w:color="000000" w:fill="F2F2F2"/>
            <w:vAlign w:val="center"/>
            <w:hideMark/>
          </w:tcPr>
          <w:p w14:paraId="249BF174" w14:textId="77777777" w:rsidR="00BD3337" w:rsidRDefault="00BA7EE2" w:rsidP="00BD3337">
            <w:pPr>
              <w:jc w:val="right"/>
              <w:rPr>
                <w:color w:val="000000"/>
                <w:sz w:val="20"/>
                <w:szCs w:val="20"/>
              </w:rPr>
            </w:pPr>
            <w:r>
              <w:rPr>
                <w:color w:val="000000"/>
                <w:sz w:val="20"/>
                <w:szCs w:val="20"/>
              </w:rPr>
              <w:t>21</w:t>
            </w:r>
          </w:p>
        </w:tc>
        <w:tc>
          <w:tcPr>
            <w:tcW w:w="1814" w:type="dxa"/>
            <w:shd w:val="clear" w:color="000000" w:fill="F2F2F2"/>
            <w:vAlign w:val="center"/>
          </w:tcPr>
          <w:p w14:paraId="0D8AB7D3" w14:textId="64523A09" w:rsidR="00BD3337" w:rsidRDefault="00B239D7" w:rsidP="00BD3337">
            <w:pPr>
              <w:jc w:val="right"/>
              <w:rPr>
                <w:color w:val="000000"/>
                <w:sz w:val="20"/>
                <w:szCs w:val="20"/>
              </w:rPr>
            </w:pPr>
            <w:r>
              <w:rPr>
                <w:color w:val="000000"/>
                <w:sz w:val="20"/>
                <w:szCs w:val="20"/>
              </w:rPr>
              <w:t>&lt;5</w:t>
            </w:r>
          </w:p>
        </w:tc>
        <w:tc>
          <w:tcPr>
            <w:tcW w:w="1304" w:type="dxa"/>
            <w:gridSpan w:val="3"/>
            <w:shd w:val="clear" w:color="000000" w:fill="F2F2F2"/>
            <w:vAlign w:val="center"/>
          </w:tcPr>
          <w:p w14:paraId="1DBAD479" w14:textId="77777777" w:rsidR="00BD3337" w:rsidRDefault="00BD3337" w:rsidP="00BD3337">
            <w:pPr>
              <w:jc w:val="right"/>
              <w:rPr>
                <w:color w:val="000000"/>
                <w:sz w:val="20"/>
                <w:szCs w:val="20"/>
              </w:rPr>
            </w:pPr>
          </w:p>
        </w:tc>
      </w:tr>
      <w:tr w:rsidR="00BD3337" w:rsidRPr="0013648D" w14:paraId="0BA902FC" w14:textId="77777777" w:rsidTr="009A5F58">
        <w:trPr>
          <w:trHeight w:val="523"/>
        </w:trPr>
        <w:tc>
          <w:tcPr>
            <w:tcW w:w="2278" w:type="dxa"/>
            <w:shd w:val="clear" w:color="000000" w:fill="F2F2F2"/>
            <w:vAlign w:val="center"/>
            <w:hideMark/>
          </w:tcPr>
          <w:p w14:paraId="7E848211"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Platelet Disorder</w:t>
            </w:r>
          </w:p>
        </w:tc>
        <w:tc>
          <w:tcPr>
            <w:tcW w:w="1814" w:type="dxa"/>
            <w:shd w:val="clear" w:color="000000" w:fill="F2F2F2"/>
            <w:vAlign w:val="center"/>
            <w:hideMark/>
          </w:tcPr>
          <w:p w14:paraId="3C7EB91E" w14:textId="77777777" w:rsidR="00BD3337" w:rsidRDefault="00BD3337" w:rsidP="00BD3337">
            <w:pPr>
              <w:jc w:val="right"/>
              <w:rPr>
                <w:color w:val="000000"/>
                <w:sz w:val="20"/>
                <w:szCs w:val="20"/>
              </w:rPr>
            </w:pPr>
            <w:r>
              <w:rPr>
                <w:color w:val="000000"/>
                <w:sz w:val="20"/>
                <w:szCs w:val="20"/>
              </w:rPr>
              <w:t>323</w:t>
            </w:r>
          </w:p>
        </w:tc>
        <w:tc>
          <w:tcPr>
            <w:tcW w:w="1814" w:type="dxa"/>
            <w:shd w:val="clear" w:color="000000" w:fill="F2F2F2"/>
            <w:vAlign w:val="center"/>
            <w:hideMark/>
          </w:tcPr>
          <w:p w14:paraId="64907FF3" w14:textId="77777777" w:rsidR="00BD3337" w:rsidRDefault="00BA7EE2" w:rsidP="00BD3337">
            <w:pPr>
              <w:jc w:val="right"/>
              <w:rPr>
                <w:color w:val="000000"/>
                <w:sz w:val="20"/>
                <w:szCs w:val="20"/>
              </w:rPr>
            </w:pPr>
            <w:r>
              <w:rPr>
                <w:color w:val="000000"/>
                <w:sz w:val="20"/>
                <w:szCs w:val="20"/>
              </w:rPr>
              <w:t>12</w:t>
            </w:r>
          </w:p>
        </w:tc>
        <w:tc>
          <w:tcPr>
            <w:tcW w:w="1814" w:type="dxa"/>
            <w:shd w:val="clear" w:color="000000" w:fill="F2F2F2"/>
            <w:vAlign w:val="center"/>
          </w:tcPr>
          <w:p w14:paraId="16897521" w14:textId="77777777" w:rsidR="00BD3337" w:rsidRDefault="00BD3337" w:rsidP="00BD3337">
            <w:pPr>
              <w:jc w:val="right"/>
              <w:rPr>
                <w:color w:val="000000"/>
                <w:sz w:val="20"/>
                <w:szCs w:val="20"/>
              </w:rPr>
            </w:pPr>
            <w:r>
              <w:rPr>
                <w:color w:val="000000"/>
                <w:sz w:val="20"/>
                <w:szCs w:val="20"/>
              </w:rPr>
              <w:t> </w:t>
            </w:r>
          </w:p>
        </w:tc>
        <w:tc>
          <w:tcPr>
            <w:tcW w:w="1304" w:type="dxa"/>
            <w:gridSpan w:val="3"/>
            <w:shd w:val="clear" w:color="000000" w:fill="F2F2F2"/>
            <w:vAlign w:val="center"/>
          </w:tcPr>
          <w:p w14:paraId="325F4363" w14:textId="1B7A544E" w:rsidR="00BD3337" w:rsidRDefault="00B239D7" w:rsidP="00BD3337">
            <w:pPr>
              <w:jc w:val="right"/>
              <w:rPr>
                <w:color w:val="000000"/>
                <w:sz w:val="20"/>
                <w:szCs w:val="20"/>
              </w:rPr>
            </w:pPr>
            <w:r>
              <w:rPr>
                <w:color w:val="000000"/>
                <w:sz w:val="20"/>
                <w:szCs w:val="20"/>
              </w:rPr>
              <w:t>&lt;5</w:t>
            </w:r>
          </w:p>
        </w:tc>
      </w:tr>
      <w:tr w:rsidR="00BD3337" w:rsidRPr="0013648D" w14:paraId="57586AE4" w14:textId="77777777" w:rsidTr="009A5F58">
        <w:trPr>
          <w:trHeight w:val="294"/>
        </w:trPr>
        <w:tc>
          <w:tcPr>
            <w:tcW w:w="2278" w:type="dxa"/>
            <w:shd w:val="clear" w:color="000000" w:fill="F2F2F2"/>
            <w:vAlign w:val="center"/>
            <w:hideMark/>
          </w:tcPr>
          <w:p w14:paraId="6DE4451A"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Vascular</w:t>
            </w:r>
          </w:p>
        </w:tc>
        <w:tc>
          <w:tcPr>
            <w:tcW w:w="1814" w:type="dxa"/>
            <w:shd w:val="clear" w:color="000000" w:fill="F2F2F2"/>
            <w:vAlign w:val="center"/>
            <w:hideMark/>
          </w:tcPr>
          <w:p w14:paraId="693BE231" w14:textId="77777777" w:rsidR="00BD3337" w:rsidRDefault="00BD3337" w:rsidP="00BD3337">
            <w:pPr>
              <w:jc w:val="right"/>
              <w:rPr>
                <w:color w:val="000000"/>
                <w:sz w:val="20"/>
                <w:szCs w:val="20"/>
              </w:rPr>
            </w:pPr>
            <w:r>
              <w:rPr>
                <w:color w:val="000000"/>
                <w:sz w:val="20"/>
                <w:szCs w:val="20"/>
              </w:rPr>
              <w:t>7</w:t>
            </w:r>
          </w:p>
        </w:tc>
        <w:tc>
          <w:tcPr>
            <w:tcW w:w="1814" w:type="dxa"/>
            <w:shd w:val="clear" w:color="000000" w:fill="F2F2F2"/>
            <w:vAlign w:val="center"/>
            <w:hideMark/>
          </w:tcPr>
          <w:p w14:paraId="3961536F" w14:textId="2D843983" w:rsidR="00BD3337" w:rsidRDefault="00B239D7" w:rsidP="00BD3337">
            <w:pPr>
              <w:jc w:val="right"/>
              <w:rPr>
                <w:color w:val="000000"/>
                <w:sz w:val="20"/>
                <w:szCs w:val="20"/>
              </w:rPr>
            </w:pPr>
            <w:r>
              <w:rPr>
                <w:color w:val="000000"/>
                <w:sz w:val="20"/>
                <w:szCs w:val="20"/>
              </w:rPr>
              <w:t>&lt;5</w:t>
            </w:r>
          </w:p>
        </w:tc>
        <w:tc>
          <w:tcPr>
            <w:tcW w:w="1814" w:type="dxa"/>
            <w:shd w:val="clear" w:color="000000" w:fill="F2F2F2"/>
            <w:vAlign w:val="center"/>
          </w:tcPr>
          <w:p w14:paraId="65CA96CC" w14:textId="77777777" w:rsidR="00BD3337" w:rsidRDefault="00BD3337" w:rsidP="00BD3337">
            <w:pPr>
              <w:jc w:val="right"/>
              <w:rPr>
                <w:color w:val="000000"/>
                <w:sz w:val="20"/>
                <w:szCs w:val="20"/>
              </w:rPr>
            </w:pPr>
            <w:r>
              <w:rPr>
                <w:color w:val="000000"/>
                <w:sz w:val="20"/>
                <w:szCs w:val="20"/>
              </w:rPr>
              <w:t> </w:t>
            </w:r>
          </w:p>
        </w:tc>
        <w:tc>
          <w:tcPr>
            <w:tcW w:w="1304" w:type="dxa"/>
            <w:gridSpan w:val="3"/>
            <w:shd w:val="clear" w:color="000000" w:fill="F2F2F2"/>
            <w:vAlign w:val="center"/>
          </w:tcPr>
          <w:p w14:paraId="28080945" w14:textId="77777777" w:rsidR="00BD3337" w:rsidRDefault="00BD3337" w:rsidP="00BD3337">
            <w:pPr>
              <w:jc w:val="right"/>
              <w:rPr>
                <w:color w:val="000000"/>
                <w:sz w:val="20"/>
                <w:szCs w:val="20"/>
              </w:rPr>
            </w:pPr>
          </w:p>
        </w:tc>
      </w:tr>
      <w:tr w:rsidR="00BD3337" w:rsidRPr="0013648D" w14:paraId="0E79559B" w14:textId="77777777" w:rsidTr="009A5F58">
        <w:trPr>
          <w:trHeight w:val="294"/>
        </w:trPr>
        <w:tc>
          <w:tcPr>
            <w:tcW w:w="2278" w:type="dxa"/>
            <w:shd w:val="clear" w:color="000000" w:fill="F2F2F2"/>
            <w:vAlign w:val="center"/>
            <w:hideMark/>
          </w:tcPr>
          <w:p w14:paraId="760989F6"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Fibrinogen</w:t>
            </w:r>
            <w:r>
              <w:rPr>
                <w:rFonts w:eastAsia="Times New Roman" w:cs="Times New Roman"/>
                <w:color w:val="000000"/>
                <w:sz w:val="20"/>
                <w:szCs w:val="20"/>
                <w:lang w:eastAsia="en-AU"/>
              </w:rPr>
              <w:t xml:space="preserve"> Disorders</w:t>
            </w:r>
          </w:p>
        </w:tc>
        <w:tc>
          <w:tcPr>
            <w:tcW w:w="1814" w:type="dxa"/>
            <w:shd w:val="clear" w:color="000000" w:fill="F2F2F2"/>
            <w:vAlign w:val="center"/>
            <w:hideMark/>
          </w:tcPr>
          <w:p w14:paraId="66FE9A1A" w14:textId="77777777" w:rsidR="00BD3337" w:rsidRDefault="00BD3337" w:rsidP="00BD3337">
            <w:pPr>
              <w:jc w:val="right"/>
              <w:rPr>
                <w:color w:val="000000"/>
                <w:sz w:val="20"/>
                <w:szCs w:val="20"/>
              </w:rPr>
            </w:pPr>
            <w:r>
              <w:rPr>
                <w:color w:val="000000"/>
                <w:sz w:val="20"/>
                <w:szCs w:val="20"/>
              </w:rPr>
              <w:t>113</w:t>
            </w:r>
          </w:p>
        </w:tc>
        <w:tc>
          <w:tcPr>
            <w:tcW w:w="1814" w:type="dxa"/>
            <w:shd w:val="clear" w:color="000000" w:fill="F2F2F2"/>
            <w:vAlign w:val="center"/>
            <w:hideMark/>
          </w:tcPr>
          <w:p w14:paraId="506ABB79" w14:textId="77777777" w:rsidR="00BD3337" w:rsidRDefault="00BD3337" w:rsidP="00BD3337">
            <w:pPr>
              <w:jc w:val="right"/>
              <w:rPr>
                <w:color w:val="000000"/>
                <w:sz w:val="20"/>
                <w:szCs w:val="20"/>
              </w:rPr>
            </w:pPr>
            <w:r>
              <w:rPr>
                <w:color w:val="000000"/>
                <w:sz w:val="20"/>
                <w:szCs w:val="20"/>
              </w:rPr>
              <w:t> </w:t>
            </w:r>
          </w:p>
        </w:tc>
        <w:tc>
          <w:tcPr>
            <w:tcW w:w="1814" w:type="dxa"/>
            <w:shd w:val="clear" w:color="000000" w:fill="F2F2F2"/>
            <w:vAlign w:val="center"/>
          </w:tcPr>
          <w:p w14:paraId="29A6FD9B" w14:textId="77777777" w:rsidR="00BD3337" w:rsidRDefault="00BD3337" w:rsidP="00BD3337">
            <w:pPr>
              <w:jc w:val="right"/>
              <w:rPr>
                <w:color w:val="000000"/>
                <w:sz w:val="20"/>
                <w:szCs w:val="20"/>
              </w:rPr>
            </w:pPr>
            <w:r>
              <w:rPr>
                <w:color w:val="000000"/>
                <w:sz w:val="20"/>
                <w:szCs w:val="20"/>
              </w:rPr>
              <w:t> </w:t>
            </w:r>
          </w:p>
        </w:tc>
        <w:tc>
          <w:tcPr>
            <w:tcW w:w="1304" w:type="dxa"/>
            <w:gridSpan w:val="3"/>
            <w:shd w:val="clear" w:color="000000" w:fill="F2F2F2"/>
            <w:vAlign w:val="center"/>
          </w:tcPr>
          <w:p w14:paraId="065BE553" w14:textId="77777777" w:rsidR="00BD3337" w:rsidRDefault="00BD3337" w:rsidP="00BD3337">
            <w:pPr>
              <w:jc w:val="right"/>
              <w:rPr>
                <w:color w:val="000000"/>
                <w:sz w:val="20"/>
                <w:szCs w:val="20"/>
              </w:rPr>
            </w:pPr>
          </w:p>
        </w:tc>
      </w:tr>
      <w:tr w:rsidR="00BD3337" w:rsidRPr="0013648D" w14:paraId="2E21DDFA" w14:textId="77777777" w:rsidTr="009A5F58">
        <w:trPr>
          <w:trHeight w:val="294"/>
        </w:trPr>
        <w:tc>
          <w:tcPr>
            <w:tcW w:w="2278" w:type="dxa"/>
            <w:shd w:val="clear" w:color="000000" w:fill="F2F2F2"/>
            <w:vAlign w:val="center"/>
            <w:hideMark/>
          </w:tcPr>
          <w:p w14:paraId="5FD5D47A" w14:textId="77777777" w:rsidR="00BD3337" w:rsidRPr="0013648D" w:rsidRDefault="00BD3337" w:rsidP="00BD3337">
            <w:pPr>
              <w:spacing w:after="0" w:line="360" w:lineRule="auto"/>
              <w:rPr>
                <w:rFonts w:eastAsia="Times New Roman" w:cs="Times New Roman"/>
                <w:b/>
                <w:bCs/>
                <w:color w:val="000000"/>
                <w:sz w:val="20"/>
                <w:szCs w:val="20"/>
                <w:lang w:eastAsia="en-AU"/>
              </w:rPr>
            </w:pPr>
            <w:r w:rsidRPr="0013648D">
              <w:rPr>
                <w:rFonts w:eastAsia="Times New Roman" w:cs="Times New Roman"/>
                <w:b/>
                <w:bCs/>
                <w:color w:val="000000"/>
                <w:sz w:val="20"/>
                <w:szCs w:val="20"/>
                <w:lang w:eastAsia="en-AU"/>
              </w:rPr>
              <w:t>Total</w:t>
            </w:r>
          </w:p>
        </w:tc>
        <w:tc>
          <w:tcPr>
            <w:tcW w:w="1814" w:type="dxa"/>
            <w:shd w:val="clear" w:color="000000" w:fill="F2F2F2"/>
            <w:vAlign w:val="center"/>
            <w:hideMark/>
          </w:tcPr>
          <w:p w14:paraId="29453CDD" w14:textId="77777777" w:rsidR="00BD3337" w:rsidRPr="00BD3337" w:rsidRDefault="00BD3337" w:rsidP="00BD3337">
            <w:pPr>
              <w:jc w:val="right"/>
              <w:rPr>
                <w:b/>
                <w:color w:val="000000"/>
                <w:sz w:val="20"/>
                <w:szCs w:val="20"/>
              </w:rPr>
            </w:pPr>
            <w:r w:rsidRPr="00BD3337">
              <w:rPr>
                <w:b/>
                <w:color w:val="000000"/>
                <w:sz w:val="20"/>
                <w:szCs w:val="20"/>
              </w:rPr>
              <w:t>6,355</w:t>
            </w:r>
          </w:p>
        </w:tc>
        <w:tc>
          <w:tcPr>
            <w:tcW w:w="1814" w:type="dxa"/>
            <w:shd w:val="clear" w:color="000000" w:fill="F2F2F2"/>
            <w:vAlign w:val="center"/>
            <w:hideMark/>
          </w:tcPr>
          <w:p w14:paraId="603CBD61" w14:textId="34423714" w:rsidR="00BD3337" w:rsidRPr="00BD3337" w:rsidRDefault="006C41D2" w:rsidP="00BD3337">
            <w:pPr>
              <w:jc w:val="right"/>
              <w:rPr>
                <w:b/>
                <w:color w:val="000000"/>
                <w:sz w:val="20"/>
                <w:szCs w:val="20"/>
              </w:rPr>
            </w:pPr>
            <w:r>
              <w:rPr>
                <w:b/>
                <w:color w:val="000000"/>
                <w:sz w:val="20"/>
                <w:szCs w:val="20"/>
              </w:rPr>
              <w:t>&lt;112</w:t>
            </w:r>
          </w:p>
        </w:tc>
        <w:tc>
          <w:tcPr>
            <w:tcW w:w="1814" w:type="dxa"/>
            <w:shd w:val="clear" w:color="000000" w:fill="F2F2F2"/>
            <w:vAlign w:val="center"/>
          </w:tcPr>
          <w:p w14:paraId="153A1CF0" w14:textId="67256510" w:rsidR="00BD3337" w:rsidRPr="00B239D7" w:rsidRDefault="00B239D7" w:rsidP="00BD3337">
            <w:pPr>
              <w:jc w:val="right"/>
              <w:rPr>
                <w:b/>
                <w:bCs/>
                <w:color w:val="000000"/>
                <w:sz w:val="20"/>
                <w:szCs w:val="20"/>
              </w:rPr>
            </w:pPr>
            <w:r w:rsidRPr="00B239D7">
              <w:rPr>
                <w:b/>
                <w:color w:val="000000"/>
                <w:sz w:val="20"/>
                <w:szCs w:val="20"/>
              </w:rPr>
              <w:t>&lt;</w:t>
            </w:r>
            <w:r w:rsidR="006C41D2">
              <w:rPr>
                <w:b/>
                <w:color w:val="000000"/>
                <w:sz w:val="20"/>
                <w:szCs w:val="20"/>
              </w:rPr>
              <w:t>1</w:t>
            </w:r>
            <w:r w:rsidRPr="00B239D7">
              <w:rPr>
                <w:b/>
                <w:color w:val="000000"/>
                <w:sz w:val="20"/>
                <w:szCs w:val="20"/>
              </w:rPr>
              <w:t>5</w:t>
            </w:r>
          </w:p>
        </w:tc>
        <w:tc>
          <w:tcPr>
            <w:tcW w:w="1304" w:type="dxa"/>
            <w:gridSpan w:val="3"/>
            <w:shd w:val="clear" w:color="000000" w:fill="F2F2F2"/>
            <w:vAlign w:val="center"/>
          </w:tcPr>
          <w:p w14:paraId="7174EFD6" w14:textId="55B26267" w:rsidR="00BD3337" w:rsidRPr="00484259" w:rsidRDefault="006C41D2" w:rsidP="006C41D2">
            <w:pPr>
              <w:jc w:val="right"/>
              <w:rPr>
                <w:b/>
                <w:color w:val="000000"/>
                <w:sz w:val="20"/>
                <w:szCs w:val="20"/>
              </w:rPr>
            </w:pPr>
            <w:r>
              <w:rPr>
                <w:b/>
                <w:color w:val="000000"/>
                <w:sz w:val="20"/>
                <w:szCs w:val="20"/>
              </w:rPr>
              <w:t>&lt;2</w:t>
            </w:r>
            <w:r w:rsidR="00BD3337">
              <w:rPr>
                <w:b/>
                <w:color w:val="000000"/>
                <w:sz w:val="20"/>
                <w:szCs w:val="20"/>
              </w:rPr>
              <w:t>7</w:t>
            </w:r>
          </w:p>
        </w:tc>
      </w:tr>
    </w:tbl>
    <w:p w14:paraId="644D95C3" w14:textId="77777777" w:rsidR="00C26D46" w:rsidRDefault="00C26D46" w:rsidP="00C26D46">
      <w:pPr>
        <w:spacing w:after="0"/>
        <w:rPr>
          <w:sz w:val="16"/>
          <w:szCs w:val="16"/>
        </w:rPr>
      </w:pPr>
      <w:r>
        <w:rPr>
          <w:sz w:val="16"/>
          <w:szCs w:val="16"/>
        </w:rPr>
        <w:t>Note: Includes Acquired and Hereditary disorders</w:t>
      </w:r>
    </w:p>
    <w:p w14:paraId="0F7740CB" w14:textId="60232CCE"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6CFD7540" w14:textId="77777777" w:rsidR="00845D17" w:rsidRPr="006A685B" w:rsidRDefault="00845D17" w:rsidP="00845D17">
      <w:pPr>
        <w:spacing w:after="0"/>
        <w:rPr>
          <w:sz w:val="16"/>
          <w:szCs w:val="16"/>
        </w:rPr>
      </w:pPr>
      <w:r w:rsidRPr="006A685B">
        <w:rPr>
          <w:sz w:val="16"/>
          <w:szCs w:val="16"/>
        </w:rPr>
        <w:t>‡The ABDR allows for a diagnosis of ‘Other’ to be recorded for patients with rare and less prevalent disorders</w:t>
      </w:r>
      <w:r>
        <w:rPr>
          <w:sz w:val="16"/>
          <w:szCs w:val="16"/>
        </w:rPr>
        <w:t xml:space="preserve"> or difficult to classify disorders</w:t>
      </w:r>
      <w:r w:rsidR="00F24D73">
        <w:rPr>
          <w:sz w:val="16"/>
          <w:szCs w:val="16"/>
        </w:rPr>
        <w:t xml:space="preserve"> eg mild VWD</w:t>
      </w:r>
    </w:p>
    <w:p w14:paraId="6A662716" w14:textId="77777777" w:rsidR="006B122D" w:rsidRDefault="006B122D" w:rsidP="00BA05DC"/>
    <w:p w14:paraId="2DAD3F67" w14:textId="77777777" w:rsidR="006B122D" w:rsidRDefault="006B122D" w:rsidP="00916692">
      <w:pPr>
        <w:sectPr w:rsidR="006B122D" w:rsidSect="006C588E">
          <w:pgSz w:w="11907" w:h="16839" w:code="9"/>
          <w:pgMar w:top="1276" w:right="1610" w:bottom="1077" w:left="1077" w:header="720" w:footer="720" w:gutter="0"/>
          <w:cols w:space="720"/>
          <w:docGrid w:linePitch="360"/>
        </w:sectPr>
      </w:pPr>
    </w:p>
    <w:p w14:paraId="7D753008" w14:textId="0C5F3EC0" w:rsidR="006B122D" w:rsidRPr="006B122D" w:rsidRDefault="006B122D" w:rsidP="006B122D">
      <w:pPr>
        <w:pStyle w:val="Caption"/>
      </w:pPr>
      <w:bookmarkStart w:id="97" w:name="_Ref47512553"/>
      <w:bookmarkStart w:id="98" w:name="_Toc185000581"/>
      <w:r>
        <w:lastRenderedPageBreak/>
        <w:t xml:space="preserve">Table </w:t>
      </w:r>
      <w:r w:rsidR="00732213">
        <w:fldChar w:fldCharType="begin"/>
      </w:r>
      <w:r w:rsidR="00732213">
        <w:instrText xml:space="preserve"> SEQ Table \* ARABIC </w:instrText>
      </w:r>
      <w:r w:rsidR="00732213">
        <w:fldChar w:fldCharType="separate"/>
      </w:r>
      <w:r w:rsidR="008C1B6F">
        <w:rPr>
          <w:noProof/>
        </w:rPr>
        <w:t>6</w:t>
      </w:r>
      <w:r w:rsidR="00732213">
        <w:rPr>
          <w:noProof/>
        </w:rPr>
        <w:fldChar w:fldCharType="end"/>
      </w:r>
      <w:bookmarkEnd w:id="97"/>
      <w:r>
        <w:t xml:space="preserve"> - </w:t>
      </w:r>
      <w:r w:rsidRPr="001F2C96">
        <w:t>Number of people in the registry and treated by detailed diagnosis</w:t>
      </w:r>
      <w:bookmarkEnd w:id="98"/>
    </w:p>
    <w:tbl>
      <w:tblPr>
        <w:tblStyle w:val="NBATableStyle1"/>
        <w:tblW w:w="15877" w:type="dxa"/>
        <w:tblInd w:w="-176" w:type="dxa"/>
        <w:tblLayout w:type="fixed"/>
        <w:tblCellMar>
          <w:top w:w="51" w:type="dxa"/>
          <w:bottom w:w="51" w:type="dxa"/>
        </w:tblCellMar>
        <w:tblLook w:val="04A0" w:firstRow="1" w:lastRow="0" w:firstColumn="1" w:lastColumn="0" w:noHBand="0" w:noVBand="1"/>
      </w:tblPr>
      <w:tblGrid>
        <w:gridCol w:w="4537"/>
        <w:gridCol w:w="1134"/>
        <w:gridCol w:w="1134"/>
        <w:gridCol w:w="1134"/>
        <w:gridCol w:w="1134"/>
        <w:gridCol w:w="1134"/>
        <w:gridCol w:w="1134"/>
        <w:gridCol w:w="1134"/>
        <w:gridCol w:w="1134"/>
        <w:gridCol w:w="1134"/>
        <w:gridCol w:w="1134"/>
      </w:tblGrid>
      <w:tr w:rsidR="004140DE" w:rsidRPr="00D92E7A" w14:paraId="6C9C2B79" w14:textId="77777777" w:rsidTr="009A5F58">
        <w:trPr>
          <w:cnfStyle w:val="100000000000" w:firstRow="1" w:lastRow="0" w:firstColumn="0" w:lastColumn="0" w:oddVBand="0" w:evenVBand="0" w:oddHBand="0" w:evenHBand="0" w:firstRowFirstColumn="0" w:firstRowLastColumn="0" w:lastRowFirstColumn="0" w:lastRowLastColumn="0"/>
          <w:tblHeader/>
        </w:trPr>
        <w:tc>
          <w:tcPr>
            <w:tcW w:w="45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D651B9" w14:textId="77777777" w:rsidR="004140DE" w:rsidRPr="00D92E7A" w:rsidRDefault="004140DE" w:rsidP="002F72D2">
            <w:pPr>
              <w:spacing w:after="0"/>
              <w:rPr>
                <w:rFonts w:asciiTheme="minorHAnsi" w:hAnsiTheme="minorHAnsi" w:cstheme="minorHAnsi"/>
                <w:sz w:val="20"/>
                <w:szCs w:val="20"/>
              </w:rPr>
            </w:pPr>
          </w:p>
        </w:tc>
        <w:tc>
          <w:tcPr>
            <w:tcW w:w="5670"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9CF45" w14:textId="77777777" w:rsidR="004140DE" w:rsidRPr="00D92E7A" w:rsidRDefault="004140DE" w:rsidP="002F72D2">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670"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615238" w14:textId="77777777" w:rsidR="004140DE" w:rsidRPr="00D92E7A" w:rsidRDefault="004140DE" w:rsidP="002F72D2">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E47827" w:rsidRPr="004D1F22" w14:paraId="1D6CD7D5" w14:textId="77777777" w:rsidTr="009A5F58">
        <w:trPr>
          <w:cnfStyle w:val="100000000000" w:firstRow="1" w:lastRow="0" w:firstColumn="0" w:lastColumn="0" w:oddVBand="0" w:evenVBand="0" w:oddHBand="0" w:evenHBand="0" w:firstRowFirstColumn="0" w:firstRowLastColumn="0" w:lastRowFirstColumn="0" w:lastRowLastColumn="0"/>
          <w:trHeight w:val="142"/>
          <w:tblHeader/>
        </w:trPr>
        <w:tc>
          <w:tcPr>
            <w:tcW w:w="4537" w:type="dxa"/>
          </w:tcPr>
          <w:p w14:paraId="3E3CA7FC" w14:textId="77777777" w:rsidR="004D76F8" w:rsidRPr="004D1F22" w:rsidRDefault="004D76F8" w:rsidP="002F72D2">
            <w:pPr>
              <w:rPr>
                <w:bCs/>
                <w:sz w:val="20"/>
                <w:szCs w:val="20"/>
              </w:rPr>
            </w:pPr>
          </w:p>
        </w:tc>
        <w:tc>
          <w:tcPr>
            <w:tcW w:w="1134" w:type="dxa"/>
          </w:tcPr>
          <w:p w14:paraId="38053F18"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4</w:t>
            </w:r>
            <w:r w:rsidRPr="004D1F22">
              <w:rPr>
                <w:bCs/>
                <w:sz w:val="20"/>
                <w:szCs w:val="20"/>
              </w:rPr>
              <w:t>-1</w:t>
            </w:r>
            <w:r w:rsidR="00C852F2">
              <w:rPr>
                <w:bCs/>
                <w:sz w:val="20"/>
                <w:szCs w:val="20"/>
              </w:rPr>
              <w:t>5</w:t>
            </w:r>
          </w:p>
        </w:tc>
        <w:tc>
          <w:tcPr>
            <w:tcW w:w="1134" w:type="dxa"/>
          </w:tcPr>
          <w:p w14:paraId="3C525FAC"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5</w:t>
            </w:r>
            <w:r w:rsidRPr="004D1F22">
              <w:rPr>
                <w:bCs/>
                <w:sz w:val="20"/>
                <w:szCs w:val="20"/>
              </w:rPr>
              <w:t>-1</w:t>
            </w:r>
            <w:r w:rsidR="00C852F2">
              <w:rPr>
                <w:bCs/>
                <w:sz w:val="20"/>
                <w:szCs w:val="20"/>
              </w:rPr>
              <w:t>6</w:t>
            </w:r>
          </w:p>
        </w:tc>
        <w:tc>
          <w:tcPr>
            <w:tcW w:w="1134" w:type="dxa"/>
          </w:tcPr>
          <w:p w14:paraId="3F2D2F2A"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6</w:t>
            </w:r>
            <w:r w:rsidRPr="004D1F22">
              <w:rPr>
                <w:bCs/>
                <w:sz w:val="20"/>
                <w:szCs w:val="20"/>
              </w:rPr>
              <w:t>-1</w:t>
            </w:r>
            <w:r w:rsidR="00C852F2">
              <w:rPr>
                <w:bCs/>
                <w:sz w:val="20"/>
                <w:szCs w:val="20"/>
              </w:rPr>
              <w:t>7</w:t>
            </w:r>
          </w:p>
        </w:tc>
        <w:tc>
          <w:tcPr>
            <w:tcW w:w="1134" w:type="dxa"/>
          </w:tcPr>
          <w:p w14:paraId="43772464"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7-18</w:t>
            </w:r>
          </w:p>
        </w:tc>
        <w:tc>
          <w:tcPr>
            <w:tcW w:w="1134" w:type="dxa"/>
          </w:tcPr>
          <w:p w14:paraId="4CBBEAC4" w14:textId="77777777" w:rsidR="004D76F8" w:rsidRPr="004D1F22" w:rsidRDefault="004D76F8" w:rsidP="00C852F2">
            <w:pPr>
              <w:jc w:val="right"/>
              <w:rPr>
                <w:bCs/>
                <w:sz w:val="20"/>
                <w:szCs w:val="20"/>
              </w:rPr>
            </w:pPr>
            <w:r>
              <w:rPr>
                <w:bCs/>
                <w:sz w:val="20"/>
                <w:szCs w:val="20"/>
              </w:rPr>
              <w:t>201</w:t>
            </w:r>
            <w:r w:rsidR="00C852F2">
              <w:rPr>
                <w:bCs/>
                <w:sz w:val="20"/>
                <w:szCs w:val="20"/>
              </w:rPr>
              <w:t>8</w:t>
            </w:r>
            <w:r>
              <w:rPr>
                <w:bCs/>
                <w:sz w:val="20"/>
                <w:szCs w:val="20"/>
              </w:rPr>
              <w:t>-1</w:t>
            </w:r>
            <w:r w:rsidR="00C852F2">
              <w:rPr>
                <w:bCs/>
                <w:sz w:val="20"/>
                <w:szCs w:val="20"/>
              </w:rPr>
              <w:t>9</w:t>
            </w:r>
          </w:p>
        </w:tc>
        <w:tc>
          <w:tcPr>
            <w:tcW w:w="1134" w:type="dxa"/>
          </w:tcPr>
          <w:p w14:paraId="602A4442"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4</w:t>
            </w:r>
            <w:r w:rsidRPr="004D1F22">
              <w:rPr>
                <w:bCs/>
                <w:sz w:val="20"/>
                <w:szCs w:val="20"/>
              </w:rPr>
              <w:t>-1</w:t>
            </w:r>
            <w:r w:rsidR="00C852F2">
              <w:rPr>
                <w:bCs/>
                <w:sz w:val="20"/>
                <w:szCs w:val="20"/>
              </w:rPr>
              <w:t>5</w:t>
            </w:r>
          </w:p>
        </w:tc>
        <w:tc>
          <w:tcPr>
            <w:tcW w:w="1134" w:type="dxa"/>
          </w:tcPr>
          <w:p w14:paraId="508976C3"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5</w:t>
            </w:r>
            <w:r w:rsidRPr="004D1F22">
              <w:rPr>
                <w:bCs/>
                <w:sz w:val="20"/>
                <w:szCs w:val="20"/>
              </w:rPr>
              <w:t>-1</w:t>
            </w:r>
            <w:r w:rsidR="00C852F2">
              <w:rPr>
                <w:bCs/>
                <w:sz w:val="20"/>
                <w:szCs w:val="20"/>
              </w:rPr>
              <w:t>6</w:t>
            </w:r>
          </w:p>
        </w:tc>
        <w:tc>
          <w:tcPr>
            <w:tcW w:w="1134" w:type="dxa"/>
          </w:tcPr>
          <w:p w14:paraId="449DE810"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6</w:t>
            </w:r>
            <w:r w:rsidRPr="004D1F22">
              <w:rPr>
                <w:bCs/>
                <w:sz w:val="20"/>
                <w:szCs w:val="20"/>
              </w:rPr>
              <w:t>-1</w:t>
            </w:r>
            <w:r w:rsidR="00C852F2">
              <w:rPr>
                <w:bCs/>
                <w:sz w:val="20"/>
                <w:szCs w:val="20"/>
              </w:rPr>
              <w:t>7</w:t>
            </w:r>
          </w:p>
        </w:tc>
        <w:tc>
          <w:tcPr>
            <w:tcW w:w="1134" w:type="dxa"/>
          </w:tcPr>
          <w:p w14:paraId="78DC83C1"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7</w:t>
            </w:r>
            <w:r>
              <w:rPr>
                <w:bCs/>
                <w:sz w:val="20"/>
                <w:szCs w:val="20"/>
              </w:rPr>
              <w:t>-1</w:t>
            </w:r>
            <w:r w:rsidR="00C852F2">
              <w:rPr>
                <w:bCs/>
                <w:sz w:val="20"/>
                <w:szCs w:val="20"/>
              </w:rPr>
              <w:t>8</w:t>
            </w:r>
          </w:p>
        </w:tc>
        <w:tc>
          <w:tcPr>
            <w:tcW w:w="1134" w:type="dxa"/>
          </w:tcPr>
          <w:p w14:paraId="3EB76A11" w14:textId="77777777" w:rsidR="004D76F8" w:rsidRPr="004D1F22" w:rsidRDefault="00573B24" w:rsidP="00C852F2">
            <w:pPr>
              <w:jc w:val="right"/>
              <w:rPr>
                <w:bCs/>
                <w:sz w:val="20"/>
                <w:szCs w:val="20"/>
              </w:rPr>
            </w:pPr>
            <w:r>
              <w:rPr>
                <w:bCs/>
                <w:sz w:val="20"/>
                <w:szCs w:val="20"/>
              </w:rPr>
              <w:t>2</w:t>
            </w:r>
            <w:r w:rsidR="00C852F2">
              <w:rPr>
                <w:bCs/>
                <w:sz w:val="20"/>
                <w:szCs w:val="20"/>
              </w:rPr>
              <w:t>018</w:t>
            </w:r>
            <w:r>
              <w:rPr>
                <w:bCs/>
                <w:sz w:val="20"/>
                <w:szCs w:val="20"/>
              </w:rPr>
              <w:t>-1</w:t>
            </w:r>
            <w:r w:rsidR="00C852F2">
              <w:rPr>
                <w:bCs/>
                <w:sz w:val="20"/>
                <w:szCs w:val="20"/>
              </w:rPr>
              <w:t>9</w:t>
            </w:r>
          </w:p>
        </w:tc>
      </w:tr>
      <w:tr w:rsidR="004D76F8" w:rsidRPr="00D92E7A" w14:paraId="7951980F" w14:textId="77777777" w:rsidTr="009A5F58">
        <w:trPr>
          <w:trHeight w:val="113"/>
        </w:trPr>
        <w:tc>
          <w:tcPr>
            <w:tcW w:w="4537" w:type="dxa"/>
          </w:tcPr>
          <w:p w14:paraId="73A0CF0E" w14:textId="77777777" w:rsidR="004D76F8" w:rsidRDefault="004D76F8" w:rsidP="005A638C">
            <w:pPr>
              <w:spacing w:after="0"/>
              <w:rPr>
                <w:b/>
                <w:bCs/>
                <w:color w:val="000000"/>
                <w:sz w:val="20"/>
                <w:szCs w:val="20"/>
              </w:rPr>
            </w:pPr>
            <w:r>
              <w:rPr>
                <w:b/>
                <w:bCs/>
                <w:color w:val="000000"/>
                <w:sz w:val="20"/>
                <w:szCs w:val="20"/>
              </w:rPr>
              <w:t>Hereditary</w:t>
            </w:r>
          </w:p>
        </w:tc>
        <w:tc>
          <w:tcPr>
            <w:tcW w:w="1134" w:type="dxa"/>
          </w:tcPr>
          <w:p w14:paraId="7B3453A1" w14:textId="77777777" w:rsidR="004D76F8" w:rsidRDefault="004D76F8" w:rsidP="005A638C">
            <w:pPr>
              <w:spacing w:after="0"/>
              <w:jc w:val="right"/>
              <w:rPr>
                <w:b/>
                <w:bCs/>
                <w:color w:val="000000"/>
                <w:sz w:val="20"/>
                <w:szCs w:val="20"/>
              </w:rPr>
            </w:pPr>
          </w:p>
        </w:tc>
        <w:tc>
          <w:tcPr>
            <w:tcW w:w="1134" w:type="dxa"/>
          </w:tcPr>
          <w:p w14:paraId="217937F5" w14:textId="77777777" w:rsidR="004D76F8" w:rsidRDefault="004D76F8" w:rsidP="005A638C">
            <w:pPr>
              <w:spacing w:after="0"/>
              <w:jc w:val="right"/>
              <w:rPr>
                <w:b/>
                <w:bCs/>
                <w:color w:val="000000"/>
                <w:sz w:val="20"/>
                <w:szCs w:val="20"/>
              </w:rPr>
            </w:pPr>
          </w:p>
        </w:tc>
        <w:tc>
          <w:tcPr>
            <w:tcW w:w="1134" w:type="dxa"/>
          </w:tcPr>
          <w:p w14:paraId="42647E35" w14:textId="77777777" w:rsidR="004D76F8" w:rsidRDefault="004D76F8" w:rsidP="005A638C">
            <w:pPr>
              <w:spacing w:after="0"/>
              <w:jc w:val="right"/>
              <w:rPr>
                <w:b/>
                <w:bCs/>
                <w:color w:val="000000"/>
                <w:sz w:val="20"/>
                <w:szCs w:val="20"/>
              </w:rPr>
            </w:pPr>
          </w:p>
        </w:tc>
        <w:tc>
          <w:tcPr>
            <w:tcW w:w="1134" w:type="dxa"/>
          </w:tcPr>
          <w:p w14:paraId="244A86AE" w14:textId="77777777" w:rsidR="004D76F8" w:rsidRDefault="004D76F8" w:rsidP="005A638C">
            <w:pPr>
              <w:spacing w:after="0"/>
              <w:jc w:val="right"/>
              <w:rPr>
                <w:b/>
                <w:bCs/>
                <w:color w:val="000000"/>
                <w:sz w:val="20"/>
                <w:szCs w:val="20"/>
              </w:rPr>
            </w:pPr>
          </w:p>
        </w:tc>
        <w:tc>
          <w:tcPr>
            <w:tcW w:w="1134" w:type="dxa"/>
          </w:tcPr>
          <w:p w14:paraId="5A1D895E" w14:textId="77777777" w:rsidR="004D76F8" w:rsidRDefault="004D76F8" w:rsidP="005A638C">
            <w:pPr>
              <w:spacing w:after="0"/>
              <w:jc w:val="right"/>
              <w:rPr>
                <w:b/>
                <w:bCs/>
                <w:color w:val="000000"/>
                <w:sz w:val="20"/>
                <w:szCs w:val="20"/>
              </w:rPr>
            </w:pPr>
          </w:p>
        </w:tc>
        <w:tc>
          <w:tcPr>
            <w:tcW w:w="1134" w:type="dxa"/>
          </w:tcPr>
          <w:p w14:paraId="3A2BB1EB" w14:textId="77777777" w:rsidR="004D76F8" w:rsidRDefault="004D76F8" w:rsidP="005A638C">
            <w:pPr>
              <w:spacing w:after="0"/>
              <w:jc w:val="right"/>
              <w:rPr>
                <w:b/>
                <w:bCs/>
                <w:color w:val="000000"/>
                <w:sz w:val="20"/>
                <w:szCs w:val="20"/>
              </w:rPr>
            </w:pPr>
          </w:p>
        </w:tc>
        <w:tc>
          <w:tcPr>
            <w:tcW w:w="1134" w:type="dxa"/>
          </w:tcPr>
          <w:p w14:paraId="395544E3" w14:textId="77777777" w:rsidR="004D76F8" w:rsidRDefault="004D76F8" w:rsidP="005A638C">
            <w:pPr>
              <w:spacing w:after="0"/>
              <w:jc w:val="right"/>
              <w:rPr>
                <w:b/>
                <w:bCs/>
                <w:color w:val="000000"/>
                <w:sz w:val="20"/>
                <w:szCs w:val="20"/>
              </w:rPr>
            </w:pPr>
          </w:p>
        </w:tc>
        <w:tc>
          <w:tcPr>
            <w:tcW w:w="1134" w:type="dxa"/>
          </w:tcPr>
          <w:p w14:paraId="17407B01" w14:textId="77777777" w:rsidR="004D76F8" w:rsidRDefault="004D76F8" w:rsidP="005A638C">
            <w:pPr>
              <w:spacing w:after="0"/>
              <w:jc w:val="right"/>
              <w:rPr>
                <w:b/>
                <w:bCs/>
                <w:color w:val="000000"/>
                <w:sz w:val="20"/>
                <w:szCs w:val="20"/>
              </w:rPr>
            </w:pPr>
          </w:p>
        </w:tc>
        <w:tc>
          <w:tcPr>
            <w:tcW w:w="1134" w:type="dxa"/>
          </w:tcPr>
          <w:p w14:paraId="1FBB943B" w14:textId="77777777" w:rsidR="004D76F8" w:rsidRDefault="004D76F8" w:rsidP="005A638C">
            <w:pPr>
              <w:spacing w:after="0"/>
              <w:jc w:val="right"/>
              <w:rPr>
                <w:b/>
                <w:bCs/>
                <w:color w:val="000000"/>
                <w:sz w:val="20"/>
                <w:szCs w:val="20"/>
              </w:rPr>
            </w:pPr>
          </w:p>
        </w:tc>
        <w:tc>
          <w:tcPr>
            <w:tcW w:w="1134" w:type="dxa"/>
          </w:tcPr>
          <w:p w14:paraId="7A325E1E" w14:textId="77777777" w:rsidR="004D76F8" w:rsidRDefault="004D76F8" w:rsidP="005A638C">
            <w:pPr>
              <w:spacing w:after="0"/>
              <w:jc w:val="right"/>
              <w:rPr>
                <w:b/>
                <w:bCs/>
                <w:color w:val="000000"/>
                <w:sz w:val="20"/>
                <w:szCs w:val="20"/>
              </w:rPr>
            </w:pPr>
          </w:p>
        </w:tc>
      </w:tr>
      <w:tr w:rsidR="004D76F8" w:rsidRPr="00D92E7A" w14:paraId="469A9C2C" w14:textId="77777777" w:rsidTr="009A5F58">
        <w:trPr>
          <w:trHeight w:val="113"/>
        </w:trPr>
        <w:tc>
          <w:tcPr>
            <w:tcW w:w="4537" w:type="dxa"/>
          </w:tcPr>
          <w:p w14:paraId="4A437EB2" w14:textId="77777777" w:rsidR="004D76F8" w:rsidRDefault="004D76F8" w:rsidP="005A638C">
            <w:pPr>
              <w:spacing w:after="0"/>
              <w:rPr>
                <w:b/>
                <w:bCs/>
                <w:color w:val="000000"/>
                <w:sz w:val="20"/>
                <w:szCs w:val="20"/>
              </w:rPr>
            </w:pPr>
            <w:r>
              <w:rPr>
                <w:b/>
                <w:bCs/>
                <w:color w:val="000000"/>
                <w:sz w:val="20"/>
                <w:szCs w:val="20"/>
              </w:rPr>
              <w:t>HMA</w:t>
            </w:r>
          </w:p>
        </w:tc>
        <w:tc>
          <w:tcPr>
            <w:tcW w:w="1134" w:type="dxa"/>
          </w:tcPr>
          <w:p w14:paraId="1A604743" w14:textId="77777777" w:rsidR="004D76F8" w:rsidRDefault="004D76F8" w:rsidP="005A638C">
            <w:pPr>
              <w:spacing w:after="0"/>
              <w:jc w:val="right"/>
              <w:rPr>
                <w:b/>
                <w:bCs/>
                <w:color w:val="000000"/>
                <w:sz w:val="20"/>
                <w:szCs w:val="20"/>
              </w:rPr>
            </w:pPr>
          </w:p>
        </w:tc>
        <w:tc>
          <w:tcPr>
            <w:tcW w:w="1134" w:type="dxa"/>
          </w:tcPr>
          <w:p w14:paraId="7A9A8B96" w14:textId="77777777" w:rsidR="004D76F8" w:rsidRDefault="004D76F8" w:rsidP="005A638C">
            <w:pPr>
              <w:spacing w:after="0"/>
              <w:jc w:val="right"/>
              <w:rPr>
                <w:b/>
                <w:bCs/>
                <w:color w:val="000000"/>
                <w:sz w:val="20"/>
                <w:szCs w:val="20"/>
              </w:rPr>
            </w:pPr>
          </w:p>
        </w:tc>
        <w:tc>
          <w:tcPr>
            <w:tcW w:w="1134" w:type="dxa"/>
          </w:tcPr>
          <w:p w14:paraId="15E9E6D1" w14:textId="77777777" w:rsidR="004D76F8" w:rsidRDefault="004D76F8" w:rsidP="005A638C">
            <w:pPr>
              <w:spacing w:after="0"/>
              <w:jc w:val="right"/>
              <w:rPr>
                <w:b/>
                <w:bCs/>
                <w:color w:val="000000"/>
                <w:sz w:val="20"/>
                <w:szCs w:val="20"/>
              </w:rPr>
            </w:pPr>
          </w:p>
        </w:tc>
        <w:tc>
          <w:tcPr>
            <w:tcW w:w="1134" w:type="dxa"/>
          </w:tcPr>
          <w:p w14:paraId="49489400" w14:textId="77777777" w:rsidR="004D76F8" w:rsidRDefault="004D76F8" w:rsidP="005A638C">
            <w:pPr>
              <w:spacing w:after="0"/>
              <w:jc w:val="right"/>
              <w:rPr>
                <w:b/>
                <w:bCs/>
                <w:color w:val="000000"/>
                <w:sz w:val="20"/>
                <w:szCs w:val="20"/>
              </w:rPr>
            </w:pPr>
          </w:p>
        </w:tc>
        <w:tc>
          <w:tcPr>
            <w:tcW w:w="1134" w:type="dxa"/>
          </w:tcPr>
          <w:p w14:paraId="0062A70F" w14:textId="77777777" w:rsidR="004D76F8" w:rsidRDefault="004D76F8" w:rsidP="005A638C">
            <w:pPr>
              <w:spacing w:after="0"/>
              <w:jc w:val="right"/>
              <w:rPr>
                <w:b/>
                <w:bCs/>
                <w:color w:val="000000"/>
                <w:sz w:val="20"/>
                <w:szCs w:val="20"/>
              </w:rPr>
            </w:pPr>
          </w:p>
        </w:tc>
        <w:tc>
          <w:tcPr>
            <w:tcW w:w="1134" w:type="dxa"/>
          </w:tcPr>
          <w:p w14:paraId="63AFA2DE" w14:textId="77777777" w:rsidR="004D76F8" w:rsidRDefault="004D76F8" w:rsidP="005A638C">
            <w:pPr>
              <w:spacing w:after="0"/>
              <w:jc w:val="right"/>
              <w:rPr>
                <w:b/>
                <w:bCs/>
                <w:color w:val="000000"/>
                <w:sz w:val="20"/>
                <w:szCs w:val="20"/>
              </w:rPr>
            </w:pPr>
          </w:p>
        </w:tc>
        <w:tc>
          <w:tcPr>
            <w:tcW w:w="1134" w:type="dxa"/>
          </w:tcPr>
          <w:p w14:paraId="6408163C" w14:textId="77777777" w:rsidR="004D76F8" w:rsidRDefault="004D76F8" w:rsidP="005A638C">
            <w:pPr>
              <w:spacing w:after="0"/>
              <w:jc w:val="right"/>
              <w:rPr>
                <w:b/>
                <w:bCs/>
                <w:color w:val="000000"/>
                <w:sz w:val="20"/>
                <w:szCs w:val="20"/>
              </w:rPr>
            </w:pPr>
          </w:p>
        </w:tc>
        <w:tc>
          <w:tcPr>
            <w:tcW w:w="1134" w:type="dxa"/>
          </w:tcPr>
          <w:p w14:paraId="2549E021" w14:textId="77777777" w:rsidR="004D76F8" w:rsidRDefault="004D76F8" w:rsidP="005A638C">
            <w:pPr>
              <w:spacing w:after="0"/>
              <w:jc w:val="right"/>
              <w:rPr>
                <w:b/>
                <w:bCs/>
                <w:color w:val="000000"/>
                <w:sz w:val="20"/>
                <w:szCs w:val="20"/>
              </w:rPr>
            </w:pPr>
          </w:p>
        </w:tc>
        <w:tc>
          <w:tcPr>
            <w:tcW w:w="1134" w:type="dxa"/>
          </w:tcPr>
          <w:p w14:paraId="1E280DC9" w14:textId="77777777" w:rsidR="004D76F8" w:rsidRDefault="004D76F8" w:rsidP="005A638C">
            <w:pPr>
              <w:spacing w:after="0"/>
              <w:jc w:val="right"/>
              <w:rPr>
                <w:b/>
                <w:bCs/>
                <w:color w:val="000000"/>
                <w:sz w:val="20"/>
                <w:szCs w:val="20"/>
              </w:rPr>
            </w:pPr>
          </w:p>
        </w:tc>
        <w:tc>
          <w:tcPr>
            <w:tcW w:w="1134" w:type="dxa"/>
          </w:tcPr>
          <w:p w14:paraId="01A5898D" w14:textId="77777777" w:rsidR="004D76F8" w:rsidRDefault="004D76F8" w:rsidP="005A638C">
            <w:pPr>
              <w:spacing w:after="0"/>
              <w:jc w:val="right"/>
              <w:rPr>
                <w:b/>
                <w:bCs/>
                <w:color w:val="000000"/>
                <w:sz w:val="20"/>
                <w:szCs w:val="20"/>
              </w:rPr>
            </w:pPr>
          </w:p>
        </w:tc>
      </w:tr>
      <w:tr w:rsidR="006E4A63" w:rsidRPr="00D92E7A" w14:paraId="69928FF7" w14:textId="77777777" w:rsidTr="009A5F58">
        <w:trPr>
          <w:trHeight w:val="113"/>
        </w:trPr>
        <w:tc>
          <w:tcPr>
            <w:tcW w:w="4537" w:type="dxa"/>
          </w:tcPr>
          <w:p w14:paraId="3466156F" w14:textId="77777777" w:rsidR="006E4A63" w:rsidRDefault="006E4A63" w:rsidP="005A638C">
            <w:pPr>
              <w:spacing w:after="0"/>
              <w:rPr>
                <w:color w:val="000000"/>
                <w:sz w:val="20"/>
                <w:szCs w:val="20"/>
              </w:rPr>
            </w:pPr>
            <w:r>
              <w:rPr>
                <w:color w:val="000000"/>
                <w:sz w:val="20"/>
                <w:szCs w:val="20"/>
              </w:rPr>
              <w:t>Asymptomatic Carrier Factor VIII Deficiency (HmA)</w:t>
            </w:r>
          </w:p>
        </w:tc>
        <w:tc>
          <w:tcPr>
            <w:tcW w:w="1134" w:type="dxa"/>
            <w:shd w:val="clear" w:color="000000" w:fill="F2F2F2"/>
          </w:tcPr>
          <w:p w14:paraId="4B511346" w14:textId="77777777" w:rsidR="006E4A63" w:rsidRDefault="006E4A63" w:rsidP="005A638C">
            <w:pPr>
              <w:spacing w:after="0"/>
              <w:jc w:val="right"/>
              <w:rPr>
                <w:color w:val="000000"/>
                <w:sz w:val="20"/>
                <w:szCs w:val="20"/>
              </w:rPr>
            </w:pPr>
            <w:r>
              <w:rPr>
                <w:color w:val="000000"/>
                <w:sz w:val="20"/>
                <w:szCs w:val="20"/>
              </w:rPr>
              <w:t>190</w:t>
            </w:r>
          </w:p>
        </w:tc>
        <w:tc>
          <w:tcPr>
            <w:tcW w:w="1134" w:type="dxa"/>
            <w:shd w:val="clear" w:color="000000" w:fill="F2F2F2"/>
          </w:tcPr>
          <w:p w14:paraId="005D3701" w14:textId="77777777" w:rsidR="006E4A63" w:rsidRDefault="006E4A63" w:rsidP="005A638C">
            <w:pPr>
              <w:spacing w:after="0"/>
              <w:jc w:val="right"/>
              <w:rPr>
                <w:color w:val="000000"/>
                <w:sz w:val="20"/>
                <w:szCs w:val="20"/>
              </w:rPr>
            </w:pPr>
            <w:r>
              <w:rPr>
                <w:color w:val="000000"/>
                <w:sz w:val="20"/>
                <w:szCs w:val="20"/>
              </w:rPr>
              <w:t>226</w:t>
            </w:r>
          </w:p>
        </w:tc>
        <w:tc>
          <w:tcPr>
            <w:tcW w:w="1134" w:type="dxa"/>
            <w:shd w:val="clear" w:color="000000" w:fill="F2F2F2"/>
          </w:tcPr>
          <w:p w14:paraId="1313DB49" w14:textId="77777777" w:rsidR="006E4A63" w:rsidRDefault="006E4A63" w:rsidP="005A638C">
            <w:pPr>
              <w:spacing w:after="0"/>
              <w:jc w:val="right"/>
              <w:rPr>
                <w:color w:val="000000"/>
                <w:sz w:val="20"/>
                <w:szCs w:val="20"/>
              </w:rPr>
            </w:pPr>
            <w:r>
              <w:rPr>
                <w:color w:val="000000"/>
                <w:sz w:val="20"/>
                <w:szCs w:val="20"/>
              </w:rPr>
              <w:t>235</w:t>
            </w:r>
          </w:p>
        </w:tc>
        <w:tc>
          <w:tcPr>
            <w:tcW w:w="1134" w:type="dxa"/>
            <w:shd w:val="clear" w:color="000000" w:fill="F2F2F2"/>
          </w:tcPr>
          <w:p w14:paraId="7BD042A7" w14:textId="77777777" w:rsidR="006E4A63" w:rsidRDefault="006E4A63" w:rsidP="005A638C">
            <w:pPr>
              <w:spacing w:after="0"/>
              <w:jc w:val="right"/>
              <w:rPr>
                <w:color w:val="000000"/>
                <w:sz w:val="20"/>
                <w:szCs w:val="20"/>
              </w:rPr>
            </w:pPr>
            <w:r>
              <w:rPr>
                <w:color w:val="000000"/>
                <w:sz w:val="20"/>
                <w:szCs w:val="20"/>
              </w:rPr>
              <w:t>150</w:t>
            </w:r>
          </w:p>
        </w:tc>
        <w:tc>
          <w:tcPr>
            <w:tcW w:w="1134" w:type="dxa"/>
            <w:shd w:val="clear" w:color="000000" w:fill="F2F2F2"/>
          </w:tcPr>
          <w:p w14:paraId="7F9A05A5" w14:textId="77777777" w:rsidR="006E4A63" w:rsidRDefault="006E4A63" w:rsidP="005A638C">
            <w:pPr>
              <w:spacing w:after="0"/>
              <w:jc w:val="right"/>
              <w:rPr>
                <w:color w:val="000000"/>
                <w:sz w:val="20"/>
                <w:szCs w:val="20"/>
              </w:rPr>
            </w:pPr>
            <w:r>
              <w:rPr>
                <w:color w:val="000000"/>
                <w:sz w:val="20"/>
                <w:szCs w:val="20"/>
              </w:rPr>
              <w:t>146</w:t>
            </w:r>
          </w:p>
        </w:tc>
        <w:tc>
          <w:tcPr>
            <w:tcW w:w="1134" w:type="dxa"/>
            <w:shd w:val="clear" w:color="000000" w:fill="F2F2F2"/>
          </w:tcPr>
          <w:p w14:paraId="52D77C75" w14:textId="77777777" w:rsidR="006E4A63" w:rsidRDefault="006E4A63" w:rsidP="005A638C">
            <w:pPr>
              <w:spacing w:after="0"/>
              <w:jc w:val="right"/>
              <w:rPr>
                <w:color w:val="000000"/>
                <w:sz w:val="20"/>
                <w:szCs w:val="20"/>
              </w:rPr>
            </w:pPr>
            <w:r>
              <w:rPr>
                <w:color w:val="000000"/>
                <w:sz w:val="20"/>
                <w:szCs w:val="20"/>
              </w:rPr>
              <w:t>6</w:t>
            </w:r>
          </w:p>
        </w:tc>
        <w:tc>
          <w:tcPr>
            <w:tcW w:w="1134" w:type="dxa"/>
            <w:shd w:val="clear" w:color="000000" w:fill="F2F2F2"/>
          </w:tcPr>
          <w:p w14:paraId="2FCE758A" w14:textId="2D60A443"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1E7FEB3A" w14:textId="1BE632DB"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2C6FDD79" w14:textId="5C686DAB"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5A9036C8" w14:textId="673C09F8" w:rsidR="006E4A63" w:rsidRDefault="00B239D7" w:rsidP="005A638C">
            <w:pPr>
              <w:spacing w:after="0"/>
              <w:jc w:val="right"/>
              <w:rPr>
                <w:color w:val="000000"/>
                <w:sz w:val="20"/>
                <w:szCs w:val="20"/>
              </w:rPr>
            </w:pPr>
            <w:r>
              <w:rPr>
                <w:color w:val="000000"/>
                <w:sz w:val="20"/>
                <w:szCs w:val="20"/>
              </w:rPr>
              <w:t>&lt;5</w:t>
            </w:r>
          </w:p>
        </w:tc>
      </w:tr>
      <w:tr w:rsidR="006E4A63" w:rsidRPr="00D92E7A" w14:paraId="3E0EE1C5" w14:textId="77777777" w:rsidTr="009A5F58">
        <w:trPr>
          <w:trHeight w:val="113"/>
        </w:trPr>
        <w:tc>
          <w:tcPr>
            <w:tcW w:w="4537" w:type="dxa"/>
          </w:tcPr>
          <w:p w14:paraId="36A9D37E" w14:textId="77777777" w:rsidR="006E4A63" w:rsidRDefault="006E4A63" w:rsidP="005A638C">
            <w:pPr>
              <w:spacing w:after="0"/>
              <w:rPr>
                <w:color w:val="000000"/>
                <w:sz w:val="20"/>
                <w:szCs w:val="20"/>
              </w:rPr>
            </w:pPr>
            <w:r>
              <w:rPr>
                <w:color w:val="000000"/>
                <w:sz w:val="20"/>
                <w:szCs w:val="20"/>
              </w:rPr>
              <w:t>Factor VIII Deficiency (HmA)</w:t>
            </w:r>
          </w:p>
        </w:tc>
        <w:tc>
          <w:tcPr>
            <w:tcW w:w="1134" w:type="dxa"/>
            <w:shd w:val="clear" w:color="000000" w:fill="F2F2F2"/>
          </w:tcPr>
          <w:p w14:paraId="2C235DAB" w14:textId="77777777" w:rsidR="006E4A63" w:rsidRDefault="006E4A63" w:rsidP="005A638C">
            <w:pPr>
              <w:spacing w:after="0"/>
              <w:jc w:val="right"/>
              <w:rPr>
                <w:color w:val="000000"/>
                <w:sz w:val="20"/>
                <w:szCs w:val="20"/>
              </w:rPr>
            </w:pPr>
            <w:r>
              <w:rPr>
                <w:color w:val="000000"/>
                <w:sz w:val="20"/>
                <w:szCs w:val="20"/>
              </w:rPr>
              <w:t>1,793</w:t>
            </w:r>
          </w:p>
        </w:tc>
        <w:tc>
          <w:tcPr>
            <w:tcW w:w="1134" w:type="dxa"/>
            <w:shd w:val="clear" w:color="000000" w:fill="F2F2F2"/>
          </w:tcPr>
          <w:p w14:paraId="63CD3B3E" w14:textId="77777777" w:rsidR="006E4A63" w:rsidRDefault="006E4A63" w:rsidP="005A638C">
            <w:pPr>
              <w:spacing w:after="0"/>
              <w:jc w:val="right"/>
              <w:rPr>
                <w:color w:val="000000"/>
                <w:sz w:val="20"/>
                <w:szCs w:val="20"/>
              </w:rPr>
            </w:pPr>
            <w:r>
              <w:rPr>
                <w:color w:val="000000"/>
                <w:sz w:val="20"/>
                <w:szCs w:val="20"/>
              </w:rPr>
              <w:t>1,972</w:t>
            </w:r>
          </w:p>
        </w:tc>
        <w:tc>
          <w:tcPr>
            <w:tcW w:w="1134" w:type="dxa"/>
            <w:shd w:val="clear" w:color="000000" w:fill="F2F2F2"/>
          </w:tcPr>
          <w:p w14:paraId="5366965C" w14:textId="77777777" w:rsidR="006E4A63" w:rsidRDefault="006E4A63" w:rsidP="005A638C">
            <w:pPr>
              <w:spacing w:after="0"/>
              <w:jc w:val="right"/>
              <w:rPr>
                <w:color w:val="000000"/>
                <w:sz w:val="20"/>
                <w:szCs w:val="20"/>
              </w:rPr>
            </w:pPr>
            <w:r>
              <w:rPr>
                <w:color w:val="000000"/>
                <w:sz w:val="20"/>
                <w:szCs w:val="20"/>
              </w:rPr>
              <w:t>2,085</w:t>
            </w:r>
          </w:p>
        </w:tc>
        <w:tc>
          <w:tcPr>
            <w:tcW w:w="1134" w:type="dxa"/>
            <w:shd w:val="clear" w:color="000000" w:fill="F2F2F2"/>
          </w:tcPr>
          <w:p w14:paraId="21A32349" w14:textId="77777777" w:rsidR="006E4A63" w:rsidRDefault="006E4A63" w:rsidP="005A638C">
            <w:pPr>
              <w:spacing w:after="0"/>
              <w:jc w:val="right"/>
              <w:rPr>
                <w:color w:val="000000"/>
                <w:sz w:val="20"/>
                <w:szCs w:val="20"/>
              </w:rPr>
            </w:pPr>
            <w:r>
              <w:rPr>
                <w:color w:val="000000"/>
                <w:sz w:val="20"/>
                <w:szCs w:val="20"/>
              </w:rPr>
              <w:t>2,119</w:t>
            </w:r>
          </w:p>
        </w:tc>
        <w:tc>
          <w:tcPr>
            <w:tcW w:w="1134" w:type="dxa"/>
            <w:shd w:val="clear" w:color="000000" w:fill="F2F2F2"/>
          </w:tcPr>
          <w:p w14:paraId="0A8D7586" w14:textId="77777777" w:rsidR="006E4A63" w:rsidRDefault="006E4A63" w:rsidP="005A638C">
            <w:pPr>
              <w:spacing w:after="0"/>
              <w:jc w:val="right"/>
              <w:rPr>
                <w:color w:val="000000"/>
                <w:sz w:val="20"/>
                <w:szCs w:val="20"/>
              </w:rPr>
            </w:pPr>
            <w:r>
              <w:rPr>
                <w:color w:val="000000"/>
                <w:sz w:val="20"/>
                <w:szCs w:val="20"/>
              </w:rPr>
              <w:t>2,187</w:t>
            </w:r>
          </w:p>
        </w:tc>
        <w:tc>
          <w:tcPr>
            <w:tcW w:w="1134" w:type="dxa"/>
            <w:shd w:val="clear" w:color="000000" w:fill="F2F2F2"/>
          </w:tcPr>
          <w:p w14:paraId="6FE24C86" w14:textId="77777777" w:rsidR="006E4A63" w:rsidRDefault="006E4A63" w:rsidP="005A638C">
            <w:pPr>
              <w:spacing w:after="0"/>
              <w:jc w:val="right"/>
              <w:rPr>
                <w:color w:val="000000"/>
                <w:sz w:val="20"/>
                <w:szCs w:val="20"/>
              </w:rPr>
            </w:pPr>
            <w:r>
              <w:rPr>
                <w:color w:val="000000"/>
                <w:sz w:val="20"/>
                <w:szCs w:val="20"/>
              </w:rPr>
              <w:t>972</w:t>
            </w:r>
          </w:p>
        </w:tc>
        <w:tc>
          <w:tcPr>
            <w:tcW w:w="1134" w:type="dxa"/>
            <w:shd w:val="clear" w:color="000000" w:fill="F2F2F2"/>
          </w:tcPr>
          <w:p w14:paraId="579EAF62" w14:textId="77777777" w:rsidR="006E4A63" w:rsidRDefault="006E4A63" w:rsidP="005A638C">
            <w:pPr>
              <w:spacing w:after="0"/>
              <w:jc w:val="right"/>
              <w:rPr>
                <w:color w:val="000000"/>
                <w:sz w:val="20"/>
                <w:szCs w:val="20"/>
              </w:rPr>
            </w:pPr>
            <w:r>
              <w:rPr>
                <w:color w:val="000000"/>
                <w:sz w:val="20"/>
                <w:szCs w:val="20"/>
              </w:rPr>
              <w:t>1,011</w:t>
            </w:r>
          </w:p>
        </w:tc>
        <w:tc>
          <w:tcPr>
            <w:tcW w:w="1134" w:type="dxa"/>
            <w:shd w:val="clear" w:color="000000" w:fill="F2F2F2"/>
          </w:tcPr>
          <w:p w14:paraId="7DBB226E" w14:textId="77777777" w:rsidR="006E4A63" w:rsidRDefault="006E4A63" w:rsidP="005A638C">
            <w:pPr>
              <w:spacing w:after="0"/>
              <w:jc w:val="right"/>
              <w:rPr>
                <w:color w:val="000000"/>
                <w:sz w:val="20"/>
                <w:szCs w:val="20"/>
              </w:rPr>
            </w:pPr>
            <w:r>
              <w:rPr>
                <w:color w:val="000000"/>
                <w:sz w:val="20"/>
                <w:szCs w:val="20"/>
              </w:rPr>
              <w:t>1,005</w:t>
            </w:r>
          </w:p>
        </w:tc>
        <w:tc>
          <w:tcPr>
            <w:tcW w:w="1134" w:type="dxa"/>
            <w:shd w:val="clear" w:color="000000" w:fill="F2F2F2"/>
          </w:tcPr>
          <w:p w14:paraId="0F24E261" w14:textId="77777777" w:rsidR="006E4A63" w:rsidRDefault="006E4A63" w:rsidP="005A638C">
            <w:pPr>
              <w:spacing w:after="0"/>
              <w:jc w:val="right"/>
              <w:rPr>
                <w:color w:val="000000"/>
                <w:sz w:val="20"/>
                <w:szCs w:val="20"/>
              </w:rPr>
            </w:pPr>
            <w:r>
              <w:rPr>
                <w:color w:val="000000"/>
                <w:sz w:val="20"/>
                <w:szCs w:val="20"/>
              </w:rPr>
              <w:t>1,036</w:t>
            </w:r>
          </w:p>
        </w:tc>
        <w:tc>
          <w:tcPr>
            <w:tcW w:w="1134" w:type="dxa"/>
            <w:shd w:val="clear" w:color="000000" w:fill="F2F2F2"/>
          </w:tcPr>
          <w:p w14:paraId="150D6601" w14:textId="77777777" w:rsidR="006E4A63" w:rsidRDefault="006E4A63" w:rsidP="005A638C">
            <w:pPr>
              <w:spacing w:after="0"/>
              <w:jc w:val="right"/>
              <w:rPr>
                <w:color w:val="000000"/>
                <w:sz w:val="20"/>
                <w:szCs w:val="20"/>
              </w:rPr>
            </w:pPr>
            <w:r>
              <w:rPr>
                <w:color w:val="000000"/>
                <w:sz w:val="20"/>
                <w:szCs w:val="20"/>
              </w:rPr>
              <w:t>1,100</w:t>
            </w:r>
          </w:p>
        </w:tc>
      </w:tr>
      <w:tr w:rsidR="006E4A63" w:rsidRPr="00D92E7A" w14:paraId="1A262255" w14:textId="77777777" w:rsidTr="009A5F58">
        <w:trPr>
          <w:trHeight w:val="113"/>
        </w:trPr>
        <w:tc>
          <w:tcPr>
            <w:tcW w:w="4537" w:type="dxa"/>
          </w:tcPr>
          <w:p w14:paraId="5BF81F40" w14:textId="77777777" w:rsidR="006E4A63" w:rsidRDefault="006E4A63" w:rsidP="005A638C">
            <w:pPr>
              <w:spacing w:after="0"/>
              <w:rPr>
                <w:color w:val="000000"/>
                <w:sz w:val="20"/>
                <w:szCs w:val="20"/>
              </w:rPr>
            </w:pPr>
            <w:r>
              <w:rPr>
                <w:color w:val="000000"/>
                <w:sz w:val="20"/>
                <w:szCs w:val="20"/>
              </w:rPr>
              <w:t>Symptomatic Carrier Factor VIII Deficiency (HmA)</w:t>
            </w:r>
          </w:p>
        </w:tc>
        <w:tc>
          <w:tcPr>
            <w:tcW w:w="1134" w:type="dxa"/>
            <w:shd w:val="clear" w:color="000000" w:fill="F2F2F2"/>
          </w:tcPr>
          <w:p w14:paraId="58D3CE8A" w14:textId="77777777" w:rsidR="006E4A63" w:rsidRDefault="006E4A63" w:rsidP="005A638C">
            <w:pPr>
              <w:spacing w:after="0"/>
              <w:jc w:val="right"/>
              <w:rPr>
                <w:color w:val="000000"/>
                <w:sz w:val="20"/>
                <w:szCs w:val="20"/>
              </w:rPr>
            </w:pPr>
            <w:r>
              <w:rPr>
                <w:color w:val="000000"/>
                <w:sz w:val="20"/>
                <w:szCs w:val="20"/>
              </w:rPr>
              <w:t>175</w:t>
            </w:r>
          </w:p>
        </w:tc>
        <w:tc>
          <w:tcPr>
            <w:tcW w:w="1134" w:type="dxa"/>
            <w:shd w:val="clear" w:color="000000" w:fill="F2F2F2"/>
          </w:tcPr>
          <w:p w14:paraId="50A75A60" w14:textId="77777777" w:rsidR="006E4A63" w:rsidRDefault="006E4A63" w:rsidP="005A638C">
            <w:pPr>
              <w:spacing w:after="0"/>
              <w:jc w:val="right"/>
              <w:rPr>
                <w:color w:val="000000"/>
                <w:sz w:val="20"/>
                <w:szCs w:val="20"/>
              </w:rPr>
            </w:pPr>
            <w:r>
              <w:rPr>
                <w:color w:val="000000"/>
                <w:sz w:val="20"/>
                <w:szCs w:val="20"/>
              </w:rPr>
              <w:t>103</w:t>
            </w:r>
          </w:p>
        </w:tc>
        <w:tc>
          <w:tcPr>
            <w:tcW w:w="1134" w:type="dxa"/>
            <w:shd w:val="clear" w:color="000000" w:fill="F2F2F2"/>
          </w:tcPr>
          <w:p w14:paraId="3F42F156" w14:textId="77777777" w:rsidR="006E4A63" w:rsidRDefault="006E4A63" w:rsidP="005A638C">
            <w:pPr>
              <w:spacing w:after="0"/>
              <w:jc w:val="right"/>
              <w:rPr>
                <w:color w:val="000000"/>
                <w:sz w:val="20"/>
                <w:szCs w:val="20"/>
              </w:rPr>
            </w:pPr>
            <w:r>
              <w:rPr>
                <w:color w:val="000000"/>
                <w:sz w:val="20"/>
                <w:szCs w:val="20"/>
              </w:rPr>
              <w:t>45</w:t>
            </w:r>
          </w:p>
        </w:tc>
        <w:tc>
          <w:tcPr>
            <w:tcW w:w="1134" w:type="dxa"/>
            <w:shd w:val="clear" w:color="000000" w:fill="F2F2F2"/>
          </w:tcPr>
          <w:p w14:paraId="06314FA1" w14:textId="77777777" w:rsidR="006E4A63" w:rsidRDefault="006E4A63" w:rsidP="005A638C">
            <w:pPr>
              <w:spacing w:after="0"/>
              <w:jc w:val="right"/>
              <w:rPr>
                <w:color w:val="000000"/>
                <w:sz w:val="20"/>
                <w:szCs w:val="20"/>
              </w:rPr>
            </w:pPr>
            <w:r>
              <w:rPr>
                <w:color w:val="000000"/>
                <w:sz w:val="20"/>
                <w:szCs w:val="20"/>
              </w:rPr>
              <w:t>33</w:t>
            </w:r>
          </w:p>
        </w:tc>
        <w:tc>
          <w:tcPr>
            <w:tcW w:w="1134" w:type="dxa"/>
            <w:shd w:val="clear" w:color="000000" w:fill="F2F2F2"/>
          </w:tcPr>
          <w:p w14:paraId="2CC88FBB" w14:textId="77777777" w:rsidR="006E4A63" w:rsidRDefault="006E4A63" w:rsidP="005A638C">
            <w:pPr>
              <w:spacing w:after="0"/>
              <w:jc w:val="right"/>
              <w:rPr>
                <w:color w:val="000000"/>
                <w:sz w:val="20"/>
                <w:szCs w:val="20"/>
              </w:rPr>
            </w:pPr>
            <w:r>
              <w:rPr>
                <w:color w:val="000000"/>
                <w:sz w:val="20"/>
                <w:szCs w:val="20"/>
              </w:rPr>
              <w:t>39</w:t>
            </w:r>
          </w:p>
        </w:tc>
        <w:tc>
          <w:tcPr>
            <w:tcW w:w="1134" w:type="dxa"/>
            <w:shd w:val="clear" w:color="000000" w:fill="F2F2F2"/>
          </w:tcPr>
          <w:p w14:paraId="253ED446" w14:textId="77777777" w:rsidR="006E4A63" w:rsidRDefault="006E4A63" w:rsidP="005A638C">
            <w:pPr>
              <w:spacing w:after="0"/>
              <w:jc w:val="right"/>
              <w:rPr>
                <w:color w:val="000000"/>
                <w:sz w:val="20"/>
                <w:szCs w:val="20"/>
              </w:rPr>
            </w:pPr>
            <w:r>
              <w:rPr>
                <w:color w:val="000000"/>
                <w:sz w:val="20"/>
                <w:szCs w:val="20"/>
              </w:rPr>
              <w:t>14</w:t>
            </w:r>
          </w:p>
        </w:tc>
        <w:tc>
          <w:tcPr>
            <w:tcW w:w="1134" w:type="dxa"/>
            <w:shd w:val="clear" w:color="000000" w:fill="F2F2F2"/>
          </w:tcPr>
          <w:p w14:paraId="76624503" w14:textId="77777777" w:rsidR="006E4A63" w:rsidRDefault="006E4A63" w:rsidP="005A638C">
            <w:pPr>
              <w:spacing w:after="0"/>
              <w:jc w:val="right"/>
              <w:rPr>
                <w:color w:val="000000"/>
                <w:sz w:val="20"/>
                <w:szCs w:val="20"/>
              </w:rPr>
            </w:pPr>
            <w:r>
              <w:rPr>
                <w:color w:val="000000"/>
                <w:sz w:val="20"/>
                <w:szCs w:val="20"/>
              </w:rPr>
              <w:t>9</w:t>
            </w:r>
          </w:p>
        </w:tc>
        <w:tc>
          <w:tcPr>
            <w:tcW w:w="1134" w:type="dxa"/>
            <w:shd w:val="clear" w:color="000000" w:fill="F2F2F2"/>
          </w:tcPr>
          <w:p w14:paraId="32FE7E26" w14:textId="6F6A1B8D"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683A4D98" w14:textId="1C872D16"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1FBFBF99" w14:textId="00AF25C6" w:rsidR="006E4A63" w:rsidRDefault="00B239D7" w:rsidP="005A638C">
            <w:pPr>
              <w:spacing w:after="0"/>
              <w:jc w:val="right"/>
              <w:rPr>
                <w:color w:val="000000"/>
                <w:sz w:val="20"/>
                <w:szCs w:val="20"/>
              </w:rPr>
            </w:pPr>
            <w:r>
              <w:rPr>
                <w:color w:val="000000"/>
                <w:sz w:val="20"/>
                <w:szCs w:val="20"/>
              </w:rPr>
              <w:t>&lt;5</w:t>
            </w:r>
          </w:p>
        </w:tc>
      </w:tr>
      <w:tr w:rsidR="006E4A63" w:rsidRPr="00D92E7A" w14:paraId="5764861B" w14:textId="77777777" w:rsidTr="009A5F58">
        <w:trPr>
          <w:trHeight w:val="113"/>
        </w:trPr>
        <w:tc>
          <w:tcPr>
            <w:tcW w:w="4537" w:type="dxa"/>
          </w:tcPr>
          <w:p w14:paraId="43FFD0E0" w14:textId="77777777" w:rsidR="006E4A63" w:rsidRDefault="006E4A63" w:rsidP="005A638C">
            <w:pPr>
              <w:spacing w:after="0"/>
              <w:rPr>
                <w:b/>
                <w:bCs/>
                <w:color w:val="000000"/>
                <w:sz w:val="20"/>
                <w:szCs w:val="20"/>
              </w:rPr>
            </w:pPr>
            <w:r>
              <w:rPr>
                <w:b/>
                <w:bCs/>
                <w:color w:val="000000"/>
                <w:sz w:val="20"/>
                <w:szCs w:val="20"/>
              </w:rPr>
              <w:t>HMB</w:t>
            </w:r>
          </w:p>
        </w:tc>
        <w:tc>
          <w:tcPr>
            <w:tcW w:w="1134" w:type="dxa"/>
            <w:shd w:val="clear" w:color="000000" w:fill="F2F2F2"/>
          </w:tcPr>
          <w:p w14:paraId="47FCEB7B" w14:textId="68DADFBA" w:rsidR="006E4A63" w:rsidRDefault="006E4A63" w:rsidP="005A638C">
            <w:pPr>
              <w:spacing w:after="0"/>
              <w:jc w:val="right"/>
              <w:rPr>
                <w:color w:val="000000"/>
                <w:sz w:val="20"/>
                <w:szCs w:val="20"/>
              </w:rPr>
            </w:pPr>
          </w:p>
        </w:tc>
        <w:tc>
          <w:tcPr>
            <w:tcW w:w="1134" w:type="dxa"/>
            <w:shd w:val="clear" w:color="000000" w:fill="F2F2F2"/>
          </w:tcPr>
          <w:p w14:paraId="4CE299CF" w14:textId="2FC5C241" w:rsidR="006E4A63" w:rsidRDefault="006E4A63" w:rsidP="005A638C">
            <w:pPr>
              <w:spacing w:after="0"/>
              <w:jc w:val="right"/>
              <w:rPr>
                <w:color w:val="000000"/>
                <w:sz w:val="20"/>
                <w:szCs w:val="20"/>
              </w:rPr>
            </w:pPr>
          </w:p>
        </w:tc>
        <w:tc>
          <w:tcPr>
            <w:tcW w:w="1134" w:type="dxa"/>
            <w:shd w:val="clear" w:color="000000" w:fill="F2F2F2"/>
          </w:tcPr>
          <w:p w14:paraId="2C338905" w14:textId="50BA0FBA" w:rsidR="006E4A63" w:rsidRDefault="006E4A63" w:rsidP="005A638C">
            <w:pPr>
              <w:spacing w:after="0"/>
              <w:jc w:val="right"/>
              <w:rPr>
                <w:color w:val="000000"/>
                <w:sz w:val="20"/>
                <w:szCs w:val="20"/>
              </w:rPr>
            </w:pPr>
          </w:p>
        </w:tc>
        <w:tc>
          <w:tcPr>
            <w:tcW w:w="1134" w:type="dxa"/>
            <w:shd w:val="clear" w:color="000000" w:fill="F2F2F2"/>
          </w:tcPr>
          <w:p w14:paraId="501C5118" w14:textId="0CFA43CA" w:rsidR="006E4A63" w:rsidRDefault="006E4A63" w:rsidP="005A638C">
            <w:pPr>
              <w:spacing w:after="0"/>
              <w:jc w:val="right"/>
              <w:rPr>
                <w:color w:val="000000"/>
                <w:sz w:val="20"/>
                <w:szCs w:val="20"/>
              </w:rPr>
            </w:pPr>
          </w:p>
        </w:tc>
        <w:tc>
          <w:tcPr>
            <w:tcW w:w="1134" w:type="dxa"/>
            <w:shd w:val="clear" w:color="000000" w:fill="F2F2F2"/>
          </w:tcPr>
          <w:p w14:paraId="695FDC1C" w14:textId="78076177" w:rsidR="006E4A63" w:rsidRDefault="006E4A63" w:rsidP="005A638C">
            <w:pPr>
              <w:spacing w:after="0"/>
              <w:jc w:val="right"/>
              <w:rPr>
                <w:color w:val="000000"/>
                <w:sz w:val="20"/>
                <w:szCs w:val="20"/>
              </w:rPr>
            </w:pPr>
          </w:p>
        </w:tc>
        <w:tc>
          <w:tcPr>
            <w:tcW w:w="1134" w:type="dxa"/>
            <w:shd w:val="clear" w:color="000000" w:fill="F2F2F2"/>
          </w:tcPr>
          <w:p w14:paraId="1D8C0893" w14:textId="4E32FE34" w:rsidR="006E4A63" w:rsidRDefault="006E4A63" w:rsidP="005A638C">
            <w:pPr>
              <w:spacing w:after="0"/>
              <w:jc w:val="right"/>
              <w:rPr>
                <w:color w:val="000000"/>
                <w:sz w:val="20"/>
                <w:szCs w:val="20"/>
              </w:rPr>
            </w:pPr>
          </w:p>
        </w:tc>
        <w:tc>
          <w:tcPr>
            <w:tcW w:w="1134" w:type="dxa"/>
            <w:shd w:val="clear" w:color="000000" w:fill="F2F2F2"/>
          </w:tcPr>
          <w:p w14:paraId="2031A02F" w14:textId="154EE0FE" w:rsidR="006E4A63" w:rsidRDefault="006E4A63" w:rsidP="005A638C">
            <w:pPr>
              <w:spacing w:after="0"/>
              <w:jc w:val="right"/>
              <w:rPr>
                <w:color w:val="000000"/>
                <w:sz w:val="20"/>
                <w:szCs w:val="20"/>
              </w:rPr>
            </w:pPr>
          </w:p>
        </w:tc>
        <w:tc>
          <w:tcPr>
            <w:tcW w:w="1134" w:type="dxa"/>
            <w:shd w:val="clear" w:color="000000" w:fill="F2F2F2"/>
          </w:tcPr>
          <w:p w14:paraId="2ADAE811" w14:textId="0E1A2A6C" w:rsidR="006E4A63" w:rsidRDefault="006E4A63" w:rsidP="005A638C">
            <w:pPr>
              <w:spacing w:after="0"/>
              <w:jc w:val="right"/>
              <w:rPr>
                <w:color w:val="000000"/>
                <w:sz w:val="20"/>
                <w:szCs w:val="20"/>
              </w:rPr>
            </w:pPr>
          </w:p>
        </w:tc>
        <w:tc>
          <w:tcPr>
            <w:tcW w:w="1134" w:type="dxa"/>
            <w:shd w:val="clear" w:color="000000" w:fill="F2F2F2"/>
          </w:tcPr>
          <w:p w14:paraId="2B05A879" w14:textId="1CDA22EA" w:rsidR="006E4A63" w:rsidRDefault="006E4A63" w:rsidP="005A638C">
            <w:pPr>
              <w:spacing w:after="0"/>
              <w:jc w:val="right"/>
              <w:rPr>
                <w:color w:val="000000"/>
                <w:sz w:val="20"/>
                <w:szCs w:val="20"/>
              </w:rPr>
            </w:pPr>
          </w:p>
        </w:tc>
        <w:tc>
          <w:tcPr>
            <w:tcW w:w="1134" w:type="dxa"/>
            <w:shd w:val="clear" w:color="000000" w:fill="F2F2F2"/>
          </w:tcPr>
          <w:p w14:paraId="131CEAB3" w14:textId="777A2EE4" w:rsidR="006E4A63" w:rsidRDefault="006E4A63" w:rsidP="005A638C">
            <w:pPr>
              <w:spacing w:after="0"/>
              <w:jc w:val="right"/>
              <w:rPr>
                <w:color w:val="000000"/>
                <w:sz w:val="20"/>
                <w:szCs w:val="20"/>
              </w:rPr>
            </w:pPr>
          </w:p>
        </w:tc>
      </w:tr>
      <w:tr w:rsidR="006E4A63" w:rsidRPr="00D92E7A" w14:paraId="17F46DAD" w14:textId="77777777" w:rsidTr="009A5F58">
        <w:trPr>
          <w:trHeight w:val="113"/>
        </w:trPr>
        <w:tc>
          <w:tcPr>
            <w:tcW w:w="4537" w:type="dxa"/>
          </w:tcPr>
          <w:p w14:paraId="467992AC" w14:textId="77777777" w:rsidR="006E4A63" w:rsidRDefault="006E4A63" w:rsidP="005A638C">
            <w:pPr>
              <w:spacing w:after="0"/>
              <w:rPr>
                <w:color w:val="000000"/>
                <w:sz w:val="20"/>
                <w:szCs w:val="20"/>
              </w:rPr>
            </w:pPr>
            <w:r>
              <w:rPr>
                <w:color w:val="000000"/>
                <w:sz w:val="20"/>
                <w:szCs w:val="20"/>
              </w:rPr>
              <w:t>Asymptomatic Carrier Factor IX Deficiency (HmB)</w:t>
            </w:r>
          </w:p>
        </w:tc>
        <w:tc>
          <w:tcPr>
            <w:tcW w:w="1134" w:type="dxa"/>
            <w:shd w:val="clear" w:color="000000" w:fill="F2F2F2"/>
          </w:tcPr>
          <w:p w14:paraId="40FCBAA8" w14:textId="77777777" w:rsidR="006E4A63" w:rsidRDefault="006E4A63" w:rsidP="005A638C">
            <w:pPr>
              <w:spacing w:after="0"/>
              <w:jc w:val="right"/>
              <w:rPr>
                <w:color w:val="000000"/>
                <w:sz w:val="20"/>
                <w:szCs w:val="20"/>
              </w:rPr>
            </w:pPr>
            <w:r>
              <w:rPr>
                <w:color w:val="000000"/>
                <w:sz w:val="20"/>
                <w:szCs w:val="20"/>
              </w:rPr>
              <w:t>47</w:t>
            </w:r>
          </w:p>
        </w:tc>
        <w:tc>
          <w:tcPr>
            <w:tcW w:w="1134" w:type="dxa"/>
            <w:shd w:val="clear" w:color="000000" w:fill="F2F2F2"/>
          </w:tcPr>
          <w:p w14:paraId="3A91A7A2" w14:textId="77777777" w:rsidR="006E4A63" w:rsidRDefault="006E4A63" w:rsidP="005A638C">
            <w:pPr>
              <w:spacing w:after="0"/>
              <w:jc w:val="right"/>
              <w:rPr>
                <w:color w:val="000000"/>
                <w:sz w:val="20"/>
                <w:szCs w:val="20"/>
              </w:rPr>
            </w:pPr>
            <w:r>
              <w:rPr>
                <w:color w:val="000000"/>
                <w:sz w:val="20"/>
                <w:szCs w:val="20"/>
              </w:rPr>
              <w:t>47</w:t>
            </w:r>
          </w:p>
        </w:tc>
        <w:tc>
          <w:tcPr>
            <w:tcW w:w="1134" w:type="dxa"/>
            <w:shd w:val="clear" w:color="000000" w:fill="F2F2F2"/>
          </w:tcPr>
          <w:p w14:paraId="00D8BB36" w14:textId="77777777" w:rsidR="006E4A63" w:rsidRDefault="006E4A63" w:rsidP="005A638C">
            <w:pPr>
              <w:spacing w:after="0"/>
              <w:jc w:val="right"/>
              <w:rPr>
                <w:color w:val="000000"/>
                <w:sz w:val="20"/>
                <w:szCs w:val="20"/>
              </w:rPr>
            </w:pPr>
            <w:r>
              <w:rPr>
                <w:color w:val="000000"/>
                <w:sz w:val="20"/>
                <w:szCs w:val="20"/>
              </w:rPr>
              <w:t>53</w:t>
            </w:r>
          </w:p>
        </w:tc>
        <w:tc>
          <w:tcPr>
            <w:tcW w:w="1134" w:type="dxa"/>
            <w:shd w:val="clear" w:color="000000" w:fill="F2F2F2"/>
          </w:tcPr>
          <w:p w14:paraId="1592B36D" w14:textId="77777777" w:rsidR="006E4A63" w:rsidRDefault="006E4A63" w:rsidP="005A638C">
            <w:pPr>
              <w:spacing w:after="0"/>
              <w:jc w:val="right"/>
              <w:rPr>
                <w:color w:val="000000"/>
                <w:sz w:val="20"/>
                <w:szCs w:val="20"/>
              </w:rPr>
            </w:pPr>
            <w:r>
              <w:rPr>
                <w:color w:val="000000"/>
                <w:sz w:val="20"/>
                <w:szCs w:val="20"/>
              </w:rPr>
              <w:t>40</w:t>
            </w:r>
          </w:p>
        </w:tc>
        <w:tc>
          <w:tcPr>
            <w:tcW w:w="1134" w:type="dxa"/>
            <w:shd w:val="clear" w:color="000000" w:fill="F2F2F2"/>
          </w:tcPr>
          <w:p w14:paraId="37FA27E7" w14:textId="77777777" w:rsidR="006E4A63" w:rsidRDefault="006E4A63" w:rsidP="005A638C">
            <w:pPr>
              <w:spacing w:after="0"/>
              <w:jc w:val="right"/>
              <w:rPr>
                <w:color w:val="000000"/>
                <w:sz w:val="20"/>
                <w:szCs w:val="20"/>
              </w:rPr>
            </w:pPr>
            <w:r>
              <w:rPr>
                <w:color w:val="000000"/>
                <w:sz w:val="20"/>
                <w:szCs w:val="20"/>
              </w:rPr>
              <w:t>39</w:t>
            </w:r>
          </w:p>
        </w:tc>
        <w:tc>
          <w:tcPr>
            <w:tcW w:w="1134" w:type="dxa"/>
            <w:shd w:val="clear" w:color="000000" w:fill="F2F2F2"/>
          </w:tcPr>
          <w:p w14:paraId="12D99CF4" w14:textId="2565D066" w:rsidR="006E4A63" w:rsidRDefault="006E4A63" w:rsidP="005A638C">
            <w:pPr>
              <w:spacing w:after="0"/>
              <w:jc w:val="right"/>
              <w:rPr>
                <w:color w:val="000000"/>
                <w:sz w:val="20"/>
                <w:szCs w:val="20"/>
              </w:rPr>
            </w:pPr>
          </w:p>
        </w:tc>
        <w:tc>
          <w:tcPr>
            <w:tcW w:w="1134" w:type="dxa"/>
            <w:shd w:val="clear" w:color="000000" w:fill="F2F2F2"/>
          </w:tcPr>
          <w:p w14:paraId="4166F822" w14:textId="139A7B82"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264A12BC" w14:textId="4DF89E5D" w:rsidR="006E4A63" w:rsidRDefault="006E4A63" w:rsidP="005A638C">
            <w:pPr>
              <w:spacing w:after="0"/>
              <w:jc w:val="right"/>
              <w:rPr>
                <w:color w:val="000000"/>
                <w:sz w:val="20"/>
                <w:szCs w:val="20"/>
              </w:rPr>
            </w:pPr>
          </w:p>
        </w:tc>
        <w:tc>
          <w:tcPr>
            <w:tcW w:w="1134" w:type="dxa"/>
            <w:shd w:val="clear" w:color="000000" w:fill="F2F2F2"/>
          </w:tcPr>
          <w:p w14:paraId="02BD7CBC" w14:textId="55E0304C" w:rsidR="006E4A63" w:rsidRDefault="006E4A63" w:rsidP="005A638C">
            <w:pPr>
              <w:spacing w:after="0"/>
              <w:jc w:val="right"/>
              <w:rPr>
                <w:color w:val="000000"/>
                <w:sz w:val="20"/>
                <w:szCs w:val="20"/>
              </w:rPr>
            </w:pPr>
          </w:p>
        </w:tc>
        <w:tc>
          <w:tcPr>
            <w:tcW w:w="1134" w:type="dxa"/>
            <w:shd w:val="clear" w:color="000000" w:fill="F2F2F2"/>
          </w:tcPr>
          <w:p w14:paraId="3A66E1E2" w14:textId="554EC223" w:rsidR="006E4A63" w:rsidRDefault="00B239D7" w:rsidP="005A638C">
            <w:pPr>
              <w:spacing w:after="0"/>
              <w:jc w:val="right"/>
              <w:rPr>
                <w:color w:val="000000"/>
                <w:sz w:val="20"/>
                <w:szCs w:val="20"/>
              </w:rPr>
            </w:pPr>
            <w:r>
              <w:rPr>
                <w:color w:val="000000"/>
                <w:sz w:val="20"/>
                <w:szCs w:val="20"/>
              </w:rPr>
              <w:t>&lt;5</w:t>
            </w:r>
          </w:p>
        </w:tc>
      </w:tr>
      <w:tr w:rsidR="006E4A63" w:rsidRPr="00D92E7A" w14:paraId="00B8D7F6" w14:textId="77777777" w:rsidTr="009A5F58">
        <w:trPr>
          <w:trHeight w:val="113"/>
        </w:trPr>
        <w:tc>
          <w:tcPr>
            <w:tcW w:w="4537" w:type="dxa"/>
          </w:tcPr>
          <w:p w14:paraId="172056C6" w14:textId="77777777" w:rsidR="006E4A63" w:rsidRDefault="006E4A63" w:rsidP="005A638C">
            <w:pPr>
              <w:spacing w:after="0"/>
              <w:rPr>
                <w:color w:val="000000"/>
                <w:sz w:val="20"/>
                <w:szCs w:val="20"/>
              </w:rPr>
            </w:pPr>
            <w:r>
              <w:rPr>
                <w:color w:val="000000"/>
                <w:sz w:val="20"/>
                <w:szCs w:val="20"/>
              </w:rPr>
              <w:t>Factor IX Deficiency (HmB)</w:t>
            </w:r>
          </w:p>
        </w:tc>
        <w:tc>
          <w:tcPr>
            <w:tcW w:w="1134" w:type="dxa"/>
            <w:shd w:val="clear" w:color="000000" w:fill="F2F2F2"/>
          </w:tcPr>
          <w:p w14:paraId="4EADA400" w14:textId="77777777" w:rsidR="006E4A63" w:rsidRDefault="006E4A63" w:rsidP="005A638C">
            <w:pPr>
              <w:spacing w:after="0"/>
              <w:jc w:val="right"/>
              <w:rPr>
                <w:color w:val="000000"/>
                <w:sz w:val="20"/>
                <w:szCs w:val="20"/>
              </w:rPr>
            </w:pPr>
            <w:r>
              <w:rPr>
                <w:color w:val="000000"/>
                <w:sz w:val="20"/>
                <w:szCs w:val="20"/>
              </w:rPr>
              <w:t>426</w:t>
            </w:r>
          </w:p>
        </w:tc>
        <w:tc>
          <w:tcPr>
            <w:tcW w:w="1134" w:type="dxa"/>
            <w:shd w:val="clear" w:color="000000" w:fill="F2F2F2"/>
          </w:tcPr>
          <w:p w14:paraId="76796512" w14:textId="77777777" w:rsidR="006E4A63" w:rsidRDefault="006E4A63" w:rsidP="005A638C">
            <w:pPr>
              <w:spacing w:after="0"/>
              <w:jc w:val="right"/>
              <w:rPr>
                <w:color w:val="000000"/>
                <w:sz w:val="20"/>
                <w:szCs w:val="20"/>
              </w:rPr>
            </w:pPr>
            <w:r>
              <w:rPr>
                <w:color w:val="000000"/>
                <w:sz w:val="20"/>
                <w:szCs w:val="20"/>
              </w:rPr>
              <w:t>471</w:t>
            </w:r>
          </w:p>
        </w:tc>
        <w:tc>
          <w:tcPr>
            <w:tcW w:w="1134" w:type="dxa"/>
            <w:shd w:val="clear" w:color="000000" w:fill="F2F2F2"/>
          </w:tcPr>
          <w:p w14:paraId="2A2751E9" w14:textId="77777777" w:rsidR="006E4A63" w:rsidRDefault="006E4A63" w:rsidP="005A638C">
            <w:pPr>
              <w:spacing w:after="0"/>
              <w:jc w:val="right"/>
              <w:rPr>
                <w:color w:val="000000"/>
                <w:sz w:val="20"/>
                <w:szCs w:val="20"/>
              </w:rPr>
            </w:pPr>
            <w:r>
              <w:rPr>
                <w:color w:val="000000"/>
                <w:sz w:val="20"/>
                <w:szCs w:val="20"/>
              </w:rPr>
              <w:t>489</w:t>
            </w:r>
          </w:p>
        </w:tc>
        <w:tc>
          <w:tcPr>
            <w:tcW w:w="1134" w:type="dxa"/>
            <w:shd w:val="clear" w:color="000000" w:fill="F2F2F2"/>
          </w:tcPr>
          <w:p w14:paraId="417E208D" w14:textId="77777777" w:rsidR="006E4A63" w:rsidRDefault="006E4A63" w:rsidP="005A638C">
            <w:pPr>
              <w:spacing w:after="0"/>
              <w:jc w:val="right"/>
              <w:rPr>
                <w:color w:val="000000"/>
                <w:sz w:val="20"/>
                <w:szCs w:val="20"/>
              </w:rPr>
            </w:pPr>
            <w:r>
              <w:rPr>
                <w:color w:val="000000"/>
                <w:sz w:val="20"/>
                <w:szCs w:val="20"/>
              </w:rPr>
              <w:t>488</w:t>
            </w:r>
          </w:p>
        </w:tc>
        <w:tc>
          <w:tcPr>
            <w:tcW w:w="1134" w:type="dxa"/>
            <w:shd w:val="clear" w:color="000000" w:fill="F2F2F2"/>
          </w:tcPr>
          <w:p w14:paraId="1EB390F3" w14:textId="77777777" w:rsidR="006E4A63" w:rsidRDefault="006E4A63" w:rsidP="005A638C">
            <w:pPr>
              <w:spacing w:after="0"/>
              <w:jc w:val="right"/>
              <w:rPr>
                <w:color w:val="000000"/>
                <w:sz w:val="20"/>
                <w:szCs w:val="20"/>
              </w:rPr>
            </w:pPr>
            <w:r>
              <w:rPr>
                <w:color w:val="000000"/>
                <w:sz w:val="20"/>
                <w:szCs w:val="20"/>
              </w:rPr>
              <w:t>503</w:t>
            </w:r>
          </w:p>
        </w:tc>
        <w:tc>
          <w:tcPr>
            <w:tcW w:w="1134" w:type="dxa"/>
            <w:shd w:val="clear" w:color="000000" w:fill="F2F2F2"/>
          </w:tcPr>
          <w:p w14:paraId="69CC77F1" w14:textId="77777777" w:rsidR="006E4A63" w:rsidRDefault="006E4A63" w:rsidP="005A638C">
            <w:pPr>
              <w:spacing w:after="0"/>
              <w:jc w:val="right"/>
              <w:rPr>
                <w:color w:val="000000"/>
                <w:sz w:val="20"/>
                <w:szCs w:val="20"/>
              </w:rPr>
            </w:pPr>
            <w:r>
              <w:rPr>
                <w:color w:val="000000"/>
                <w:sz w:val="20"/>
                <w:szCs w:val="20"/>
              </w:rPr>
              <w:t>209</w:t>
            </w:r>
          </w:p>
        </w:tc>
        <w:tc>
          <w:tcPr>
            <w:tcW w:w="1134" w:type="dxa"/>
            <w:shd w:val="clear" w:color="000000" w:fill="F2F2F2"/>
          </w:tcPr>
          <w:p w14:paraId="64224532" w14:textId="77777777" w:rsidR="006E4A63" w:rsidRDefault="006E4A63" w:rsidP="005A638C">
            <w:pPr>
              <w:spacing w:after="0"/>
              <w:jc w:val="right"/>
              <w:rPr>
                <w:color w:val="000000"/>
                <w:sz w:val="20"/>
                <w:szCs w:val="20"/>
              </w:rPr>
            </w:pPr>
            <w:r>
              <w:rPr>
                <w:color w:val="000000"/>
                <w:sz w:val="20"/>
                <w:szCs w:val="20"/>
              </w:rPr>
              <w:t>213</w:t>
            </w:r>
          </w:p>
        </w:tc>
        <w:tc>
          <w:tcPr>
            <w:tcW w:w="1134" w:type="dxa"/>
            <w:shd w:val="clear" w:color="000000" w:fill="F2F2F2"/>
          </w:tcPr>
          <w:p w14:paraId="11C5778B" w14:textId="77777777" w:rsidR="006E4A63" w:rsidRDefault="006E4A63" w:rsidP="005A638C">
            <w:pPr>
              <w:spacing w:after="0"/>
              <w:jc w:val="right"/>
              <w:rPr>
                <w:color w:val="000000"/>
                <w:sz w:val="20"/>
                <w:szCs w:val="20"/>
              </w:rPr>
            </w:pPr>
            <w:r>
              <w:rPr>
                <w:color w:val="000000"/>
                <w:sz w:val="20"/>
                <w:szCs w:val="20"/>
              </w:rPr>
              <w:t>216</w:t>
            </w:r>
          </w:p>
        </w:tc>
        <w:tc>
          <w:tcPr>
            <w:tcW w:w="1134" w:type="dxa"/>
            <w:shd w:val="clear" w:color="000000" w:fill="F2F2F2"/>
          </w:tcPr>
          <w:p w14:paraId="5F87C3F2" w14:textId="77777777" w:rsidR="006E4A63" w:rsidRDefault="006E4A63" w:rsidP="005A638C">
            <w:pPr>
              <w:spacing w:after="0"/>
              <w:jc w:val="right"/>
              <w:rPr>
                <w:color w:val="000000"/>
                <w:sz w:val="20"/>
                <w:szCs w:val="20"/>
              </w:rPr>
            </w:pPr>
            <w:r>
              <w:rPr>
                <w:color w:val="000000"/>
                <w:sz w:val="20"/>
                <w:szCs w:val="20"/>
              </w:rPr>
              <w:t>225</w:t>
            </w:r>
          </w:p>
        </w:tc>
        <w:tc>
          <w:tcPr>
            <w:tcW w:w="1134" w:type="dxa"/>
            <w:shd w:val="clear" w:color="000000" w:fill="F2F2F2"/>
          </w:tcPr>
          <w:p w14:paraId="7674FA72" w14:textId="77777777" w:rsidR="006E4A63" w:rsidRDefault="006E4A63" w:rsidP="005A638C">
            <w:pPr>
              <w:spacing w:after="0"/>
              <w:jc w:val="right"/>
              <w:rPr>
                <w:color w:val="000000"/>
                <w:sz w:val="20"/>
                <w:szCs w:val="20"/>
              </w:rPr>
            </w:pPr>
            <w:r>
              <w:rPr>
                <w:color w:val="000000"/>
                <w:sz w:val="20"/>
                <w:szCs w:val="20"/>
              </w:rPr>
              <w:t>243</w:t>
            </w:r>
          </w:p>
        </w:tc>
      </w:tr>
      <w:tr w:rsidR="006E4A63" w:rsidRPr="00D92E7A" w14:paraId="225F7264" w14:textId="77777777" w:rsidTr="009A5F58">
        <w:trPr>
          <w:trHeight w:val="113"/>
        </w:trPr>
        <w:tc>
          <w:tcPr>
            <w:tcW w:w="4537" w:type="dxa"/>
          </w:tcPr>
          <w:p w14:paraId="4E41A540" w14:textId="77777777" w:rsidR="006E4A63" w:rsidRDefault="006E4A63" w:rsidP="005A638C">
            <w:pPr>
              <w:spacing w:after="0"/>
              <w:rPr>
                <w:color w:val="000000"/>
                <w:sz w:val="20"/>
                <w:szCs w:val="20"/>
              </w:rPr>
            </w:pPr>
            <w:r>
              <w:rPr>
                <w:color w:val="000000"/>
                <w:sz w:val="20"/>
                <w:szCs w:val="20"/>
              </w:rPr>
              <w:t xml:space="preserve">Symptomatic Carrier Factor IX Deficiency (HmB) </w:t>
            </w:r>
          </w:p>
        </w:tc>
        <w:tc>
          <w:tcPr>
            <w:tcW w:w="1134" w:type="dxa"/>
            <w:shd w:val="clear" w:color="000000" w:fill="F2F2F2"/>
          </w:tcPr>
          <w:p w14:paraId="476D5A86" w14:textId="77777777" w:rsidR="006E4A63" w:rsidRDefault="006E4A63" w:rsidP="005A638C">
            <w:pPr>
              <w:spacing w:after="0"/>
              <w:jc w:val="right"/>
              <w:rPr>
                <w:color w:val="000000"/>
                <w:sz w:val="20"/>
                <w:szCs w:val="20"/>
              </w:rPr>
            </w:pPr>
            <w:r>
              <w:rPr>
                <w:color w:val="000000"/>
                <w:sz w:val="20"/>
                <w:szCs w:val="20"/>
              </w:rPr>
              <w:t>57</w:t>
            </w:r>
          </w:p>
        </w:tc>
        <w:tc>
          <w:tcPr>
            <w:tcW w:w="1134" w:type="dxa"/>
            <w:shd w:val="clear" w:color="000000" w:fill="F2F2F2"/>
          </w:tcPr>
          <w:p w14:paraId="4936968E" w14:textId="77777777" w:rsidR="006E4A63" w:rsidRDefault="006E4A63" w:rsidP="005A638C">
            <w:pPr>
              <w:spacing w:after="0"/>
              <w:jc w:val="right"/>
              <w:rPr>
                <w:color w:val="000000"/>
                <w:sz w:val="20"/>
                <w:szCs w:val="20"/>
              </w:rPr>
            </w:pPr>
            <w:r>
              <w:rPr>
                <w:color w:val="000000"/>
                <w:sz w:val="20"/>
                <w:szCs w:val="20"/>
              </w:rPr>
              <w:t>30</w:t>
            </w:r>
          </w:p>
        </w:tc>
        <w:tc>
          <w:tcPr>
            <w:tcW w:w="1134" w:type="dxa"/>
            <w:shd w:val="clear" w:color="000000" w:fill="F2F2F2"/>
          </w:tcPr>
          <w:p w14:paraId="4E3A9130" w14:textId="77777777" w:rsidR="006E4A63" w:rsidRDefault="006E4A63" w:rsidP="005A638C">
            <w:pPr>
              <w:spacing w:after="0"/>
              <w:jc w:val="right"/>
              <w:rPr>
                <w:color w:val="000000"/>
                <w:sz w:val="20"/>
                <w:szCs w:val="20"/>
              </w:rPr>
            </w:pPr>
            <w:r>
              <w:rPr>
                <w:color w:val="000000"/>
                <w:sz w:val="20"/>
                <w:szCs w:val="20"/>
              </w:rPr>
              <w:t>22</w:t>
            </w:r>
          </w:p>
        </w:tc>
        <w:tc>
          <w:tcPr>
            <w:tcW w:w="1134" w:type="dxa"/>
            <w:shd w:val="clear" w:color="000000" w:fill="F2F2F2"/>
          </w:tcPr>
          <w:p w14:paraId="37E0C2D8" w14:textId="77777777" w:rsidR="006E4A63" w:rsidRDefault="006E4A63" w:rsidP="005A638C">
            <w:pPr>
              <w:spacing w:after="0"/>
              <w:jc w:val="right"/>
              <w:rPr>
                <w:color w:val="000000"/>
                <w:sz w:val="20"/>
                <w:szCs w:val="20"/>
              </w:rPr>
            </w:pPr>
            <w:r>
              <w:rPr>
                <w:color w:val="000000"/>
                <w:sz w:val="20"/>
                <w:szCs w:val="20"/>
              </w:rPr>
              <w:t>13</w:t>
            </w:r>
          </w:p>
        </w:tc>
        <w:tc>
          <w:tcPr>
            <w:tcW w:w="1134" w:type="dxa"/>
            <w:shd w:val="clear" w:color="000000" w:fill="F2F2F2"/>
          </w:tcPr>
          <w:p w14:paraId="449F9B3B" w14:textId="77777777" w:rsidR="006E4A63" w:rsidRDefault="006E4A63" w:rsidP="005A638C">
            <w:pPr>
              <w:spacing w:after="0"/>
              <w:jc w:val="right"/>
              <w:rPr>
                <w:color w:val="000000"/>
                <w:sz w:val="20"/>
                <w:szCs w:val="20"/>
              </w:rPr>
            </w:pPr>
            <w:r>
              <w:rPr>
                <w:color w:val="000000"/>
                <w:sz w:val="20"/>
                <w:szCs w:val="20"/>
              </w:rPr>
              <w:t>16</w:t>
            </w:r>
          </w:p>
        </w:tc>
        <w:tc>
          <w:tcPr>
            <w:tcW w:w="1134" w:type="dxa"/>
            <w:shd w:val="clear" w:color="000000" w:fill="F2F2F2"/>
          </w:tcPr>
          <w:p w14:paraId="3A12FA34" w14:textId="77777777" w:rsidR="006E4A63" w:rsidRDefault="006E4A63" w:rsidP="005A638C">
            <w:pPr>
              <w:spacing w:after="0"/>
              <w:jc w:val="right"/>
              <w:rPr>
                <w:color w:val="000000"/>
                <w:sz w:val="20"/>
                <w:szCs w:val="20"/>
              </w:rPr>
            </w:pPr>
            <w:r>
              <w:rPr>
                <w:color w:val="000000"/>
                <w:sz w:val="20"/>
                <w:szCs w:val="20"/>
              </w:rPr>
              <w:t>9</w:t>
            </w:r>
          </w:p>
        </w:tc>
        <w:tc>
          <w:tcPr>
            <w:tcW w:w="1134" w:type="dxa"/>
            <w:shd w:val="clear" w:color="000000" w:fill="F2F2F2"/>
          </w:tcPr>
          <w:p w14:paraId="05157995" w14:textId="77777777" w:rsidR="006E4A63" w:rsidRDefault="006E4A63" w:rsidP="005A638C">
            <w:pPr>
              <w:spacing w:after="0"/>
              <w:jc w:val="right"/>
              <w:rPr>
                <w:color w:val="000000"/>
                <w:sz w:val="20"/>
                <w:szCs w:val="20"/>
              </w:rPr>
            </w:pPr>
            <w:r>
              <w:rPr>
                <w:color w:val="000000"/>
                <w:sz w:val="20"/>
                <w:szCs w:val="20"/>
              </w:rPr>
              <w:t>5</w:t>
            </w:r>
          </w:p>
        </w:tc>
        <w:tc>
          <w:tcPr>
            <w:tcW w:w="1134" w:type="dxa"/>
            <w:shd w:val="clear" w:color="000000" w:fill="F2F2F2"/>
          </w:tcPr>
          <w:p w14:paraId="23E5F0B1" w14:textId="6ADCF712"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474F8C8B" w14:textId="5D2F8C27"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51CF8CF5" w14:textId="5138A011" w:rsidR="006E4A63" w:rsidRDefault="00B239D7" w:rsidP="005A638C">
            <w:pPr>
              <w:spacing w:after="0"/>
              <w:jc w:val="right"/>
              <w:rPr>
                <w:color w:val="000000"/>
                <w:sz w:val="20"/>
                <w:szCs w:val="20"/>
              </w:rPr>
            </w:pPr>
            <w:r>
              <w:rPr>
                <w:color w:val="000000"/>
                <w:sz w:val="20"/>
                <w:szCs w:val="20"/>
              </w:rPr>
              <w:t>&lt;5</w:t>
            </w:r>
          </w:p>
        </w:tc>
      </w:tr>
      <w:tr w:rsidR="006E4A63" w:rsidRPr="00D92E7A" w14:paraId="364F623F" w14:textId="77777777" w:rsidTr="009A5F58">
        <w:trPr>
          <w:trHeight w:val="113"/>
        </w:trPr>
        <w:tc>
          <w:tcPr>
            <w:tcW w:w="4537" w:type="dxa"/>
          </w:tcPr>
          <w:p w14:paraId="42B42292" w14:textId="77777777" w:rsidR="006E4A63" w:rsidRDefault="006E4A63" w:rsidP="005A638C">
            <w:pPr>
              <w:spacing w:after="0"/>
              <w:rPr>
                <w:b/>
                <w:bCs/>
                <w:color w:val="000000"/>
                <w:sz w:val="20"/>
                <w:szCs w:val="20"/>
              </w:rPr>
            </w:pPr>
            <w:r>
              <w:rPr>
                <w:b/>
                <w:bCs/>
                <w:color w:val="000000"/>
                <w:sz w:val="20"/>
                <w:szCs w:val="20"/>
              </w:rPr>
              <w:t>VWD</w:t>
            </w:r>
          </w:p>
        </w:tc>
        <w:tc>
          <w:tcPr>
            <w:tcW w:w="1134" w:type="dxa"/>
            <w:shd w:val="clear" w:color="000000" w:fill="F2F2F2"/>
          </w:tcPr>
          <w:p w14:paraId="139F1661" w14:textId="14A9BDA3" w:rsidR="006E4A63" w:rsidRDefault="006E4A63" w:rsidP="005A638C">
            <w:pPr>
              <w:spacing w:after="0"/>
              <w:jc w:val="right"/>
              <w:rPr>
                <w:color w:val="000000"/>
                <w:sz w:val="20"/>
                <w:szCs w:val="20"/>
              </w:rPr>
            </w:pPr>
          </w:p>
        </w:tc>
        <w:tc>
          <w:tcPr>
            <w:tcW w:w="1134" w:type="dxa"/>
            <w:shd w:val="clear" w:color="000000" w:fill="F2F2F2"/>
          </w:tcPr>
          <w:p w14:paraId="592A4AD3" w14:textId="4EDCCA84" w:rsidR="006E4A63" w:rsidRDefault="006E4A63" w:rsidP="005A638C">
            <w:pPr>
              <w:spacing w:after="0"/>
              <w:jc w:val="right"/>
              <w:rPr>
                <w:color w:val="000000"/>
                <w:sz w:val="20"/>
                <w:szCs w:val="20"/>
              </w:rPr>
            </w:pPr>
          </w:p>
        </w:tc>
        <w:tc>
          <w:tcPr>
            <w:tcW w:w="1134" w:type="dxa"/>
            <w:shd w:val="clear" w:color="000000" w:fill="F2F2F2"/>
          </w:tcPr>
          <w:p w14:paraId="46855459" w14:textId="0751FB8E" w:rsidR="006E4A63" w:rsidRDefault="006E4A63" w:rsidP="005A638C">
            <w:pPr>
              <w:spacing w:after="0"/>
              <w:jc w:val="right"/>
              <w:rPr>
                <w:color w:val="000000"/>
                <w:sz w:val="20"/>
                <w:szCs w:val="20"/>
              </w:rPr>
            </w:pPr>
          </w:p>
        </w:tc>
        <w:tc>
          <w:tcPr>
            <w:tcW w:w="1134" w:type="dxa"/>
            <w:shd w:val="clear" w:color="000000" w:fill="F2F2F2"/>
          </w:tcPr>
          <w:p w14:paraId="0401B00E" w14:textId="6F2C22A4" w:rsidR="006E4A63" w:rsidRDefault="006E4A63" w:rsidP="005A638C">
            <w:pPr>
              <w:spacing w:after="0"/>
              <w:jc w:val="right"/>
              <w:rPr>
                <w:color w:val="000000"/>
                <w:sz w:val="20"/>
                <w:szCs w:val="20"/>
              </w:rPr>
            </w:pPr>
          </w:p>
        </w:tc>
        <w:tc>
          <w:tcPr>
            <w:tcW w:w="1134" w:type="dxa"/>
            <w:shd w:val="clear" w:color="000000" w:fill="F2F2F2"/>
          </w:tcPr>
          <w:p w14:paraId="4FCBB4C5" w14:textId="0B39E64B" w:rsidR="006E4A63" w:rsidRDefault="006E4A63" w:rsidP="005A638C">
            <w:pPr>
              <w:spacing w:after="0"/>
              <w:jc w:val="right"/>
              <w:rPr>
                <w:color w:val="000000"/>
                <w:sz w:val="20"/>
                <w:szCs w:val="20"/>
              </w:rPr>
            </w:pPr>
          </w:p>
        </w:tc>
        <w:tc>
          <w:tcPr>
            <w:tcW w:w="1134" w:type="dxa"/>
            <w:shd w:val="clear" w:color="000000" w:fill="F2F2F2"/>
          </w:tcPr>
          <w:p w14:paraId="54E2BF6F" w14:textId="47447056" w:rsidR="006E4A63" w:rsidRDefault="006E4A63" w:rsidP="005A638C">
            <w:pPr>
              <w:spacing w:after="0"/>
              <w:jc w:val="right"/>
              <w:rPr>
                <w:color w:val="000000"/>
                <w:sz w:val="20"/>
                <w:szCs w:val="20"/>
              </w:rPr>
            </w:pPr>
          </w:p>
        </w:tc>
        <w:tc>
          <w:tcPr>
            <w:tcW w:w="1134" w:type="dxa"/>
            <w:shd w:val="clear" w:color="000000" w:fill="F2F2F2"/>
          </w:tcPr>
          <w:p w14:paraId="19D6E54F" w14:textId="279669B6" w:rsidR="006E4A63" w:rsidRDefault="006E4A63" w:rsidP="005A638C">
            <w:pPr>
              <w:spacing w:after="0"/>
              <w:jc w:val="right"/>
              <w:rPr>
                <w:color w:val="000000"/>
                <w:sz w:val="20"/>
                <w:szCs w:val="20"/>
              </w:rPr>
            </w:pPr>
          </w:p>
        </w:tc>
        <w:tc>
          <w:tcPr>
            <w:tcW w:w="1134" w:type="dxa"/>
            <w:shd w:val="clear" w:color="000000" w:fill="F2F2F2"/>
          </w:tcPr>
          <w:p w14:paraId="6427D553" w14:textId="5062361F" w:rsidR="006E4A63" w:rsidRDefault="006E4A63" w:rsidP="005A638C">
            <w:pPr>
              <w:spacing w:after="0"/>
              <w:jc w:val="right"/>
              <w:rPr>
                <w:color w:val="000000"/>
                <w:sz w:val="20"/>
                <w:szCs w:val="20"/>
              </w:rPr>
            </w:pPr>
          </w:p>
        </w:tc>
        <w:tc>
          <w:tcPr>
            <w:tcW w:w="1134" w:type="dxa"/>
            <w:shd w:val="clear" w:color="000000" w:fill="F2F2F2"/>
          </w:tcPr>
          <w:p w14:paraId="672FB1E2" w14:textId="62C31648" w:rsidR="006E4A63" w:rsidRDefault="006E4A63" w:rsidP="005A638C">
            <w:pPr>
              <w:spacing w:after="0"/>
              <w:jc w:val="right"/>
              <w:rPr>
                <w:color w:val="000000"/>
                <w:sz w:val="20"/>
                <w:szCs w:val="20"/>
              </w:rPr>
            </w:pPr>
          </w:p>
        </w:tc>
        <w:tc>
          <w:tcPr>
            <w:tcW w:w="1134" w:type="dxa"/>
            <w:shd w:val="clear" w:color="000000" w:fill="F2F2F2"/>
          </w:tcPr>
          <w:p w14:paraId="2BC8180D" w14:textId="713AABE2" w:rsidR="006E4A63" w:rsidRDefault="006E4A63" w:rsidP="005A638C">
            <w:pPr>
              <w:spacing w:after="0"/>
              <w:jc w:val="right"/>
              <w:rPr>
                <w:color w:val="000000"/>
                <w:sz w:val="20"/>
                <w:szCs w:val="20"/>
              </w:rPr>
            </w:pPr>
          </w:p>
        </w:tc>
      </w:tr>
      <w:tr w:rsidR="006E4A63" w:rsidRPr="00D92E7A" w14:paraId="58697E95" w14:textId="77777777" w:rsidTr="009A5F58">
        <w:trPr>
          <w:trHeight w:val="113"/>
        </w:trPr>
        <w:tc>
          <w:tcPr>
            <w:tcW w:w="4537" w:type="dxa"/>
          </w:tcPr>
          <w:p w14:paraId="1E78D538" w14:textId="77777777" w:rsidR="006E4A63" w:rsidRDefault="006E4A63" w:rsidP="005A638C">
            <w:pPr>
              <w:spacing w:after="0"/>
              <w:rPr>
                <w:color w:val="000000"/>
                <w:sz w:val="20"/>
                <w:szCs w:val="20"/>
              </w:rPr>
            </w:pPr>
            <w:r>
              <w:rPr>
                <w:color w:val="000000"/>
                <w:sz w:val="20"/>
                <w:szCs w:val="20"/>
              </w:rPr>
              <w:t>von Willebrand Disease – Uncharacterised</w:t>
            </w:r>
          </w:p>
        </w:tc>
        <w:tc>
          <w:tcPr>
            <w:tcW w:w="1134" w:type="dxa"/>
            <w:shd w:val="clear" w:color="000000" w:fill="F2F2F2"/>
          </w:tcPr>
          <w:p w14:paraId="1C988004" w14:textId="77777777" w:rsidR="006E4A63" w:rsidRDefault="006E4A63" w:rsidP="005A638C">
            <w:pPr>
              <w:spacing w:after="0"/>
              <w:jc w:val="right"/>
              <w:rPr>
                <w:color w:val="000000"/>
                <w:sz w:val="20"/>
                <w:szCs w:val="20"/>
              </w:rPr>
            </w:pPr>
            <w:r>
              <w:rPr>
                <w:color w:val="000000"/>
                <w:sz w:val="20"/>
                <w:szCs w:val="20"/>
              </w:rPr>
              <w:t>279</w:t>
            </w:r>
          </w:p>
        </w:tc>
        <w:tc>
          <w:tcPr>
            <w:tcW w:w="1134" w:type="dxa"/>
            <w:shd w:val="clear" w:color="000000" w:fill="F2F2F2"/>
          </w:tcPr>
          <w:p w14:paraId="2173D58C" w14:textId="77777777" w:rsidR="006E4A63" w:rsidRDefault="006E4A63" w:rsidP="005A638C">
            <w:pPr>
              <w:spacing w:after="0"/>
              <w:jc w:val="right"/>
              <w:rPr>
                <w:color w:val="000000"/>
                <w:sz w:val="20"/>
                <w:szCs w:val="20"/>
              </w:rPr>
            </w:pPr>
            <w:r>
              <w:rPr>
                <w:color w:val="000000"/>
                <w:sz w:val="20"/>
                <w:szCs w:val="20"/>
              </w:rPr>
              <w:t>219</w:t>
            </w:r>
          </w:p>
        </w:tc>
        <w:tc>
          <w:tcPr>
            <w:tcW w:w="1134" w:type="dxa"/>
            <w:shd w:val="clear" w:color="000000" w:fill="F2F2F2"/>
          </w:tcPr>
          <w:p w14:paraId="73D42942" w14:textId="77777777" w:rsidR="006E4A63" w:rsidRDefault="006E4A63" w:rsidP="005A638C">
            <w:pPr>
              <w:spacing w:after="0"/>
              <w:jc w:val="right"/>
              <w:rPr>
                <w:color w:val="000000"/>
                <w:sz w:val="20"/>
                <w:szCs w:val="20"/>
              </w:rPr>
            </w:pPr>
            <w:r>
              <w:rPr>
                <w:color w:val="000000"/>
                <w:sz w:val="20"/>
                <w:szCs w:val="20"/>
              </w:rPr>
              <w:t>180</w:t>
            </w:r>
          </w:p>
        </w:tc>
        <w:tc>
          <w:tcPr>
            <w:tcW w:w="1134" w:type="dxa"/>
            <w:shd w:val="clear" w:color="000000" w:fill="F2F2F2"/>
          </w:tcPr>
          <w:p w14:paraId="2D3FBB2B" w14:textId="77777777" w:rsidR="006E4A63" w:rsidRDefault="006E4A63" w:rsidP="005A638C">
            <w:pPr>
              <w:spacing w:after="0"/>
              <w:jc w:val="right"/>
              <w:rPr>
                <w:color w:val="000000"/>
                <w:sz w:val="20"/>
                <w:szCs w:val="20"/>
              </w:rPr>
            </w:pPr>
            <w:r>
              <w:rPr>
                <w:color w:val="000000"/>
                <w:sz w:val="20"/>
                <w:szCs w:val="20"/>
              </w:rPr>
              <w:t>176</w:t>
            </w:r>
          </w:p>
        </w:tc>
        <w:tc>
          <w:tcPr>
            <w:tcW w:w="1134" w:type="dxa"/>
            <w:shd w:val="clear" w:color="000000" w:fill="F2F2F2"/>
          </w:tcPr>
          <w:p w14:paraId="00FC3392" w14:textId="77777777" w:rsidR="006E4A63" w:rsidRDefault="006E4A63" w:rsidP="005A638C">
            <w:pPr>
              <w:spacing w:after="0"/>
              <w:jc w:val="right"/>
              <w:rPr>
                <w:color w:val="000000"/>
                <w:sz w:val="20"/>
                <w:szCs w:val="20"/>
              </w:rPr>
            </w:pPr>
            <w:r>
              <w:rPr>
                <w:color w:val="000000"/>
                <w:sz w:val="20"/>
                <w:szCs w:val="20"/>
              </w:rPr>
              <w:t>181</w:t>
            </w:r>
          </w:p>
        </w:tc>
        <w:tc>
          <w:tcPr>
            <w:tcW w:w="1134" w:type="dxa"/>
            <w:shd w:val="clear" w:color="000000" w:fill="F2F2F2"/>
          </w:tcPr>
          <w:p w14:paraId="66531E6F" w14:textId="77777777" w:rsidR="006E4A63" w:rsidRDefault="006E4A63" w:rsidP="005A638C">
            <w:pPr>
              <w:spacing w:after="0"/>
              <w:jc w:val="right"/>
              <w:rPr>
                <w:color w:val="000000"/>
                <w:sz w:val="20"/>
                <w:szCs w:val="20"/>
              </w:rPr>
            </w:pPr>
            <w:r>
              <w:rPr>
                <w:color w:val="000000"/>
                <w:sz w:val="20"/>
                <w:szCs w:val="20"/>
              </w:rPr>
              <w:t>13</w:t>
            </w:r>
          </w:p>
        </w:tc>
        <w:tc>
          <w:tcPr>
            <w:tcW w:w="1134" w:type="dxa"/>
            <w:shd w:val="clear" w:color="000000" w:fill="F2F2F2"/>
          </w:tcPr>
          <w:p w14:paraId="1DC38396" w14:textId="77777777" w:rsidR="006E4A63" w:rsidRDefault="006E4A63" w:rsidP="005A638C">
            <w:pPr>
              <w:spacing w:after="0"/>
              <w:jc w:val="right"/>
              <w:rPr>
                <w:color w:val="000000"/>
                <w:sz w:val="20"/>
                <w:szCs w:val="20"/>
              </w:rPr>
            </w:pPr>
            <w:r>
              <w:rPr>
                <w:color w:val="000000"/>
                <w:sz w:val="20"/>
                <w:szCs w:val="20"/>
              </w:rPr>
              <w:t>8</w:t>
            </w:r>
          </w:p>
        </w:tc>
        <w:tc>
          <w:tcPr>
            <w:tcW w:w="1134" w:type="dxa"/>
            <w:shd w:val="clear" w:color="000000" w:fill="F2F2F2"/>
          </w:tcPr>
          <w:p w14:paraId="709BC8B6" w14:textId="77777777" w:rsidR="006E4A63" w:rsidRDefault="006E4A63" w:rsidP="005A638C">
            <w:pPr>
              <w:spacing w:after="0"/>
              <w:jc w:val="right"/>
              <w:rPr>
                <w:color w:val="000000"/>
                <w:sz w:val="20"/>
                <w:szCs w:val="20"/>
              </w:rPr>
            </w:pPr>
            <w:r>
              <w:rPr>
                <w:color w:val="000000"/>
                <w:sz w:val="20"/>
                <w:szCs w:val="20"/>
              </w:rPr>
              <w:t>9</w:t>
            </w:r>
          </w:p>
        </w:tc>
        <w:tc>
          <w:tcPr>
            <w:tcW w:w="1134" w:type="dxa"/>
            <w:shd w:val="clear" w:color="000000" w:fill="F2F2F2"/>
          </w:tcPr>
          <w:p w14:paraId="236FE94D" w14:textId="77777777" w:rsidR="006E4A63" w:rsidRDefault="006E4A63" w:rsidP="005A638C">
            <w:pPr>
              <w:spacing w:after="0"/>
              <w:jc w:val="right"/>
              <w:rPr>
                <w:color w:val="000000"/>
                <w:sz w:val="20"/>
                <w:szCs w:val="20"/>
              </w:rPr>
            </w:pPr>
            <w:r>
              <w:rPr>
                <w:color w:val="000000"/>
                <w:sz w:val="20"/>
                <w:szCs w:val="20"/>
              </w:rPr>
              <w:t>9</w:t>
            </w:r>
          </w:p>
        </w:tc>
        <w:tc>
          <w:tcPr>
            <w:tcW w:w="1134" w:type="dxa"/>
            <w:shd w:val="clear" w:color="000000" w:fill="F2F2F2"/>
          </w:tcPr>
          <w:p w14:paraId="1755FA21" w14:textId="77777777" w:rsidR="006E4A63" w:rsidRDefault="006E4A63" w:rsidP="005A638C">
            <w:pPr>
              <w:spacing w:after="0"/>
              <w:jc w:val="right"/>
              <w:rPr>
                <w:color w:val="000000"/>
                <w:sz w:val="20"/>
                <w:szCs w:val="20"/>
              </w:rPr>
            </w:pPr>
            <w:r>
              <w:rPr>
                <w:color w:val="000000"/>
                <w:sz w:val="20"/>
                <w:szCs w:val="20"/>
              </w:rPr>
              <w:t>13</w:t>
            </w:r>
          </w:p>
        </w:tc>
      </w:tr>
      <w:tr w:rsidR="006E4A63" w:rsidRPr="00D92E7A" w14:paraId="02457B40" w14:textId="77777777" w:rsidTr="009A5F58">
        <w:trPr>
          <w:trHeight w:val="113"/>
        </w:trPr>
        <w:tc>
          <w:tcPr>
            <w:tcW w:w="4537" w:type="dxa"/>
          </w:tcPr>
          <w:p w14:paraId="6229F59D" w14:textId="77777777" w:rsidR="006E4A63" w:rsidRDefault="006E4A63" w:rsidP="005A638C">
            <w:pPr>
              <w:spacing w:after="0"/>
              <w:rPr>
                <w:color w:val="000000"/>
                <w:sz w:val="20"/>
                <w:szCs w:val="20"/>
              </w:rPr>
            </w:pPr>
            <w:r>
              <w:rPr>
                <w:color w:val="000000"/>
                <w:sz w:val="20"/>
                <w:szCs w:val="20"/>
              </w:rPr>
              <w:t>von Willebrand Disease Type 1</w:t>
            </w:r>
          </w:p>
        </w:tc>
        <w:tc>
          <w:tcPr>
            <w:tcW w:w="1134" w:type="dxa"/>
            <w:shd w:val="clear" w:color="000000" w:fill="F2F2F2"/>
          </w:tcPr>
          <w:p w14:paraId="7EC07FEB" w14:textId="77777777" w:rsidR="006E4A63" w:rsidRDefault="006E4A63" w:rsidP="005A638C">
            <w:pPr>
              <w:spacing w:after="0"/>
              <w:jc w:val="right"/>
              <w:rPr>
                <w:color w:val="000000"/>
                <w:sz w:val="20"/>
                <w:szCs w:val="20"/>
              </w:rPr>
            </w:pPr>
            <w:r>
              <w:rPr>
                <w:color w:val="000000"/>
                <w:sz w:val="20"/>
                <w:szCs w:val="20"/>
              </w:rPr>
              <w:t>1,233</w:t>
            </w:r>
          </w:p>
        </w:tc>
        <w:tc>
          <w:tcPr>
            <w:tcW w:w="1134" w:type="dxa"/>
            <w:shd w:val="clear" w:color="000000" w:fill="F2F2F2"/>
          </w:tcPr>
          <w:p w14:paraId="39F84C30" w14:textId="77777777" w:rsidR="006E4A63" w:rsidRDefault="006E4A63" w:rsidP="005A638C">
            <w:pPr>
              <w:spacing w:after="0"/>
              <w:jc w:val="right"/>
              <w:rPr>
                <w:color w:val="000000"/>
                <w:sz w:val="20"/>
                <w:szCs w:val="20"/>
              </w:rPr>
            </w:pPr>
            <w:r>
              <w:rPr>
                <w:color w:val="000000"/>
                <w:sz w:val="20"/>
                <w:szCs w:val="20"/>
              </w:rPr>
              <w:t>1,328</w:t>
            </w:r>
          </w:p>
        </w:tc>
        <w:tc>
          <w:tcPr>
            <w:tcW w:w="1134" w:type="dxa"/>
            <w:shd w:val="clear" w:color="000000" w:fill="F2F2F2"/>
          </w:tcPr>
          <w:p w14:paraId="058FA3FC" w14:textId="77777777" w:rsidR="006E4A63" w:rsidRDefault="006E4A63" w:rsidP="005A638C">
            <w:pPr>
              <w:spacing w:after="0"/>
              <w:jc w:val="right"/>
              <w:rPr>
                <w:color w:val="000000"/>
                <w:sz w:val="20"/>
                <w:szCs w:val="20"/>
              </w:rPr>
            </w:pPr>
            <w:r>
              <w:rPr>
                <w:color w:val="000000"/>
                <w:sz w:val="20"/>
                <w:szCs w:val="20"/>
              </w:rPr>
              <w:t>1,387</w:t>
            </w:r>
          </w:p>
        </w:tc>
        <w:tc>
          <w:tcPr>
            <w:tcW w:w="1134" w:type="dxa"/>
            <w:shd w:val="clear" w:color="000000" w:fill="F2F2F2"/>
          </w:tcPr>
          <w:p w14:paraId="7292A627" w14:textId="77777777" w:rsidR="006E4A63" w:rsidRDefault="006E4A63" w:rsidP="005A638C">
            <w:pPr>
              <w:spacing w:after="0"/>
              <w:jc w:val="right"/>
              <w:rPr>
                <w:color w:val="000000"/>
                <w:sz w:val="20"/>
                <w:szCs w:val="20"/>
              </w:rPr>
            </w:pPr>
            <w:r>
              <w:rPr>
                <w:color w:val="000000"/>
                <w:sz w:val="20"/>
                <w:szCs w:val="20"/>
              </w:rPr>
              <w:t>1,379</w:t>
            </w:r>
          </w:p>
        </w:tc>
        <w:tc>
          <w:tcPr>
            <w:tcW w:w="1134" w:type="dxa"/>
            <w:shd w:val="clear" w:color="000000" w:fill="F2F2F2"/>
          </w:tcPr>
          <w:p w14:paraId="7EFD1B6D" w14:textId="77777777" w:rsidR="006E4A63" w:rsidRDefault="006E4A63" w:rsidP="005A638C">
            <w:pPr>
              <w:spacing w:after="0"/>
              <w:jc w:val="right"/>
              <w:rPr>
                <w:color w:val="000000"/>
                <w:sz w:val="20"/>
                <w:szCs w:val="20"/>
              </w:rPr>
            </w:pPr>
            <w:r>
              <w:rPr>
                <w:color w:val="000000"/>
                <w:sz w:val="20"/>
                <w:szCs w:val="20"/>
              </w:rPr>
              <w:t>1,430</w:t>
            </w:r>
          </w:p>
        </w:tc>
        <w:tc>
          <w:tcPr>
            <w:tcW w:w="1134" w:type="dxa"/>
            <w:shd w:val="clear" w:color="000000" w:fill="F2F2F2"/>
          </w:tcPr>
          <w:p w14:paraId="4F122F24" w14:textId="77777777" w:rsidR="006E4A63" w:rsidRDefault="006E4A63" w:rsidP="005A638C">
            <w:pPr>
              <w:spacing w:after="0"/>
              <w:jc w:val="right"/>
              <w:rPr>
                <w:color w:val="000000"/>
                <w:sz w:val="20"/>
                <w:szCs w:val="20"/>
              </w:rPr>
            </w:pPr>
            <w:r>
              <w:rPr>
                <w:color w:val="000000"/>
                <w:sz w:val="20"/>
                <w:szCs w:val="20"/>
              </w:rPr>
              <w:t>127</w:t>
            </w:r>
          </w:p>
        </w:tc>
        <w:tc>
          <w:tcPr>
            <w:tcW w:w="1134" w:type="dxa"/>
            <w:shd w:val="clear" w:color="000000" w:fill="F2F2F2"/>
          </w:tcPr>
          <w:p w14:paraId="07A74C60" w14:textId="77777777" w:rsidR="006E4A63" w:rsidRDefault="006E4A63" w:rsidP="005A638C">
            <w:pPr>
              <w:spacing w:after="0"/>
              <w:jc w:val="right"/>
              <w:rPr>
                <w:color w:val="000000"/>
                <w:sz w:val="20"/>
                <w:szCs w:val="20"/>
              </w:rPr>
            </w:pPr>
            <w:r>
              <w:rPr>
                <w:color w:val="000000"/>
                <w:sz w:val="20"/>
                <w:szCs w:val="20"/>
              </w:rPr>
              <w:t>137</w:t>
            </w:r>
          </w:p>
        </w:tc>
        <w:tc>
          <w:tcPr>
            <w:tcW w:w="1134" w:type="dxa"/>
            <w:shd w:val="clear" w:color="000000" w:fill="F2F2F2"/>
          </w:tcPr>
          <w:p w14:paraId="3829BF9D" w14:textId="77777777" w:rsidR="006E4A63" w:rsidRDefault="006E4A63" w:rsidP="005A638C">
            <w:pPr>
              <w:spacing w:after="0"/>
              <w:jc w:val="right"/>
              <w:rPr>
                <w:color w:val="000000"/>
                <w:sz w:val="20"/>
                <w:szCs w:val="20"/>
              </w:rPr>
            </w:pPr>
            <w:r>
              <w:rPr>
                <w:color w:val="000000"/>
                <w:sz w:val="20"/>
                <w:szCs w:val="20"/>
              </w:rPr>
              <w:t>115</w:t>
            </w:r>
          </w:p>
        </w:tc>
        <w:tc>
          <w:tcPr>
            <w:tcW w:w="1134" w:type="dxa"/>
            <w:shd w:val="clear" w:color="000000" w:fill="F2F2F2"/>
          </w:tcPr>
          <w:p w14:paraId="34A8C17A" w14:textId="77777777" w:rsidR="006E4A63" w:rsidRDefault="006E4A63" w:rsidP="005A638C">
            <w:pPr>
              <w:spacing w:after="0"/>
              <w:jc w:val="right"/>
              <w:rPr>
                <w:color w:val="000000"/>
                <w:sz w:val="20"/>
                <w:szCs w:val="20"/>
              </w:rPr>
            </w:pPr>
            <w:r>
              <w:rPr>
                <w:color w:val="000000"/>
                <w:sz w:val="20"/>
                <w:szCs w:val="20"/>
              </w:rPr>
              <w:t>98</w:t>
            </w:r>
          </w:p>
        </w:tc>
        <w:tc>
          <w:tcPr>
            <w:tcW w:w="1134" w:type="dxa"/>
            <w:shd w:val="clear" w:color="000000" w:fill="F2F2F2"/>
          </w:tcPr>
          <w:p w14:paraId="49133E2F" w14:textId="77777777" w:rsidR="006E4A63" w:rsidRDefault="006E4A63" w:rsidP="005A638C">
            <w:pPr>
              <w:spacing w:after="0"/>
              <w:jc w:val="right"/>
              <w:rPr>
                <w:color w:val="000000"/>
                <w:sz w:val="20"/>
                <w:szCs w:val="20"/>
              </w:rPr>
            </w:pPr>
            <w:r>
              <w:rPr>
                <w:color w:val="000000"/>
                <w:sz w:val="20"/>
                <w:szCs w:val="20"/>
              </w:rPr>
              <w:t>147</w:t>
            </w:r>
          </w:p>
        </w:tc>
      </w:tr>
      <w:tr w:rsidR="006E4A63" w:rsidRPr="00D92E7A" w14:paraId="65C8D502" w14:textId="77777777" w:rsidTr="009A5F58">
        <w:trPr>
          <w:trHeight w:val="113"/>
        </w:trPr>
        <w:tc>
          <w:tcPr>
            <w:tcW w:w="4537" w:type="dxa"/>
          </w:tcPr>
          <w:p w14:paraId="3E96087D" w14:textId="77777777" w:rsidR="006E4A63" w:rsidRDefault="006E4A63" w:rsidP="005A638C">
            <w:pPr>
              <w:spacing w:after="0"/>
              <w:rPr>
                <w:color w:val="000000"/>
                <w:sz w:val="20"/>
                <w:szCs w:val="20"/>
              </w:rPr>
            </w:pPr>
            <w:r>
              <w:rPr>
                <w:color w:val="000000"/>
                <w:sz w:val="20"/>
                <w:szCs w:val="20"/>
              </w:rPr>
              <w:t>von Willebrand Disease Type 2</w:t>
            </w:r>
          </w:p>
        </w:tc>
        <w:tc>
          <w:tcPr>
            <w:tcW w:w="1134" w:type="dxa"/>
            <w:shd w:val="clear" w:color="000000" w:fill="F2F2F2"/>
          </w:tcPr>
          <w:p w14:paraId="1CD06CC5" w14:textId="77777777" w:rsidR="006E4A63" w:rsidRDefault="006E4A63" w:rsidP="005A638C">
            <w:pPr>
              <w:spacing w:after="0"/>
              <w:jc w:val="right"/>
              <w:rPr>
                <w:color w:val="000000"/>
                <w:sz w:val="20"/>
                <w:szCs w:val="20"/>
              </w:rPr>
            </w:pPr>
            <w:r>
              <w:rPr>
                <w:color w:val="000000"/>
                <w:sz w:val="20"/>
                <w:szCs w:val="20"/>
              </w:rPr>
              <w:t>459</w:t>
            </w:r>
          </w:p>
        </w:tc>
        <w:tc>
          <w:tcPr>
            <w:tcW w:w="1134" w:type="dxa"/>
            <w:shd w:val="clear" w:color="000000" w:fill="F2F2F2"/>
          </w:tcPr>
          <w:p w14:paraId="02E98561" w14:textId="77777777" w:rsidR="006E4A63" w:rsidRDefault="006E4A63" w:rsidP="005A638C">
            <w:pPr>
              <w:spacing w:after="0"/>
              <w:jc w:val="right"/>
              <w:rPr>
                <w:color w:val="000000"/>
                <w:sz w:val="20"/>
                <w:szCs w:val="20"/>
              </w:rPr>
            </w:pPr>
            <w:r>
              <w:rPr>
                <w:color w:val="000000"/>
                <w:sz w:val="20"/>
                <w:szCs w:val="20"/>
              </w:rPr>
              <w:t>502</w:t>
            </w:r>
          </w:p>
        </w:tc>
        <w:tc>
          <w:tcPr>
            <w:tcW w:w="1134" w:type="dxa"/>
            <w:shd w:val="clear" w:color="000000" w:fill="F2F2F2"/>
          </w:tcPr>
          <w:p w14:paraId="53AE9C79" w14:textId="77777777" w:rsidR="006E4A63" w:rsidRDefault="006E4A63" w:rsidP="005A638C">
            <w:pPr>
              <w:spacing w:after="0"/>
              <w:jc w:val="right"/>
              <w:rPr>
                <w:color w:val="000000"/>
                <w:sz w:val="20"/>
                <w:szCs w:val="20"/>
              </w:rPr>
            </w:pPr>
            <w:r>
              <w:rPr>
                <w:color w:val="000000"/>
                <w:sz w:val="20"/>
                <w:szCs w:val="20"/>
              </w:rPr>
              <w:t>533</w:t>
            </w:r>
          </w:p>
        </w:tc>
        <w:tc>
          <w:tcPr>
            <w:tcW w:w="1134" w:type="dxa"/>
            <w:shd w:val="clear" w:color="000000" w:fill="F2F2F2"/>
          </w:tcPr>
          <w:p w14:paraId="6CB5BDAD" w14:textId="77777777" w:rsidR="006E4A63" w:rsidRDefault="006E4A63" w:rsidP="005A638C">
            <w:pPr>
              <w:spacing w:after="0"/>
              <w:jc w:val="right"/>
              <w:rPr>
                <w:color w:val="000000"/>
                <w:sz w:val="20"/>
                <w:szCs w:val="20"/>
              </w:rPr>
            </w:pPr>
            <w:r>
              <w:rPr>
                <w:color w:val="000000"/>
                <w:sz w:val="20"/>
                <w:szCs w:val="20"/>
              </w:rPr>
              <w:t>545</w:t>
            </w:r>
          </w:p>
        </w:tc>
        <w:tc>
          <w:tcPr>
            <w:tcW w:w="1134" w:type="dxa"/>
            <w:shd w:val="clear" w:color="000000" w:fill="F2F2F2"/>
          </w:tcPr>
          <w:p w14:paraId="133A8006" w14:textId="77777777" w:rsidR="006E4A63" w:rsidRDefault="006E4A63" w:rsidP="005A638C">
            <w:pPr>
              <w:spacing w:after="0"/>
              <w:jc w:val="right"/>
              <w:rPr>
                <w:color w:val="000000"/>
                <w:sz w:val="20"/>
                <w:szCs w:val="20"/>
              </w:rPr>
            </w:pPr>
            <w:r>
              <w:rPr>
                <w:color w:val="000000"/>
                <w:sz w:val="20"/>
                <w:szCs w:val="20"/>
              </w:rPr>
              <w:t>561</w:t>
            </w:r>
          </w:p>
        </w:tc>
        <w:tc>
          <w:tcPr>
            <w:tcW w:w="1134" w:type="dxa"/>
            <w:shd w:val="clear" w:color="000000" w:fill="F2F2F2"/>
          </w:tcPr>
          <w:p w14:paraId="464E287E" w14:textId="77777777" w:rsidR="006E4A63" w:rsidRDefault="006E4A63" w:rsidP="005A638C">
            <w:pPr>
              <w:spacing w:after="0"/>
              <w:jc w:val="right"/>
              <w:rPr>
                <w:color w:val="000000"/>
                <w:sz w:val="20"/>
                <w:szCs w:val="20"/>
              </w:rPr>
            </w:pPr>
            <w:r>
              <w:rPr>
                <w:color w:val="000000"/>
                <w:sz w:val="20"/>
                <w:szCs w:val="20"/>
              </w:rPr>
              <w:t>84</w:t>
            </w:r>
          </w:p>
        </w:tc>
        <w:tc>
          <w:tcPr>
            <w:tcW w:w="1134" w:type="dxa"/>
            <w:shd w:val="clear" w:color="000000" w:fill="F2F2F2"/>
          </w:tcPr>
          <w:p w14:paraId="3F743A19" w14:textId="77777777" w:rsidR="006E4A63" w:rsidRDefault="006E4A63" w:rsidP="005A638C">
            <w:pPr>
              <w:spacing w:after="0"/>
              <w:jc w:val="right"/>
              <w:rPr>
                <w:color w:val="000000"/>
                <w:sz w:val="20"/>
                <w:szCs w:val="20"/>
              </w:rPr>
            </w:pPr>
            <w:r>
              <w:rPr>
                <w:color w:val="000000"/>
                <w:sz w:val="20"/>
                <w:szCs w:val="20"/>
              </w:rPr>
              <w:t>108</w:t>
            </w:r>
          </w:p>
        </w:tc>
        <w:tc>
          <w:tcPr>
            <w:tcW w:w="1134" w:type="dxa"/>
            <w:shd w:val="clear" w:color="000000" w:fill="F2F2F2"/>
          </w:tcPr>
          <w:p w14:paraId="68E5A021" w14:textId="77777777" w:rsidR="006E4A63" w:rsidRDefault="006E4A63" w:rsidP="005A638C">
            <w:pPr>
              <w:spacing w:after="0"/>
              <w:jc w:val="right"/>
              <w:rPr>
                <w:color w:val="000000"/>
                <w:sz w:val="20"/>
                <w:szCs w:val="20"/>
              </w:rPr>
            </w:pPr>
            <w:r>
              <w:rPr>
                <w:color w:val="000000"/>
                <w:sz w:val="20"/>
                <w:szCs w:val="20"/>
              </w:rPr>
              <w:t>94</w:t>
            </w:r>
          </w:p>
        </w:tc>
        <w:tc>
          <w:tcPr>
            <w:tcW w:w="1134" w:type="dxa"/>
            <w:shd w:val="clear" w:color="000000" w:fill="F2F2F2"/>
          </w:tcPr>
          <w:p w14:paraId="4C3D0407" w14:textId="77777777" w:rsidR="006E4A63" w:rsidRDefault="006E4A63" w:rsidP="005A638C">
            <w:pPr>
              <w:spacing w:after="0"/>
              <w:jc w:val="right"/>
              <w:rPr>
                <w:color w:val="000000"/>
                <w:sz w:val="20"/>
                <w:szCs w:val="20"/>
              </w:rPr>
            </w:pPr>
            <w:r>
              <w:rPr>
                <w:color w:val="000000"/>
                <w:sz w:val="20"/>
                <w:szCs w:val="20"/>
              </w:rPr>
              <w:t>95</w:t>
            </w:r>
          </w:p>
        </w:tc>
        <w:tc>
          <w:tcPr>
            <w:tcW w:w="1134" w:type="dxa"/>
            <w:shd w:val="clear" w:color="000000" w:fill="F2F2F2"/>
          </w:tcPr>
          <w:p w14:paraId="5BD06BEA" w14:textId="77777777" w:rsidR="006E4A63" w:rsidRDefault="006E4A63" w:rsidP="005A638C">
            <w:pPr>
              <w:spacing w:after="0"/>
              <w:jc w:val="right"/>
              <w:rPr>
                <w:color w:val="000000"/>
                <w:sz w:val="20"/>
                <w:szCs w:val="20"/>
              </w:rPr>
            </w:pPr>
            <w:r>
              <w:rPr>
                <w:color w:val="000000"/>
                <w:sz w:val="20"/>
                <w:szCs w:val="20"/>
              </w:rPr>
              <w:t>108</w:t>
            </w:r>
          </w:p>
        </w:tc>
      </w:tr>
      <w:tr w:rsidR="006E4A63" w:rsidRPr="00D92E7A" w14:paraId="58EBA8D3" w14:textId="77777777" w:rsidTr="009A5F58">
        <w:trPr>
          <w:trHeight w:val="113"/>
        </w:trPr>
        <w:tc>
          <w:tcPr>
            <w:tcW w:w="4537" w:type="dxa"/>
          </w:tcPr>
          <w:p w14:paraId="64A0A83B" w14:textId="77777777" w:rsidR="006E4A63" w:rsidRDefault="006E4A63" w:rsidP="005A638C">
            <w:pPr>
              <w:spacing w:after="0"/>
              <w:rPr>
                <w:color w:val="000000"/>
                <w:sz w:val="20"/>
                <w:szCs w:val="20"/>
              </w:rPr>
            </w:pPr>
            <w:r>
              <w:rPr>
                <w:color w:val="000000"/>
                <w:sz w:val="20"/>
                <w:szCs w:val="20"/>
              </w:rPr>
              <w:t>von Willebrand Disease Type 3</w:t>
            </w:r>
          </w:p>
        </w:tc>
        <w:tc>
          <w:tcPr>
            <w:tcW w:w="1134" w:type="dxa"/>
            <w:shd w:val="clear" w:color="000000" w:fill="F2F2F2"/>
          </w:tcPr>
          <w:p w14:paraId="0262DEF7" w14:textId="5C9C147E" w:rsidR="006E4A63" w:rsidRDefault="009922D8" w:rsidP="005A638C">
            <w:pPr>
              <w:spacing w:after="0"/>
              <w:jc w:val="right"/>
              <w:rPr>
                <w:color w:val="000000"/>
                <w:sz w:val="20"/>
                <w:szCs w:val="20"/>
              </w:rPr>
            </w:pPr>
            <w:r>
              <w:rPr>
                <w:color w:val="000000"/>
                <w:sz w:val="20"/>
                <w:szCs w:val="20"/>
              </w:rPr>
              <w:t>41</w:t>
            </w:r>
          </w:p>
        </w:tc>
        <w:tc>
          <w:tcPr>
            <w:tcW w:w="1134" w:type="dxa"/>
            <w:shd w:val="clear" w:color="000000" w:fill="F2F2F2"/>
          </w:tcPr>
          <w:p w14:paraId="2610630D" w14:textId="77777777" w:rsidR="006E4A63" w:rsidRDefault="006E4A63" w:rsidP="005A638C">
            <w:pPr>
              <w:spacing w:after="0"/>
              <w:jc w:val="right"/>
              <w:rPr>
                <w:color w:val="000000"/>
                <w:sz w:val="20"/>
                <w:szCs w:val="20"/>
              </w:rPr>
            </w:pPr>
            <w:r>
              <w:rPr>
                <w:color w:val="000000"/>
                <w:sz w:val="20"/>
                <w:szCs w:val="20"/>
              </w:rPr>
              <w:t>43</w:t>
            </w:r>
          </w:p>
        </w:tc>
        <w:tc>
          <w:tcPr>
            <w:tcW w:w="1134" w:type="dxa"/>
            <w:shd w:val="clear" w:color="000000" w:fill="F2F2F2"/>
          </w:tcPr>
          <w:p w14:paraId="5DB4C1D7" w14:textId="77777777" w:rsidR="006E4A63" w:rsidRDefault="006E4A63" w:rsidP="005A638C">
            <w:pPr>
              <w:spacing w:after="0"/>
              <w:jc w:val="right"/>
              <w:rPr>
                <w:color w:val="000000"/>
                <w:sz w:val="20"/>
                <w:szCs w:val="20"/>
              </w:rPr>
            </w:pPr>
            <w:r>
              <w:rPr>
                <w:color w:val="000000"/>
                <w:sz w:val="20"/>
                <w:szCs w:val="20"/>
              </w:rPr>
              <w:t>41</w:t>
            </w:r>
          </w:p>
        </w:tc>
        <w:tc>
          <w:tcPr>
            <w:tcW w:w="1134" w:type="dxa"/>
            <w:shd w:val="clear" w:color="000000" w:fill="F2F2F2"/>
          </w:tcPr>
          <w:p w14:paraId="7A7D36F5" w14:textId="77777777" w:rsidR="006E4A63" w:rsidRDefault="006E4A63" w:rsidP="005A638C">
            <w:pPr>
              <w:spacing w:after="0"/>
              <w:jc w:val="right"/>
              <w:rPr>
                <w:color w:val="000000"/>
                <w:sz w:val="20"/>
                <w:szCs w:val="20"/>
              </w:rPr>
            </w:pPr>
            <w:r>
              <w:rPr>
                <w:color w:val="000000"/>
                <w:sz w:val="20"/>
                <w:szCs w:val="20"/>
              </w:rPr>
              <w:t>46</w:t>
            </w:r>
          </w:p>
        </w:tc>
        <w:tc>
          <w:tcPr>
            <w:tcW w:w="1134" w:type="dxa"/>
            <w:shd w:val="clear" w:color="000000" w:fill="F2F2F2"/>
          </w:tcPr>
          <w:p w14:paraId="30B25DC0" w14:textId="77777777" w:rsidR="006E4A63" w:rsidRDefault="006E4A63" w:rsidP="005A638C">
            <w:pPr>
              <w:spacing w:after="0"/>
              <w:jc w:val="right"/>
              <w:rPr>
                <w:color w:val="000000"/>
                <w:sz w:val="20"/>
                <w:szCs w:val="20"/>
              </w:rPr>
            </w:pPr>
            <w:r>
              <w:rPr>
                <w:color w:val="000000"/>
                <w:sz w:val="20"/>
                <w:szCs w:val="20"/>
              </w:rPr>
              <w:t>49</w:t>
            </w:r>
          </w:p>
        </w:tc>
        <w:tc>
          <w:tcPr>
            <w:tcW w:w="1134" w:type="dxa"/>
            <w:shd w:val="clear" w:color="000000" w:fill="F2F2F2"/>
          </w:tcPr>
          <w:p w14:paraId="45C35542" w14:textId="77777777" w:rsidR="006E4A63" w:rsidRDefault="006E4A63" w:rsidP="005A638C">
            <w:pPr>
              <w:spacing w:after="0"/>
              <w:jc w:val="right"/>
              <w:rPr>
                <w:color w:val="000000"/>
                <w:sz w:val="20"/>
                <w:szCs w:val="20"/>
              </w:rPr>
            </w:pPr>
            <w:r>
              <w:rPr>
                <w:color w:val="000000"/>
                <w:sz w:val="20"/>
                <w:szCs w:val="20"/>
              </w:rPr>
              <w:t>31</w:t>
            </w:r>
          </w:p>
        </w:tc>
        <w:tc>
          <w:tcPr>
            <w:tcW w:w="1134" w:type="dxa"/>
            <w:shd w:val="clear" w:color="000000" w:fill="F2F2F2"/>
          </w:tcPr>
          <w:p w14:paraId="71AA9BE4" w14:textId="77777777" w:rsidR="006E4A63" w:rsidRDefault="006E4A63" w:rsidP="005A638C">
            <w:pPr>
              <w:spacing w:after="0"/>
              <w:jc w:val="right"/>
              <w:rPr>
                <w:color w:val="000000"/>
                <w:sz w:val="20"/>
                <w:szCs w:val="20"/>
              </w:rPr>
            </w:pPr>
            <w:r>
              <w:rPr>
                <w:color w:val="000000"/>
                <w:sz w:val="20"/>
                <w:szCs w:val="20"/>
              </w:rPr>
              <w:t>34</w:t>
            </w:r>
          </w:p>
        </w:tc>
        <w:tc>
          <w:tcPr>
            <w:tcW w:w="1134" w:type="dxa"/>
            <w:shd w:val="clear" w:color="000000" w:fill="F2F2F2"/>
          </w:tcPr>
          <w:p w14:paraId="392B6EA4" w14:textId="77777777" w:rsidR="006E4A63" w:rsidRDefault="006E4A63" w:rsidP="005A638C">
            <w:pPr>
              <w:spacing w:after="0"/>
              <w:jc w:val="right"/>
              <w:rPr>
                <w:color w:val="000000"/>
                <w:sz w:val="20"/>
                <w:szCs w:val="20"/>
              </w:rPr>
            </w:pPr>
            <w:r>
              <w:rPr>
                <w:color w:val="000000"/>
                <w:sz w:val="20"/>
                <w:szCs w:val="20"/>
              </w:rPr>
              <w:t>30</w:t>
            </w:r>
          </w:p>
        </w:tc>
        <w:tc>
          <w:tcPr>
            <w:tcW w:w="1134" w:type="dxa"/>
            <w:shd w:val="clear" w:color="000000" w:fill="F2F2F2"/>
          </w:tcPr>
          <w:p w14:paraId="52406A4F" w14:textId="77777777" w:rsidR="006E4A63" w:rsidRDefault="006E4A63" w:rsidP="005A638C">
            <w:pPr>
              <w:spacing w:after="0"/>
              <w:jc w:val="right"/>
              <w:rPr>
                <w:color w:val="000000"/>
                <w:sz w:val="20"/>
                <w:szCs w:val="20"/>
              </w:rPr>
            </w:pPr>
            <w:r>
              <w:rPr>
                <w:color w:val="000000"/>
                <w:sz w:val="20"/>
                <w:szCs w:val="20"/>
              </w:rPr>
              <w:t>37</w:t>
            </w:r>
          </w:p>
        </w:tc>
        <w:tc>
          <w:tcPr>
            <w:tcW w:w="1134" w:type="dxa"/>
            <w:shd w:val="clear" w:color="000000" w:fill="F2F2F2"/>
          </w:tcPr>
          <w:p w14:paraId="0C3B45A6" w14:textId="77777777" w:rsidR="006E4A63" w:rsidRDefault="006E4A63" w:rsidP="005A638C">
            <w:pPr>
              <w:spacing w:after="0"/>
              <w:jc w:val="right"/>
              <w:rPr>
                <w:color w:val="000000"/>
                <w:sz w:val="20"/>
                <w:szCs w:val="20"/>
              </w:rPr>
            </w:pPr>
            <w:r>
              <w:rPr>
                <w:color w:val="000000"/>
                <w:sz w:val="20"/>
                <w:szCs w:val="20"/>
              </w:rPr>
              <w:t>39</w:t>
            </w:r>
          </w:p>
        </w:tc>
      </w:tr>
      <w:tr w:rsidR="006E4A63" w:rsidRPr="00D92E7A" w14:paraId="423D0154" w14:textId="77777777" w:rsidTr="009A5F58">
        <w:trPr>
          <w:trHeight w:val="113"/>
        </w:trPr>
        <w:tc>
          <w:tcPr>
            <w:tcW w:w="4537" w:type="dxa"/>
          </w:tcPr>
          <w:p w14:paraId="63B89758" w14:textId="77777777" w:rsidR="006E4A63" w:rsidRDefault="006E4A63" w:rsidP="005A638C">
            <w:pPr>
              <w:spacing w:after="0"/>
              <w:rPr>
                <w:b/>
                <w:bCs/>
                <w:color w:val="000000"/>
                <w:sz w:val="20"/>
                <w:szCs w:val="20"/>
              </w:rPr>
            </w:pPr>
            <w:r>
              <w:rPr>
                <w:b/>
                <w:bCs/>
                <w:color w:val="000000"/>
                <w:sz w:val="20"/>
                <w:szCs w:val="20"/>
              </w:rPr>
              <w:t>Hereditary Total</w:t>
            </w:r>
          </w:p>
        </w:tc>
        <w:tc>
          <w:tcPr>
            <w:tcW w:w="1134" w:type="dxa"/>
            <w:shd w:val="clear" w:color="000000" w:fill="F2F2F2"/>
          </w:tcPr>
          <w:p w14:paraId="3B92EC00" w14:textId="77777777" w:rsidR="006E4A63" w:rsidRDefault="006E4A63" w:rsidP="005A638C">
            <w:pPr>
              <w:spacing w:after="0"/>
              <w:jc w:val="right"/>
              <w:rPr>
                <w:b/>
                <w:bCs/>
                <w:color w:val="000000"/>
                <w:sz w:val="20"/>
                <w:szCs w:val="20"/>
              </w:rPr>
            </w:pPr>
            <w:r>
              <w:rPr>
                <w:b/>
                <w:bCs/>
                <w:color w:val="000000"/>
                <w:sz w:val="20"/>
                <w:szCs w:val="20"/>
              </w:rPr>
              <w:t>4,700</w:t>
            </w:r>
          </w:p>
        </w:tc>
        <w:tc>
          <w:tcPr>
            <w:tcW w:w="1134" w:type="dxa"/>
            <w:shd w:val="clear" w:color="000000" w:fill="F2F2F2"/>
          </w:tcPr>
          <w:p w14:paraId="0E749E76" w14:textId="77777777" w:rsidR="006E4A63" w:rsidRDefault="006E4A63" w:rsidP="005A638C">
            <w:pPr>
              <w:spacing w:after="0"/>
              <w:jc w:val="right"/>
              <w:rPr>
                <w:b/>
                <w:bCs/>
                <w:color w:val="000000"/>
                <w:sz w:val="20"/>
                <w:szCs w:val="20"/>
              </w:rPr>
            </w:pPr>
            <w:r>
              <w:rPr>
                <w:b/>
                <w:bCs/>
                <w:color w:val="000000"/>
                <w:sz w:val="20"/>
                <w:szCs w:val="20"/>
              </w:rPr>
              <w:t>4,941</w:t>
            </w:r>
          </w:p>
        </w:tc>
        <w:tc>
          <w:tcPr>
            <w:tcW w:w="1134" w:type="dxa"/>
            <w:shd w:val="clear" w:color="000000" w:fill="F2F2F2"/>
          </w:tcPr>
          <w:p w14:paraId="2AEFBBE8" w14:textId="77777777" w:rsidR="006E4A63" w:rsidRDefault="006E4A63" w:rsidP="005A638C">
            <w:pPr>
              <w:spacing w:after="0"/>
              <w:jc w:val="right"/>
              <w:rPr>
                <w:b/>
                <w:bCs/>
                <w:color w:val="000000"/>
                <w:sz w:val="20"/>
                <w:szCs w:val="20"/>
              </w:rPr>
            </w:pPr>
            <w:r>
              <w:rPr>
                <w:b/>
                <w:bCs/>
                <w:color w:val="000000"/>
                <w:sz w:val="20"/>
                <w:szCs w:val="20"/>
              </w:rPr>
              <w:t>5,070</w:t>
            </w:r>
          </w:p>
        </w:tc>
        <w:tc>
          <w:tcPr>
            <w:tcW w:w="1134" w:type="dxa"/>
            <w:shd w:val="clear" w:color="000000" w:fill="F2F2F2"/>
          </w:tcPr>
          <w:p w14:paraId="4A087F1C" w14:textId="77777777" w:rsidR="006E4A63" w:rsidRDefault="006E4A63" w:rsidP="005A638C">
            <w:pPr>
              <w:spacing w:after="0"/>
              <w:jc w:val="right"/>
              <w:rPr>
                <w:b/>
                <w:bCs/>
                <w:color w:val="000000"/>
                <w:sz w:val="20"/>
                <w:szCs w:val="20"/>
              </w:rPr>
            </w:pPr>
            <w:r>
              <w:rPr>
                <w:b/>
                <w:bCs/>
                <w:color w:val="000000"/>
                <w:sz w:val="20"/>
                <w:szCs w:val="20"/>
              </w:rPr>
              <w:t>4,989</w:t>
            </w:r>
          </w:p>
        </w:tc>
        <w:tc>
          <w:tcPr>
            <w:tcW w:w="1134" w:type="dxa"/>
            <w:shd w:val="clear" w:color="000000" w:fill="F2F2F2"/>
          </w:tcPr>
          <w:p w14:paraId="4301281E" w14:textId="77777777" w:rsidR="006E4A63" w:rsidRDefault="006E4A63" w:rsidP="005A638C">
            <w:pPr>
              <w:spacing w:after="0"/>
              <w:jc w:val="right"/>
              <w:rPr>
                <w:b/>
                <w:bCs/>
                <w:color w:val="000000"/>
                <w:sz w:val="20"/>
                <w:szCs w:val="20"/>
              </w:rPr>
            </w:pPr>
            <w:r>
              <w:rPr>
                <w:b/>
                <w:bCs/>
                <w:color w:val="000000"/>
                <w:sz w:val="20"/>
                <w:szCs w:val="20"/>
              </w:rPr>
              <w:t>5,151</w:t>
            </w:r>
          </w:p>
        </w:tc>
        <w:tc>
          <w:tcPr>
            <w:tcW w:w="1134" w:type="dxa"/>
            <w:shd w:val="clear" w:color="000000" w:fill="F2F2F2"/>
          </w:tcPr>
          <w:p w14:paraId="1E6CE3A9" w14:textId="77777777" w:rsidR="006E4A63" w:rsidRDefault="006E4A63" w:rsidP="005A638C">
            <w:pPr>
              <w:spacing w:after="0"/>
              <w:jc w:val="right"/>
              <w:rPr>
                <w:b/>
                <w:bCs/>
                <w:color w:val="000000"/>
                <w:sz w:val="20"/>
                <w:szCs w:val="20"/>
              </w:rPr>
            </w:pPr>
            <w:r>
              <w:rPr>
                <w:b/>
                <w:bCs/>
                <w:color w:val="000000"/>
                <w:sz w:val="20"/>
                <w:szCs w:val="20"/>
              </w:rPr>
              <w:t>1,465</w:t>
            </w:r>
          </w:p>
        </w:tc>
        <w:tc>
          <w:tcPr>
            <w:tcW w:w="1134" w:type="dxa"/>
            <w:shd w:val="clear" w:color="000000" w:fill="F2F2F2"/>
          </w:tcPr>
          <w:p w14:paraId="52669F4A" w14:textId="77777777" w:rsidR="006E4A63" w:rsidRDefault="006E4A63" w:rsidP="005A638C">
            <w:pPr>
              <w:spacing w:after="0"/>
              <w:jc w:val="right"/>
              <w:rPr>
                <w:b/>
                <w:bCs/>
                <w:color w:val="000000"/>
                <w:sz w:val="20"/>
                <w:szCs w:val="20"/>
              </w:rPr>
            </w:pPr>
            <w:r>
              <w:rPr>
                <w:b/>
                <w:bCs/>
                <w:color w:val="000000"/>
                <w:sz w:val="20"/>
                <w:szCs w:val="20"/>
              </w:rPr>
              <w:t>1,528</w:t>
            </w:r>
          </w:p>
        </w:tc>
        <w:tc>
          <w:tcPr>
            <w:tcW w:w="1134" w:type="dxa"/>
            <w:shd w:val="clear" w:color="000000" w:fill="F2F2F2"/>
          </w:tcPr>
          <w:p w14:paraId="45F9AC01" w14:textId="77777777" w:rsidR="006E4A63" w:rsidRDefault="006E4A63" w:rsidP="005A638C">
            <w:pPr>
              <w:spacing w:after="0"/>
              <w:jc w:val="right"/>
              <w:rPr>
                <w:b/>
                <w:bCs/>
                <w:color w:val="000000"/>
                <w:sz w:val="20"/>
                <w:szCs w:val="20"/>
              </w:rPr>
            </w:pPr>
            <w:r>
              <w:rPr>
                <w:b/>
                <w:bCs/>
                <w:color w:val="000000"/>
                <w:sz w:val="20"/>
                <w:szCs w:val="20"/>
              </w:rPr>
              <w:t>1,475</w:t>
            </w:r>
          </w:p>
        </w:tc>
        <w:tc>
          <w:tcPr>
            <w:tcW w:w="1134" w:type="dxa"/>
            <w:shd w:val="clear" w:color="000000" w:fill="F2F2F2"/>
          </w:tcPr>
          <w:p w14:paraId="16487F34" w14:textId="77777777" w:rsidR="006E4A63" w:rsidRDefault="006E4A63" w:rsidP="005A638C">
            <w:pPr>
              <w:spacing w:after="0"/>
              <w:jc w:val="right"/>
              <w:rPr>
                <w:b/>
                <w:bCs/>
                <w:color w:val="000000"/>
                <w:sz w:val="20"/>
                <w:szCs w:val="20"/>
              </w:rPr>
            </w:pPr>
            <w:r>
              <w:rPr>
                <w:b/>
                <w:bCs/>
                <w:color w:val="000000"/>
                <w:sz w:val="20"/>
                <w:szCs w:val="20"/>
              </w:rPr>
              <w:t>1,506</w:t>
            </w:r>
          </w:p>
        </w:tc>
        <w:tc>
          <w:tcPr>
            <w:tcW w:w="1134" w:type="dxa"/>
            <w:shd w:val="clear" w:color="000000" w:fill="F2F2F2"/>
          </w:tcPr>
          <w:p w14:paraId="7644A363" w14:textId="77777777" w:rsidR="006E4A63" w:rsidRDefault="006E4A63" w:rsidP="005A638C">
            <w:pPr>
              <w:spacing w:after="0"/>
              <w:jc w:val="right"/>
              <w:rPr>
                <w:b/>
                <w:bCs/>
                <w:color w:val="000000"/>
                <w:sz w:val="20"/>
                <w:szCs w:val="20"/>
              </w:rPr>
            </w:pPr>
            <w:r>
              <w:rPr>
                <w:b/>
                <w:bCs/>
                <w:color w:val="000000"/>
                <w:sz w:val="20"/>
                <w:szCs w:val="20"/>
              </w:rPr>
              <w:t>1,658</w:t>
            </w:r>
          </w:p>
        </w:tc>
      </w:tr>
      <w:tr w:rsidR="006E4A63" w:rsidRPr="00D92E7A" w14:paraId="3C336F41" w14:textId="77777777" w:rsidTr="009A5F58">
        <w:trPr>
          <w:trHeight w:val="113"/>
        </w:trPr>
        <w:tc>
          <w:tcPr>
            <w:tcW w:w="4537" w:type="dxa"/>
          </w:tcPr>
          <w:p w14:paraId="3968D0CD" w14:textId="77777777" w:rsidR="006E4A63" w:rsidRDefault="006E4A63" w:rsidP="005A638C">
            <w:pPr>
              <w:spacing w:after="0"/>
              <w:rPr>
                <w:b/>
                <w:bCs/>
                <w:color w:val="000000"/>
                <w:sz w:val="20"/>
                <w:szCs w:val="20"/>
              </w:rPr>
            </w:pPr>
            <w:r>
              <w:rPr>
                <w:b/>
                <w:bCs/>
                <w:color w:val="000000"/>
                <w:sz w:val="20"/>
                <w:szCs w:val="20"/>
              </w:rPr>
              <w:t>Acquired</w:t>
            </w:r>
          </w:p>
        </w:tc>
        <w:tc>
          <w:tcPr>
            <w:tcW w:w="1134" w:type="dxa"/>
            <w:shd w:val="clear" w:color="000000" w:fill="F2F2F2"/>
          </w:tcPr>
          <w:p w14:paraId="051F27C9" w14:textId="72E0F43C" w:rsidR="006E4A63" w:rsidRDefault="006E4A63" w:rsidP="005A638C">
            <w:pPr>
              <w:spacing w:after="0"/>
              <w:jc w:val="right"/>
              <w:rPr>
                <w:b/>
                <w:bCs/>
                <w:color w:val="000000"/>
                <w:sz w:val="20"/>
                <w:szCs w:val="20"/>
              </w:rPr>
            </w:pPr>
          </w:p>
        </w:tc>
        <w:tc>
          <w:tcPr>
            <w:tcW w:w="1134" w:type="dxa"/>
            <w:shd w:val="clear" w:color="000000" w:fill="F2F2F2"/>
          </w:tcPr>
          <w:p w14:paraId="1745FF4C" w14:textId="3B069ACF" w:rsidR="006E4A63" w:rsidRDefault="006E4A63" w:rsidP="005A638C">
            <w:pPr>
              <w:spacing w:after="0"/>
              <w:jc w:val="right"/>
              <w:rPr>
                <w:b/>
                <w:bCs/>
                <w:color w:val="000000"/>
                <w:sz w:val="20"/>
                <w:szCs w:val="20"/>
              </w:rPr>
            </w:pPr>
          </w:p>
        </w:tc>
        <w:tc>
          <w:tcPr>
            <w:tcW w:w="1134" w:type="dxa"/>
            <w:shd w:val="clear" w:color="000000" w:fill="F2F2F2"/>
          </w:tcPr>
          <w:p w14:paraId="735FBFB4" w14:textId="076DB82A" w:rsidR="006E4A63" w:rsidRDefault="006E4A63" w:rsidP="005A638C">
            <w:pPr>
              <w:spacing w:after="0"/>
              <w:jc w:val="right"/>
              <w:rPr>
                <w:b/>
                <w:bCs/>
                <w:color w:val="000000"/>
                <w:sz w:val="20"/>
                <w:szCs w:val="20"/>
              </w:rPr>
            </w:pPr>
          </w:p>
        </w:tc>
        <w:tc>
          <w:tcPr>
            <w:tcW w:w="1134" w:type="dxa"/>
            <w:shd w:val="clear" w:color="000000" w:fill="F2F2F2"/>
          </w:tcPr>
          <w:p w14:paraId="3B4A45F7" w14:textId="173EE93E" w:rsidR="006E4A63" w:rsidRDefault="006E4A63" w:rsidP="005A638C">
            <w:pPr>
              <w:spacing w:after="0"/>
              <w:jc w:val="right"/>
              <w:rPr>
                <w:b/>
                <w:bCs/>
                <w:color w:val="000000"/>
                <w:sz w:val="20"/>
                <w:szCs w:val="20"/>
              </w:rPr>
            </w:pPr>
          </w:p>
        </w:tc>
        <w:tc>
          <w:tcPr>
            <w:tcW w:w="1134" w:type="dxa"/>
            <w:shd w:val="clear" w:color="000000" w:fill="F2F2F2"/>
          </w:tcPr>
          <w:p w14:paraId="2B6AEC06" w14:textId="6386BC06" w:rsidR="006E4A63" w:rsidRDefault="006E4A63" w:rsidP="005A638C">
            <w:pPr>
              <w:spacing w:after="0"/>
              <w:jc w:val="right"/>
              <w:rPr>
                <w:b/>
                <w:bCs/>
                <w:color w:val="000000"/>
                <w:sz w:val="20"/>
                <w:szCs w:val="20"/>
              </w:rPr>
            </w:pPr>
          </w:p>
        </w:tc>
        <w:tc>
          <w:tcPr>
            <w:tcW w:w="1134" w:type="dxa"/>
            <w:shd w:val="clear" w:color="000000" w:fill="F2F2F2"/>
          </w:tcPr>
          <w:p w14:paraId="3FED6D1C" w14:textId="42E81D7A" w:rsidR="006E4A63" w:rsidRDefault="006E4A63" w:rsidP="005A638C">
            <w:pPr>
              <w:spacing w:after="0"/>
              <w:jc w:val="right"/>
              <w:rPr>
                <w:b/>
                <w:bCs/>
                <w:color w:val="000000"/>
                <w:sz w:val="20"/>
                <w:szCs w:val="20"/>
              </w:rPr>
            </w:pPr>
          </w:p>
        </w:tc>
        <w:tc>
          <w:tcPr>
            <w:tcW w:w="1134" w:type="dxa"/>
            <w:shd w:val="clear" w:color="000000" w:fill="F2F2F2"/>
          </w:tcPr>
          <w:p w14:paraId="127F973A" w14:textId="5DBFAF5B" w:rsidR="006E4A63" w:rsidRDefault="006E4A63" w:rsidP="005A638C">
            <w:pPr>
              <w:spacing w:after="0"/>
              <w:jc w:val="right"/>
              <w:rPr>
                <w:b/>
                <w:bCs/>
                <w:color w:val="000000"/>
                <w:sz w:val="20"/>
                <w:szCs w:val="20"/>
              </w:rPr>
            </w:pPr>
          </w:p>
        </w:tc>
        <w:tc>
          <w:tcPr>
            <w:tcW w:w="1134" w:type="dxa"/>
            <w:shd w:val="clear" w:color="000000" w:fill="F2F2F2"/>
          </w:tcPr>
          <w:p w14:paraId="43D94D8F" w14:textId="1DB70E54" w:rsidR="006E4A63" w:rsidRDefault="006E4A63" w:rsidP="005A638C">
            <w:pPr>
              <w:spacing w:after="0"/>
              <w:jc w:val="right"/>
              <w:rPr>
                <w:b/>
                <w:bCs/>
                <w:color w:val="000000"/>
                <w:sz w:val="20"/>
                <w:szCs w:val="20"/>
              </w:rPr>
            </w:pPr>
          </w:p>
        </w:tc>
        <w:tc>
          <w:tcPr>
            <w:tcW w:w="1134" w:type="dxa"/>
            <w:shd w:val="clear" w:color="000000" w:fill="F2F2F2"/>
          </w:tcPr>
          <w:p w14:paraId="0281375A" w14:textId="12AD5EF2" w:rsidR="006E4A63" w:rsidRDefault="006E4A63" w:rsidP="005A638C">
            <w:pPr>
              <w:spacing w:after="0"/>
              <w:jc w:val="right"/>
              <w:rPr>
                <w:b/>
                <w:bCs/>
                <w:color w:val="000000"/>
                <w:sz w:val="20"/>
                <w:szCs w:val="20"/>
              </w:rPr>
            </w:pPr>
          </w:p>
        </w:tc>
        <w:tc>
          <w:tcPr>
            <w:tcW w:w="1134" w:type="dxa"/>
            <w:shd w:val="clear" w:color="000000" w:fill="F2F2F2"/>
          </w:tcPr>
          <w:p w14:paraId="3235275A" w14:textId="202026C2" w:rsidR="006E4A63" w:rsidRDefault="006E4A63" w:rsidP="005A638C">
            <w:pPr>
              <w:spacing w:after="0"/>
              <w:jc w:val="right"/>
              <w:rPr>
                <w:b/>
                <w:bCs/>
                <w:color w:val="000000"/>
                <w:sz w:val="20"/>
                <w:szCs w:val="20"/>
              </w:rPr>
            </w:pPr>
          </w:p>
        </w:tc>
      </w:tr>
      <w:tr w:rsidR="006E4A63" w:rsidRPr="00D92E7A" w14:paraId="64F32F13" w14:textId="77777777" w:rsidTr="009A5F58">
        <w:trPr>
          <w:trHeight w:val="113"/>
        </w:trPr>
        <w:tc>
          <w:tcPr>
            <w:tcW w:w="4537" w:type="dxa"/>
          </w:tcPr>
          <w:p w14:paraId="1C3FED01" w14:textId="77777777" w:rsidR="006E4A63" w:rsidRPr="004D1F22" w:rsidRDefault="006E4A63" w:rsidP="005A638C">
            <w:pPr>
              <w:spacing w:after="0"/>
              <w:rPr>
                <w:bCs/>
                <w:color w:val="000000"/>
                <w:sz w:val="20"/>
                <w:szCs w:val="20"/>
              </w:rPr>
            </w:pPr>
            <w:r w:rsidRPr="004D1F22">
              <w:rPr>
                <w:bCs/>
                <w:color w:val="000000"/>
                <w:sz w:val="20"/>
                <w:szCs w:val="20"/>
              </w:rPr>
              <w:t>HMA</w:t>
            </w:r>
          </w:p>
        </w:tc>
        <w:tc>
          <w:tcPr>
            <w:tcW w:w="1134" w:type="dxa"/>
            <w:shd w:val="clear" w:color="000000" w:fill="F2F2F2"/>
          </w:tcPr>
          <w:p w14:paraId="5B73F16A" w14:textId="77777777" w:rsidR="006E4A63" w:rsidRDefault="006E4A63" w:rsidP="005A638C">
            <w:pPr>
              <w:spacing w:after="0"/>
              <w:jc w:val="right"/>
              <w:rPr>
                <w:color w:val="000000"/>
                <w:sz w:val="20"/>
                <w:szCs w:val="20"/>
              </w:rPr>
            </w:pPr>
            <w:r>
              <w:rPr>
                <w:color w:val="000000"/>
                <w:sz w:val="20"/>
                <w:szCs w:val="20"/>
              </w:rPr>
              <w:t>59</w:t>
            </w:r>
          </w:p>
        </w:tc>
        <w:tc>
          <w:tcPr>
            <w:tcW w:w="1134" w:type="dxa"/>
            <w:shd w:val="clear" w:color="000000" w:fill="F2F2F2"/>
          </w:tcPr>
          <w:p w14:paraId="0A01563D" w14:textId="77777777" w:rsidR="006E4A63" w:rsidRDefault="006E4A63" w:rsidP="005A638C">
            <w:pPr>
              <w:spacing w:after="0"/>
              <w:jc w:val="right"/>
              <w:rPr>
                <w:color w:val="000000"/>
                <w:sz w:val="20"/>
                <w:szCs w:val="20"/>
              </w:rPr>
            </w:pPr>
            <w:r>
              <w:rPr>
                <w:color w:val="000000"/>
                <w:sz w:val="20"/>
                <w:szCs w:val="20"/>
              </w:rPr>
              <w:t>74</w:t>
            </w:r>
          </w:p>
        </w:tc>
        <w:tc>
          <w:tcPr>
            <w:tcW w:w="1134" w:type="dxa"/>
            <w:shd w:val="clear" w:color="000000" w:fill="F2F2F2"/>
          </w:tcPr>
          <w:p w14:paraId="705616C2" w14:textId="77777777" w:rsidR="006E4A63" w:rsidRDefault="006E4A63" w:rsidP="005A638C">
            <w:pPr>
              <w:spacing w:after="0"/>
              <w:jc w:val="right"/>
              <w:rPr>
                <w:color w:val="000000"/>
                <w:sz w:val="20"/>
                <w:szCs w:val="20"/>
              </w:rPr>
            </w:pPr>
            <w:r>
              <w:rPr>
                <w:color w:val="000000"/>
                <w:sz w:val="20"/>
                <w:szCs w:val="20"/>
              </w:rPr>
              <w:t>68</w:t>
            </w:r>
          </w:p>
        </w:tc>
        <w:tc>
          <w:tcPr>
            <w:tcW w:w="1134" w:type="dxa"/>
            <w:shd w:val="clear" w:color="000000" w:fill="F2F2F2"/>
          </w:tcPr>
          <w:p w14:paraId="31B3FDF3" w14:textId="77777777" w:rsidR="006E4A63" w:rsidRDefault="006E4A63" w:rsidP="005A638C">
            <w:pPr>
              <w:spacing w:after="0"/>
              <w:jc w:val="right"/>
              <w:rPr>
                <w:color w:val="000000"/>
                <w:sz w:val="20"/>
                <w:szCs w:val="20"/>
              </w:rPr>
            </w:pPr>
            <w:r>
              <w:rPr>
                <w:color w:val="000000"/>
                <w:sz w:val="20"/>
                <w:szCs w:val="20"/>
              </w:rPr>
              <w:t>74</w:t>
            </w:r>
          </w:p>
        </w:tc>
        <w:tc>
          <w:tcPr>
            <w:tcW w:w="1134" w:type="dxa"/>
            <w:shd w:val="clear" w:color="000000" w:fill="F2F2F2"/>
          </w:tcPr>
          <w:p w14:paraId="6122154A" w14:textId="77777777" w:rsidR="006E4A63" w:rsidRDefault="006E4A63" w:rsidP="005A638C">
            <w:pPr>
              <w:spacing w:after="0"/>
              <w:jc w:val="right"/>
              <w:rPr>
                <w:color w:val="000000"/>
                <w:sz w:val="20"/>
                <w:szCs w:val="20"/>
              </w:rPr>
            </w:pPr>
            <w:r>
              <w:rPr>
                <w:color w:val="000000"/>
                <w:sz w:val="20"/>
                <w:szCs w:val="20"/>
              </w:rPr>
              <w:t>78</w:t>
            </w:r>
          </w:p>
        </w:tc>
        <w:tc>
          <w:tcPr>
            <w:tcW w:w="1134" w:type="dxa"/>
            <w:shd w:val="clear" w:color="000000" w:fill="F2F2F2"/>
          </w:tcPr>
          <w:p w14:paraId="739792B1" w14:textId="77777777" w:rsidR="006E4A63" w:rsidRDefault="006E4A63" w:rsidP="005A638C">
            <w:pPr>
              <w:spacing w:after="0"/>
              <w:jc w:val="right"/>
              <w:rPr>
                <w:color w:val="000000"/>
                <w:sz w:val="20"/>
                <w:szCs w:val="20"/>
              </w:rPr>
            </w:pPr>
            <w:r>
              <w:rPr>
                <w:color w:val="000000"/>
                <w:sz w:val="20"/>
                <w:szCs w:val="20"/>
              </w:rPr>
              <w:t>23</w:t>
            </w:r>
          </w:p>
        </w:tc>
        <w:tc>
          <w:tcPr>
            <w:tcW w:w="1134" w:type="dxa"/>
            <w:shd w:val="clear" w:color="000000" w:fill="F2F2F2"/>
          </w:tcPr>
          <w:p w14:paraId="18E39633" w14:textId="77777777" w:rsidR="006E4A63" w:rsidRDefault="006E4A63" w:rsidP="005A638C">
            <w:pPr>
              <w:spacing w:after="0"/>
              <w:jc w:val="right"/>
              <w:rPr>
                <w:color w:val="000000"/>
                <w:sz w:val="20"/>
                <w:szCs w:val="20"/>
              </w:rPr>
            </w:pPr>
            <w:r>
              <w:rPr>
                <w:color w:val="000000"/>
                <w:sz w:val="20"/>
                <w:szCs w:val="20"/>
              </w:rPr>
              <w:t>13</w:t>
            </w:r>
          </w:p>
        </w:tc>
        <w:tc>
          <w:tcPr>
            <w:tcW w:w="1134" w:type="dxa"/>
            <w:shd w:val="clear" w:color="000000" w:fill="F2F2F2"/>
          </w:tcPr>
          <w:p w14:paraId="6E05ECC7" w14:textId="77777777" w:rsidR="006E4A63" w:rsidRDefault="006E4A63" w:rsidP="005A638C">
            <w:pPr>
              <w:spacing w:after="0"/>
              <w:jc w:val="right"/>
              <w:rPr>
                <w:color w:val="000000"/>
                <w:sz w:val="20"/>
                <w:szCs w:val="20"/>
              </w:rPr>
            </w:pPr>
            <w:r>
              <w:rPr>
                <w:color w:val="000000"/>
                <w:sz w:val="20"/>
                <w:szCs w:val="20"/>
              </w:rPr>
              <w:t>11</w:t>
            </w:r>
          </w:p>
        </w:tc>
        <w:tc>
          <w:tcPr>
            <w:tcW w:w="1134" w:type="dxa"/>
            <w:shd w:val="clear" w:color="000000" w:fill="F2F2F2"/>
          </w:tcPr>
          <w:p w14:paraId="74598EB8" w14:textId="77777777" w:rsidR="006E4A63" w:rsidRDefault="006E4A63" w:rsidP="005A638C">
            <w:pPr>
              <w:spacing w:after="0"/>
              <w:jc w:val="right"/>
              <w:rPr>
                <w:color w:val="000000"/>
                <w:sz w:val="20"/>
                <w:szCs w:val="20"/>
              </w:rPr>
            </w:pPr>
            <w:r>
              <w:rPr>
                <w:color w:val="000000"/>
                <w:sz w:val="20"/>
                <w:szCs w:val="20"/>
              </w:rPr>
              <w:t>12</w:t>
            </w:r>
          </w:p>
        </w:tc>
        <w:tc>
          <w:tcPr>
            <w:tcW w:w="1134" w:type="dxa"/>
            <w:shd w:val="clear" w:color="000000" w:fill="F2F2F2"/>
          </w:tcPr>
          <w:p w14:paraId="2AC50F92" w14:textId="77777777" w:rsidR="006E4A63" w:rsidRDefault="006E4A63" w:rsidP="005A638C">
            <w:pPr>
              <w:spacing w:after="0"/>
              <w:jc w:val="right"/>
              <w:rPr>
                <w:color w:val="000000"/>
                <w:sz w:val="20"/>
                <w:szCs w:val="20"/>
              </w:rPr>
            </w:pPr>
            <w:r>
              <w:rPr>
                <w:color w:val="000000"/>
                <w:sz w:val="20"/>
                <w:szCs w:val="20"/>
              </w:rPr>
              <w:t>15</w:t>
            </w:r>
          </w:p>
        </w:tc>
      </w:tr>
      <w:tr w:rsidR="006E4A63" w:rsidRPr="00D92E7A" w14:paraId="0C4A2572" w14:textId="77777777" w:rsidTr="009A5F58">
        <w:trPr>
          <w:trHeight w:val="113"/>
        </w:trPr>
        <w:tc>
          <w:tcPr>
            <w:tcW w:w="4537" w:type="dxa"/>
          </w:tcPr>
          <w:p w14:paraId="6061E057" w14:textId="77777777" w:rsidR="006E4A63" w:rsidRPr="004D1F22" w:rsidRDefault="006E4A63" w:rsidP="005A638C">
            <w:pPr>
              <w:spacing w:after="0"/>
              <w:rPr>
                <w:bCs/>
                <w:color w:val="000000"/>
                <w:sz w:val="20"/>
                <w:szCs w:val="20"/>
              </w:rPr>
            </w:pPr>
            <w:r>
              <w:rPr>
                <w:bCs/>
                <w:color w:val="000000"/>
                <w:sz w:val="20"/>
                <w:szCs w:val="20"/>
              </w:rPr>
              <w:t>HMB</w:t>
            </w:r>
          </w:p>
        </w:tc>
        <w:tc>
          <w:tcPr>
            <w:tcW w:w="1134" w:type="dxa"/>
            <w:shd w:val="clear" w:color="000000" w:fill="F2F2F2"/>
          </w:tcPr>
          <w:p w14:paraId="25E84DC9" w14:textId="0C7BA6D6" w:rsidR="006E4A63" w:rsidRDefault="006E4A63" w:rsidP="005A638C">
            <w:pPr>
              <w:spacing w:after="0"/>
              <w:jc w:val="right"/>
              <w:rPr>
                <w:color w:val="000000"/>
                <w:sz w:val="20"/>
                <w:szCs w:val="20"/>
              </w:rPr>
            </w:pPr>
          </w:p>
        </w:tc>
        <w:tc>
          <w:tcPr>
            <w:tcW w:w="1134" w:type="dxa"/>
            <w:shd w:val="clear" w:color="000000" w:fill="F2F2F2"/>
          </w:tcPr>
          <w:p w14:paraId="5BFCEC3D" w14:textId="7EBC28B8" w:rsidR="006E4A63" w:rsidRDefault="006E4A63" w:rsidP="005A638C">
            <w:pPr>
              <w:spacing w:after="0"/>
              <w:jc w:val="right"/>
              <w:rPr>
                <w:color w:val="000000"/>
                <w:sz w:val="20"/>
                <w:szCs w:val="20"/>
              </w:rPr>
            </w:pPr>
          </w:p>
        </w:tc>
        <w:tc>
          <w:tcPr>
            <w:tcW w:w="1134" w:type="dxa"/>
            <w:shd w:val="clear" w:color="000000" w:fill="F2F2F2"/>
          </w:tcPr>
          <w:p w14:paraId="10FFC04C" w14:textId="17AB8FC6"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3E80D8CF" w14:textId="4A158FA8"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700A55B0" w14:textId="3B8D1D7F" w:rsidR="006E4A63" w:rsidRDefault="00B239D7" w:rsidP="005A638C">
            <w:pPr>
              <w:spacing w:after="0"/>
              <w:jc w:val="right"/>
              <w:rPr>
                <w:color w:val="000000"/>
                <w:sz w:val="20"/>
                <w:szCs w:val="20"/>
              </w:rPr>
            </w:pPr>
            <w:r>
              <w:rPr>
                <w:color w:val="000000"/>
                <w:sz w:val="20"/>
                <w:szCs w:val="20"/>
              </w:rPr>
              <w:t>&lt;5</w:t>
            </w:r>
          </w:p>
        </w:tc>
        <w:tc>
          <w:tcPr>
            <w:tcW w:w="1134" w:type="dxa"/>
            <w:shd w:val="clear" w:color="000000" w:fill="F2F2F2"/>
          </w:tcPr>
          <w:p w14:paraId="57862EA2" w14:textId="137317E7" w:rsidR="006E4A63" w:rsidRDefault="006E4A63" w:rsidP="005A638C">
            <w:pPr>
              <w:spacing w:after="0"/>
              <w:jc w:val="right"/>
              <w:rPr>
                <w:color w:val="000000"/>
                <w:sz w:val="20"/>
                <w:szCs w:val="20"/>
              </w:rPr>
            </w:pPr>
          </w:p>
        </w:tc>
        <w:tc>
          <w:tcPr>
            <w:tcW w:w="1134" w:type="dxa"/>
            <w:shd w:val="clear" w:color="000000" w:fill="F2F2F2"/>
          </w:tcPr>
          <w:p w14:paraId="51B7D3B1" w14:textId="4A132C4E"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14411B26" w14:textId="4168B28A" w:rsidR="006E4A63" w:rsidRDefault="006E4A63" w:rsidP="005A638C">
            <w:pPr>
              <w:spacing w:after="0"/>
              <w:jc w:val="right"/>
              <w:rPr>
                <w:color w:val="000000"/>
                <w:sz w:val="20"/>
                <w:szCs w:val="20"/>
              </w:rPr>
            </w:pPr>
          </w:p>
        </w:tc>
        <w:tc>
          <w:tcPr>
            <w:tcW w:w="1134" w:type="dxa"/>
            <w:shd w:val="clear" w:color="000000" w:fill="F2F2F2"/>
          </w:tcPr>
          <w:p w14:paraId="20BB3F39" w14:textId="689625C2" w:rsidR="006E4A63" w:rsidRDefault="006E4A63" w:rsidP="005A638C">
            <w:pPr>
              <w:spacing w:after="0"/>
              <w:jc w:val="right"/>
              <w:rPr>
                <w:color w:val="000000"/>
                <w:sz w:val="20"/>
                <w:szCs w:val="20"/>
              </w:rPr>
            </w:pPr>
          </w:p>
        </w:tc>
        <w:tc>
          <w:tcPr>
            <w:tcW w:w="1134" w:type="dxa"/>
            <w:shd w:val="clear" w:color="000000" w:fill="F2F2F2"/>
          </w:tcPr>
          <w:p w14:paraId="4A752CF2" w14:textId="63336435" w:rsidR="006E4A63" w:rsidRDefault="006E4A63" w:rsidP="005A638C">
            <w:pPr>
              <w:spacing w:after="0"/>
              <w:jc w:val="right"/>
              <w:rPr>
                <w:color w:val="000000"/>
                <w:sz w:val="20"/>
                <w:szCs w:val="20"/>
              </w:rPr>
            </w:pPr>
          </w:p>
        </w:tc>
      </w:tr>
      <w:tr w:rsidR="006E4A63" w:rsidRPr="00D92E7A" w14:paraId="67598029" w14:textId="77777777" w:rsidTr="009A5F58">
        <w:trPr>
          <w:trHeight w:val="113"/>
        </w:trPr>
        <w:tc>
          <w:tcPr>
            <w:tcW w:w="4537" w:type="dxa"/>
          </w:tcPr>
          <w:p w14:paraId="138B3E9D" w14:textId="77777777" w:rsidR="006E4A63" w:rsidRPr="004D1F22" w:rsidRDefault="006E4A63" w:rsidP="005A638C">
            <w:pPr>
              <w:spacing w:after="0"/>
              <w:rPr>
                <w:bCs/>
                <w:color w:val="000000"/>
                <w:sz w:val="20"/>
                <w:szCs w:val="20"/>
              </w:rPr>
            </w:pPr>
            <w:r w:rsidRPr="004D1F22">
              <w:rPr>
                <w:bCs/>
                <w:color w:val="000000"/>
                <w:sz w:val="20"/>
                <w:szCs w:val="20"/>
              </w:rPr>
              <w:t>VWD</w:t>
            </w:r>
          </w:p>
        </w:tc>
        <w:tc>
          <w:tcPr>
            <w:tcW w:w="1134" w:type="dxa"/>
            <w:shd w:val="clear" w:color="000000" w:fill="F2F2F2"/>
          </w:tcPr>
          <w:p w14:paraId="5FEDC95A" w14:textId="77777777" w:rsidR="006E4A63" w:rsidRDefault="006E4A63" w:rsidP="005A638C">
            <w:pPr>
              <w:spacing w:after="0"/>
              <w:jc w:val="right"/>
              <w:rPr>
                <w:color w:val="000000"/>
                <w:sz w:val="20"/>
                <w:szCs w:val="20"/>
              </w:rPr>
            </w:pPr>
            <w:r>
              <w:rPr>
                <w:color w:val="000000"/>
                <w:sz w:val="20"/>
                <w:szCs w:val="20"/>
              </w:rPr>
              <w:t>19</w:t>
            </w:r>
          </w:p>
        </w:tc>
        <w:tc>
          <w:tcPr>
            <w:tcW w:w="1134" w:type="dxa"/>
            <w:shd w:val="clear" w:color="000000" w:fill="F2F2F2"/>
          </w:tcPr>
          <w:p w14:paraId="40526400" w14:textId="77777777" w:rsidR="006E4A63" w:rsidRDefault="006E4A63" w:rsidP="005A638C">
            <w:pPr>
              <w:spacing w:after="0"/>
              <w:jc w:val="right"/>
              <w:rPr>
                <w:color w:val="000000"/>
                <w:sz w:val="20"/>
                <w:szCs w:val="20"/>
              </w:rPr>
            </w:pPr>
            <w:r>
              <w:rPr>
                <w:color w:val="000000"/>
                <w:sz w:val="20"/>
                <w:szCs w:val="20"/>
              </w:rPr>
              <w:t>22</w:t>
            </w:r>
          </w:p>
        </w:tc>
        <w:tc>
          <w:tcPr>
            <w:tcW w:w="1134" w:type="dxa"/>
            <w:shd w:val="clear" w:color="000000" w:fill="F2F2F2"/>
          </w:tcPr>
          <w:p w14:paraId="33D339D4" w14:textId="77777777" w:rsidR="006E4A63" w:rsidRDefault="006E4A63" w:rsidP="005A638C">
            <w:pPr>
              <w:spacing w:after="0"/>
              <w:jc w:val="right"/>
              <w:rPr>
                <w:color w:val="000000"/>
                <w:sz w:val="20"/>
                <w:szCs w:val="20"/>
              </w:rPr>
            </w:pPr>
            <w:r>
              <w:rPr>
                <w:color w:val="000000"/>
                <w:sz w:val="20"/>
                <w:szCs w:val="20"/>
              </w:rPr>
              <w:t>25</w:t>
            </w:r>
          </w:p>
        </w:tc>
        <w:tc>
          <w:tcPr>
            <w:tcW w:w="1134" w:type="dxa"/>
            <w:shd w:val="clear" w:color="000000" w:fill="F2F2F2"/>
          </w:tcPr>
          <w:p w14:paraId="495E4E16" w14:textId="77777777" w:rsidR="006E4A63" w:rsidRDefault="006E4A63" w:rsidP="005A638C">
            <w:pPr>
              <w:spacing w:after="0"/>
              <w:jc w:val="right"/>
              <w:rPr>
                <w:color w:val="000000"/>
                <w:sz w:val="20"/>
                <w:szCs w:val="20"/>
              </w:rPr>
            </w:pPr>
            <w:r>
              <w:rPr>
                <w:color w:val="000000"/>
                <w:sz w:val="20"/>
                <w:szCs w:val="20"/>
              </w:rPr>
              <w:t>27</w:t>
            </w:r>
          </w:p>
        </w:tc>
        <w:tc>
          <w:tcPr>
            <w:tcW w:w="1134" w:type="dxa"/>
            <w:shd w:val="clear" w:color="000000" w:fill="F2F2F2"/>
          </w:tcPr>
          <w:p w14:paraId="41E67430" w14:textId="77777777" w:rsidR="006E4A63" w:rsidRDefault="006E4A63" w:rsidP="005A638C">
            <w:pPr>
              <w:spacing w:after="0"/>
              <w:jc w:val="right"/>
              <w:rPr>
                <w:color w:val="000000"/>
                <w:sz w:val="20"/>
                <w:szCs w:val="20"/>
              </w:rPr>
            </w:pPr>
            <w:r>
              <w:rPr>
                <w:color w:val="000000"/>
                <w:sz w:val="20"/>
                <w:szCs w:val="20"/>
              </w:rPr>
              <w:t>32</w:t>
            </w:r>
          </w:p>
        </w:tc>
        <w:tc>
          <w:tcPr>
            <w:tcW w:w="1134" w:type="dxa"/>
            <w:shd w:val="clear" w:color="000000" w:fill="F2F2F2"/>
          </w:tcPr>
          <w:p w14:paraId="4104393E" w14:textId="77777777" w:rsidR="006E4A63" w:rsidRDefault="006E4A63" w:rsidP="005A638C">
            <w:pPr>
              <w:spacing w:after="0"/>
              <w:jc w:val="right"/>
              <w:rPr>
                <w:color w:val="000000"/>
                <w:sz w:val="20"/>
                <w:szCs w:val="20"/>
              </w:rPr>
            </w:pPr>
            <w:r>
              <w:rPr>
                <w:color w:val="000000"/>
                <w:sz w:val="20"/>
                <w:szCs w:val="20"/>
              </w:rPr>
              <w:t>&lt;5</w:t>
            </w:r>
          </w:p>
        </w:tc>
        <w:tc>
          <w:tcPr>
            <w:tcW w:w="1134" w:type="dxa"/>
            <w:shd w:val="clear" w:color="000000" w:fill="F2F2F2"/>
          </w:tcPr>
          <w:p w14:paraId="5A14D743" w14:textId="77777777" w:rsidR="006E4A63" w:rsidRDefault="006E4A63" w:rsidP="005A638C">
            <w:pPr>
              <w:spacing w:after="0"/>
              <w:jc w:val="right"/>
              <w:rPr>
                <w:color w:val="000000"/>
                <w:sz w:val="20"/>
                <w:szCs w:val="20"/>
              </w:rPr>
            </w:pPr>
            <w:r>
              <w:rPr>
                <w:color w:val="000000"/>
                <w:sz w:val="20"/>
                <w:szCs w:val="20"/>
              </w:rPr>
              <w:t>8</w:t>
            </w:r>
          </w:p>
        </w:tc>
        <w:tc>
          <w:tcPr>
            <w:tcW w:w="1134" w:type="dxa"/>
            <w:shd w:val="clear" w:color="000000" w:fill="F2F2F2"/>
          </w:tcPr>
          <w:p w14:paraId="6C931A13" w14:textId="77777777" w:rsidR="006E4A63" w:rsidRDefault="006E4A63" w:rsidP="005A638C">
            <w:pPr>
              <w:spacing w:after="0"/>
              <w:jc w:val="right"/>
              <w:rPr>
                <w:color w:val="000000"/>
                <w:sz w:val="20"/>
                <w:szCs w:val="20"/>
              </w:rPr>
            </w:pPr>
            <w:r>
              <w:rPr>
                <w:color w:val="000000"/>
                <w:sz w:val="20"/>
                <w:szCs w:val="20"/>
              </w:rPr>
              <w:t>10</w:t>
            </w:r>
          </w:p>
        </w:tc>
        <w:tc>
          <w:tcPr>
            <w:tcW w:w="1134" w:type="dxa"/>
            <w:shd w:val="clear" w:color="000000" w:fill="F2F2F2"/>
          </w:tcPr>
          <w:p w14:paraId="625C4AF4" w14:textId="77777777" w:rsidR="006E4A63" w:rsidRDefault="006E4A63" w:rsidP="005A638C">
            <w:pPr>
              <w:spacing w:after="0"/>
              <w:jc w:val="right"/>
              <w:rPr>
                <w:color w:val="000000"/>
                <w:sz w:val="20"/>
                <w:szCs w:val="20"/>
              </w:rPr>
            </w:pPr>
            <w:r>
              <w:rPr>
                <w:color w:val="000000"/>
                <w:sz w:val="20"/>
                <w:szCs w:val="20"/>
              </w:rPr>
              <w:t>5</w:t>
            </w:r>
          </w:p>
        </w:tc>
        <w:tc>
          <w:tcPr>
            <w:tcW w:w="1134" w:type="dxa"/>
            <w:shd w:val="clear" w:color="000000" w:fill="F2F2F2"/>
          </w:tcPr>
          <w:p w14:paraId="09B45CD1" w14:textId="77777777" w:rsidR="006E4A63" w:rsidRDefault="006E4A63" w:rsidP="005A638C">
            <w:pPr>
              <w:spacing w:after="0"/>
              <w:jc w:val="right"/>
              <w:rPr>
                <w:color w:val="000000"/>
                <w:sz w:val="20"/>
                <w:szCs w:val="20"/>
              </w:rPr>
            </w:pPr>
            <w:r>
              <w:rPr>
                <w:color w:val="000000"/>
                <w:sz w:val="20"/>
                <w:szCs w:val="20"/>
              </w:rPr>
              <w:t>10</w:t>
            </w:r>
          </w:p>
        </w:tc>
      </w:tr>
      <w:tr w:rsidR="006E4A63" w:rsidRPr="00D92E7A" w14:paraId="3A8FA7DC" w14:textId="77777777" w:rsidTr="009A5F58">
        <w:trPr>
          <w:trHeight w:val="113"/>
        </w:trPr>
        <w:tc>
          <w:tcPr>
            <w:tcW w:w="4537" w:type="dxa"/>
          </w:tcPr>
          <w:p w14:paraId="6F96949C" w14:textId="77777777" w:rsidR="006E4A63" w:rsidRDefault="006E4A63" w:rsidP="005A638C">
            <w:pPr>
              <w:spacing w:after="0"/>
              <w:rPr>
                <w:b/>
                <w:bCs/>
                <w:color w:val="000000"/>
                <w:sz w:val="20"/>
                <w:szCs w:val="20"/>
              </w:rPr>
            </w:pPr>
            <w:r>
              <w:rPr>
                <w:b/>
                <w:bCs/>
                <w:color w:val="000000"/>
                <w:sz w:val="20"/>
                <w:szCs w:val="20"/>
              </w:rPr>
              <w:t>Acquired Total</w:t>
            </w:r>
          </w:p>
        </w:tc>
        <w:tc>
          <w:tcPr>
            <w:tcW w:w="1134" w:type="dxa"/>
            <w:shd w:val="clear" w:color="000000" w:fill="F2F2F2"/>
          </w:tcPr>
          <w:p w14:paraId="7ED01E34" w14:textId="77777777" w:rsidR="006E4A63" w:rsidRDefault="006E4A63" w:rsidP="005A638C">
            <w:pPr>
              <w:spacing w:after="0"/>
              <w:jc w:val="right"/>
              <w:rPr>
                <w:b/>
                <w:bCs/>
                <w:color w:val="000000"/>
                <w:sz w:val="20"/>
                <w:szCs w:val="20"/>
              </w:rPr>
            </w:pPr>
            <w:r>
              <w:rPr>
                <w:b/>
                <w:bCs/>
                <w:color w:val="000000"/>
                <w:sz w:val="20"/>
                <w:szCs w:val="20"/>
              </w:rPr>
              <w:t>78</w:t>
            </w:r>
          </w:p>
        </w:tc>
        <w:tc>
          <w:tcPr>
            <w:tcW w:w="1134" w:type="dxa"/>
            <w:shd w:val="clear" w:color="000000" w:fill="F2F2F2"/>
          </w:tcPr>
          <w:p w14:paraId="1123A2B6" w14:textId="77777777" w:rsidR="006E4A63" w:rsidRDefault="006E4A63" w:rsidP="005A638C">
            <w:pPr>
              <w:spacing w:after="0"/>
              <w:jc w:val="right"/>
              <w:rPr>
                <w:b/>
                <w:bCs/>
                <w:color w:val="000000"/>
                <w:sz w:val="20"/>
                <w:szCs w:val="20"/>
              </w:rPr>
            </w:pPr>
            <w:r>
              <w:rPr>
                <w:b/>
                <w:bCs/>
                <w:color w:val="000000"/>
                <w:sz w:val="20"/>
                <w:szCs w:val="20"/>
              </w:rPr>
              <w:t>96</w:t>
            </w:r>
          </w:p>
        </w:tc>
        <w:tc>
          <w:tcPr>
            <w:tcW w:w="1134" w:type="dxa"/>
            <w:shd w:val="clear" w:color="000000" w:fill="F2F2F2"/>
          </w:tcPr>
          <w:p w14:paraId="1F25D04C" w14:textId="5C92B464" w:rsidR="006E4A63" w:rsidRDefault="009922D8" w:rsidP="005A638C">
            <w:pPr>
              <w:spacing w:after="0"/>
              <w:jc w:val="right"/>
              <w:rPr>
                <w:b/>
                <w:bCs/>
                <w:color w:val="000000"/>
                <w:sz w:val="20"/>
                <w:szCs w:val="20"/>
              </w:rPr>
            </w:pPr>
            <w:r>
              <w:rPr>
                <w:b/>
                <w:bCs/>
                <w:color w:val="000000"/>
                <w:sz w:val="20"/>
                <w:szCs w:val="20"/>
              </w:rPr>
              <w:t>&lt;</w:t>
            </w:r>
            <w:r w:rsidR="006E4A63">
              <w:rPr>
                <w:b/>
                <w:bCs/>
                <w:color w:val="000000"/>
                <w:sz w:val="20"/>
                <w:szCs w:val="20"/>
              </w:rPr>
              <w:t>9</w:t>
            </w:r>
            <w:r>
              <w:rPr>
                <w:b/>
                <w:bCs/>
                <w:color w:val="000000"/>
                <w:sz w:val="20"/>
                <w:szCs w:val="20"/>
              </w:rPr>
              <w:t>7</w:t>
            </w:r>
          </w:p>
        </w:tc>
        <w:tc>
          <w:tcPr>
            <w:tcW w:w="1134" w:type="dxa"/>
            <w:shd w:val="clear" w:color="000000" w:fill="F2F2F2"/>
          </w:tcPr>
          <w:p w14:paraId="08B4C596" w14:textId="4F274F08" w:rsidR="006E4A63" w:rsidRDefault="009922D8" w:rsidP="005A638C">
            <w:pPr>
              <w:spacing w:after="0"/>
              <w:jc w:val="right"/>
              <w:rPr>
                <w:b/>
                <w:bCs/>
                <w:color w:val="000000"/>
                <w:sz w:val="20"/>
                <w:szCs w:val="20"/>
              </w:rPr>
            </w:pPr>
            <w:r>
              <w:rPr>
                <w:b/>
                <w:bCs/>
                <w:color w:val="000000"/>
                <w:sz w:val="20"/>
                <w:szCs w:val="20"/>
              </w:rPr>
              <w:t>&lt;</w:t>
            </w:r>
            <w:r w:rsidR="006E4A63">
              <w:rPr>
                <w:b/>
                <w:bCs/>
                <w:color w:val="000000"/>
                <w:sz w:val="20"/>
                <w:szCs w:val="20"/>
              </w:rPr>
              <w:t>10</w:t>
            </w:r>
            <w:r>
              <w:rPr>
                <w:b/>
                <w:bCs/>
                <w:color w:val="000000"/>
                <w:sz w:val="20"/>
                <w:szCs w:val="20"/>
              </w:rPr>
              <w:t>5</w:t>
            </w:r>
          </w:p>
        </w:tc>
        <w:tc>
          <w:tcPr>
            <w:tcW w:w="1134" w:type="dxa"/>
            <w:shd w:val="clear" w:color="000000" w:fill="F2F2F2"/>
          </w:tcPr>
          <w:p w14:paraId="1A0CB408" w14:textId="51D2649C" w:rsidR="006E4A63" w:rsidRDefault="006C41D2" w:rsidP="005A638C">
            <w:pPr>
              <w:spacing w:after="0"/>
              <w:jc w:val="right"/>
              <w:rPr>
                <w:b/>
                <w:bCs/>
                <w:color w:val="000000"/>
                <w:sz w:val="20"/>
                <w:szCs w:val="20"/>
              </w:rPr>
            </w:pPr>
            <w:r>
              <w:rPr>
                <w:b/>
                <w:bCs/>
                <w:color w:val="000000"/>
                <w:sz w:val="20"/>
                <w:szCs w:val="20"/>
              </w:rPr>
              <w:t>&lt;</w:t>
            </w:r>
            <w:r w:rsidR="006E4A63">
              <w:rPr>
                <w:b/>
                <w:bCs/>
                <w:color w:val="000000"/>
                <w:sz w:val="20"/>
                <w:szCs w:val="20"/>
              </w:rPr>
              <w:t>11</w:t>
            </w:r>
            <w:r>
              <w:rPr>
                <w:b/>
                <w:bCs/>
                <w:color w:val="000000"/>
                <w:sz w:val="20"/>
                <w:szCs w:val="20"/>
              </w:rPr>
              <w:t>5</w:t>
            </w:r>
          </w:p>
        </w:tc>
        <w:tc>
          <w:tcPr>
            <w:tcW w:w="1134" w:type="dxa"/>
            <w:shd w:val="clear" w:color="000000" w:fill="F2F2F2"/>
          </w:tcPr>
          <w:p w14:paraId="746354A5" w14:textId="77ED8743" w:rsidR="006E4A63" w:rsidRDefault="009922D8" w:rsidP="005A638C">
            <w:pPr>
              <w:spacing w:after="0"/>
              <w:jc w:val="right"/>
              <w:rPr>
                <w:b/>
                <w:bCs/>
                <w:color w:val="000000"/>
                <w:sz w:val="20"/>
                <w:szCs w:val="20"/>
              </w:rPr>
            </w:pPr>
            <w:r>
              <w:rPr>
                <w:b/>
                <w:bCs/>
                <w:color w:val="000000"/>
                <w:sz w:val="20"/>
                <w:szCs w:val="20"/>
              </w:rPr>
              <w:t>&lt;27</w:t>
            </w:r>
          </w:p>
        </w:tc>
        <w:tc>
          <w:tcPr>
            <w:tcW w:w="1134" w:type="dxa"/>
            <w:shd w:val="clear" w:color="000000" w:fill="F2F2F2"/>
          </w:tcPr>
          <w:p w14:paraId="21B3318F" w14:textId="65215258" w:rsidR="006E4A63" w:rsidRDefault="009922D8" w:rsidP="005A638C">
            <w:pPr>
              <w:spacing w:after="0"/>
              <w:jc w:val="right"/>
              <w:rPr>
                <w:b/>
                <w:bCs/>
                <w:color w:val="000000"/>
                <w:sz w:val="20"/>
                <w:szCs w:val="20"/>
              </w:rPr>
            </w:pPr>
            <w:r>
              <w:rPr>
                <w:b/>
                <w:bCs/>
                <w:color w:val="000000"/>
                <w:sz w:val="20"/>
                <w:szCs w:val="20"/>
              </w:rPr>
              <w:t>&lt;</w:t>
            </w:r>
            <w:r w:rsidR="006E4A63">
              <w:rPr>
                <w:b/>
                <w:bCs/>
                <w:color w:val="000000"/>
                <w:sz w:val="20"/>
                <w:szCs w:val="20"/>
              </w:rPr>
              <w:t>2</w:t>
            </w:r>
            <w:r>
              <w:rPr>
                <w:b/>
                <w:bCs/>
                <w:color w:val="000000"/>
                <w:sz w:val="20"/>
                <w:szCs w:val="20"/>
              </w:rPr>
              <w:t>2</w:t>
            </w:r>
          </w:p>
        </w:tc>
        <w:tc>
          <w:tcPr>
            <w:tcW w:w="1134" w:type="dxa"/>
            <w:shd w:val="clear" w:color="000000" w:fill="F2F2F2"/>
          </w:tcPr>
          <w:p w14:paraId="7280F8EA" w14:textId="77777777" w:rsidR="006E4A63" w:rsidRDefault="006E4A63" w:rsidP="005A638C">
            <w:pPr>
              <w:spacing w:after="0"/>
              <w:jc w:val="right"/>
              <w:rPr>
                <w:b/>
                <w:bCs/>
                <w:color w:val="000000"/>
                <w:sz w:val="20"/>
                <w:szCs w:val="20"/>
              </w:rPr>
            </w:pPr>
            <w:r>
              <w:rPr>
                <w:b/>
                <w:bCs/>
                <w:color w:val="000000"/>
                <w:sz w:val="20"/>
                <w:szCs w:val="20"/>
              </w:rPr>
              <w:t>21</w:t>
            </w:r>
          </w:p>
        </w:tc>
        <w:tc>
          <w:tcPr>
            <w:tcW w:w="1134" w:type="dxa"/>
            <w:shd w:val="clear" w:color="000000" w:fill="F2F2F2"/>
          </w:tcPr>
          <w:p w14:paraId="58DA0B2A" w14:textId="77777777" w:rsidR="006E4A63" w:rsidRDefault="006E4A63" w:rsidP="005A638C">
            <w:pPr>
              <w:spacing w:after="0"/>
              <w:jc w:val="right"/>
              <w:rPr>
                <w:b/>
                <w:bCs/>
                <w:color w:val="000000"/>
                <w:sz w:val="20"/>
                <w:szCs w:val="20"/>
              </w:rPr>
            </w:pPr>
            <w:r>
              <w:rPr>
                <w:b/>
                <w:bCs/>
                <w:color w:val="000000"/>
                <w:sz w:val="20"/>
                <w:szCs w:val="20"/>
              </w:rPr>
              <w:t>17</w:t>
            </w:r>
          </w:p>
        </w:tc>
        <w:tc>
          <w:tcPr>
            <w:tcW w:w="1134" w:type="dxa"/>
            <w:shd w:val="clear" w:color="000000" w:fill="F2F2F2"/>
          </w:tcPr>
          <w:p w14:paraId="3FEB224D" w14:textId="77777777" w:rsidR="006E4A63" w:rsidRDefault="006E4A63" w:rsidP="005A638C">
            <w:pPr>
              <w:spacing w:after="0"/>
              <w:jc w:val="right"/>
              <w:rPr>
                <w:b/>
                <w:bCs/>
                <w:color w:val="000000"/>
                <w:sz w:val="20"/>
                <w:szCs w:val="20"/>
              </w:rPr>
            </w:pPr>
            <w:r>
              <w:rPr>
                <w:b/>
                <w:bCs/>
                <w:color w:val="000000"/>
                <w:sz w:val="20"/>
                <w:szCs w:val="20"/>
              </w:rPr>
              <w:t>25</w:t>
            </w:r>
          </w:p>
        </w:tc>
      </w:tr>
      <w:tr w:rsidR="006E4A63" w:rsidRPr="00D92E7A" w14:paraId="69182019" w14:textId="77777777" w:rsidTr="009A5F58">
        <w:trPr>
          <w:trHeight w:val="113"/>
        </w:trPr>
        <w:tc>
          <w:tcPr>
            <w:tcW w:w="4537" w:type="dxa"/>
          </w:tcPr>
          <w:p w14:paraId="34276C21" w14:textId="77777777" w:rsidR="006E4A63" w:rsidRDefault="006E4A63" w:rsidP="005A638C">
            <w:pPr>
              <w:spacing w:after="0"/>
              <w:rPr>
                <w:b/>
                <w:bCs/>
                <w:color w:val="000000"/>
                <w:sz w:val="20"/>
                <w:szCs w:val="20"/>
              </w:rPr>
            </w:pPr>
            <w:r>
              <w:rPr>
                <w:b/>
                <w:bCs/>
                <w:color w:val="000000"/>
                <w:sz w:val="20"/>
                <w:szCs w:val="20"/>
              </w:rPr>
              <w:t>Other Factor Deficiency</w:t>
            </w:r>
          </w:p>
        </w:tc>
        <w:tc>
          <w:tcPr>
            <w:tcW w:w="1134" w:type="dxa"/>
            <w:shd w:val="clear" w:color="000000" w:fill="F2F2F2"/>
          </w:tcPr>
          <w:p w14:paraId="676BF338" w14:textId="45983233" w:rsidR="006E4A63" w:rsidRDefault="006E4A63" w:rsidP="005A638C">
            <w:pPr>
              <w:spacing w:after="0"/>
              <w:jc w:val="right"/>
              <w:rPr>
                <w:b/>
                <w:bCs/>
                <w:color w:val="000000"/>
                <w:sz w:val="20"/>
                <w:szCs w:val="20"/>
              </w:rPr>
            </w:pPr>
          </w:p>
        </w:tc>
        <w:tc>
          <w:tcPr>
            <w:tcW w:w="1134" w:type="dxa"/>
            <w:shd w:val="clear" w:color="000000" w:fill="F2F2F2"/>
          </w:tcPr>
          <w:p w14:paraId="335EA541" w14:textId="7ACAAC69" w:rsidR="006E4A63" w:rsidRDefault="006E4A63" w:rsidP="005A638C">
            <w:pPr>
              <w:spacing w:after="0"/>
              <w:jc w:val="right"/>
              <w:rPr>
                <w:b/>
                <w:bCs/>
                <w:color w:val="000000"/>
                <w:sz w:val="20"/>
                <w:szCs w:val="20"/>
              </w:rPr>
            </w:pPr>
          </w:p>
        </w:tc>
        <w:tc>
          <w:tcPr>
            <w:tcW w:w="1134" w:type="dxa"/>
            <w:shd w:val="clear" w:color="000000" w:fill="F2F2F2"/>
          </w:tcPr>
          <w:p w14:paraId="50F67665" w14:textId="4C4528D6" w:rsidR="006E4A63" w:rsidRDefault="006E4A63" w:rsidP="005A638C">
            <w:pPr>
              <w:spacing w:after="0"/>
              <w:jc w:val="right"/>
              <w:rPr>
                <w:b/>
                <w:bCs/>
                <w:color w:val="000000"/>
                <w:sz w:val="20"/>
                <w:szCs w:val="20"/>
              </w:rPr>
            </w:pPr>
          </w:p>
        </w:tc>
        <w:tc>
          <w:tcPr>
            <w:tcW w:w="1134" w:type="dxa"/>
            <w:shd w:val="clear" w:color="000000" w:fill="F2F2F2"/>
          </w:tcPr>
          <w:p w14:paraId="1A28DAFC" w14:textId="143C7AC7" w:rsidR="006E4A63" w:rsidRDefault="006E4A63" w:rsidP="005A638C">
            <w:pPr>
              <w:spacing w:after="0"/>
              <w:jc w:val="right"/>
              <w:rPr>
                <w:b/>
                <w:bCs/>
                <w:color w:val="000000"/>
                <w:sz w:val="20"/>
                <w:szCs w:val="20"/>
              </w:rPr>
            </w:pPr>
          </w:p>
        </w:tc>
        <w:tc>
          <w:tcPr>
            <w:tcW w:w="1134" w:type="dxa"/>
            <w:shd w:val="clear" w:color="000000" w:fill="F2F2F2"/>
          </w:tcPr>
          <w:p w14:paraId="2C65A44E" w14:textId="6F3EE062" w:rsidR="006E4A63" w:rsidRDefault="006E4A63" w:rsidP="005A638C">
            <w:pPr>
              <w:spacing w:after="0"/>
              <w:jc w:val="right"/>
              <w:rPr>
                <w:b/>
                <w:bCs/>
                <w:color w:val="000000"/>
                <w:sz w:val="20"/>
                <w:szCs w:val="20"/>
              </w:rPr>
            </w:pPr>
          </w:p>
        </w:tc>
        <w:tc>
          <w:tcPr>
            <w:tcW w:w="1134" w:type="dxa"/>
            <w:shd w:val="clear" w:color="000000" w:fill="F2F2F2"/>
          </w:tcPr>
          <w:p w14:paraId="525D0500" w14:textId="5A33035D" w:rsidR="006E4A63" w:rsidRDefault="006E4A63" w:rsidP="005A638C">
            <w:pPr>
              <w:spacing w:after="0"/>
              <w:jc w:val="right"/>
              <w:rPr>
                <w:b/>
                <w:bCs/>
                <w:color w:val="000000"/>
                <w:sz w:val="20"/>
                <w:szCs w:val="20"/>
              </w:rPr>
            </w:pPr>
          </w:p>
        </w:tc>
        <w:tc>
          <w:tcPr>
            <w:tcW w:w="1134" w:type="dxa"/>
            <w:shd w:val="clear" w:color="000000" w:fill="F2F2F2"/>
          </w:tcPr>
          <w:p w14:paraId="5595A179" w14:textId="7214F90C" w:rsidR="006E4A63" w:rsidRDefault="006E4A63" w:rsidP="005A638C">
            <w:pPr>
              <w:spacing w:after="0"/>
              <w:jc w:val="right"/>
              <w:rPr>
                <w:b/>
                <w:bCs/>
                <w:color w:val="000000"/>
                <w:sz w:val="20"/>
                <w:szCs w:val="20"/>
              </w:rPr>
            </w:pPr>
          </w:p>
        </w:tc>
        <w:tc>
          <w:tcPr>
            <w:tcW w:w="1134" w:type="dxa"/>
            <w:shd w:val="clear" w:color="000000" w:fill="F2F2F2"/>
          </w:tcPr>
          <w:p w14:paraId="68607BF1" w14:textId="29A341A3" w:rsidR="006E4A63" w:rsidRDefault="006E4A63" w:rsidP="005A638C">
            <w:pPr>
              <w:spacing w:after="0"/>
              <w:jc w:val="right"/>
              <w:rPr>
                <w:b/>
                <w:bCs/>
                <w:color w:val="000000"/>
                <w:sz w:val="20"/>
                <w:szCs w:val="20"/>
              </w:rPr>
            </w:pPr>
          </w:p>
        </w:tc>
        <w:tc>
          <w:tcPr>
            <w:tcW w:w="1134" w:type="dxa"/>
            <w:shd w:val="clear" w:color="000000" w:fill="F2F2F2"/>
          </w:tcPr>
          <w:p w14:paraId="587FB659" w14:textId="7719E2DA" w:rsidR="006E4A63" w:rsidRDefault="006E4A63" w:rsidP="005A638C">
            <w:pPr>
              <w:spacing w:after="0"/>
              <w:jc w:val="right"/>
              <w:rPr>
                <w:b/>
                <w:bCs/>
                <w:color w:val="000000"/>
                <w:sz w:val="20"/>
                <w:szCs w:val="20"/>
              </w:rPr>
            </w:pPr>
          </w:p>
        </w:tc>
        <w:tc>
          <w:tcPr>
            <w:tcW w:w="1134" w:type="dxa"/>
            <w:shd w:val="clear" w:color="000000" w:fill="F2F2F2"/>
          </w:tcPr>
          <w:p w14:paraId="36836074" w14:textId="3720C0D4" w:rsidR="006E4A63" w:rsidRDefault="006E4A63" w:rsidP="005A638C">
            <w:pPr>
              <w:spacing w:after="0"/>
              <w:jc w:val="right"/>
              <w:rPr>
                <w:b/>
                <w:bCs/>
                <w:color w:val="000000"/>
                <w:sz w:val="20"/>
                <w:szCs w:val="20"/>
              </w:rPr>
            </w:pPr>
          </w:p>
        </w:tc>
      </w:tr>
      <w:tr w:rsidR="006E4A63" w:rsidRPr="00D92E7A" w14:paraId="3F21BDBC" w14:textId="77777777" w:rsidTr="009A5F58">
        <w:trPr>
          <w:trHeight w:val="113"/>
        </w:trPr>
        <w:tc>
          <w:tcPr>
            <w:tcW w:w="4537" w:type="dxa"/>
          </w:tcPr>
          <w:p w14:paraId="5D9456BE" w14:textId="77777777" w:rsidR="006E4A63" w:rsidRDefault="006E4A63" w:rsidP="005A638C">
            <w:pPr>
              <w:spacing w:after="0"/>
              <w:ind w:firstLineChars="100" w:firstLine="200"/>
              <w:rPr>
                <w:color w:val="000000"/>
                <w:sz w:val="20"/>
                <w:szCs w:val="20"/>
              </w:rPr>
            </w:pPr>
            <w:r>
              <w:rPr>
                <w:color w:val="000000"/>
                <w:sz w:val="20"/>
                <w:szCs w:val="20"/>
              </w:rPr>
              <w:t>Factor V Deficiency</w:t>
            </w:r>
          </w:p>
        </w:tc>
        <w:tc>
          <w:tcPr>
            <w:tcW w:w="1134" w:type="dxa"/>
            <w:shd w:val="clear" w:color="000000" w:fill="F2F2F2"/>
          </w:tcPr>
          <w:p w14:paraId="1ED093F0" w14:textId="77777777" w:rsidR="006E4A63" w:rsidRDefault="006E4A63" w:rsidP="005A638C">
            <w:pPr>
              <w:spacing w:after="0"/>
              <w:jc w:val="right"/>
              <w:rPr>
                <w:color w:val="000000"/>
                <w:sz w:val="20"/>
                <w:szCs w:val="20"/>
              </w:rPr>
            </w:pPr>
            <w:r>
              <w:rPr>
                <w:color w:val="000000"/>
                <w:sz w:val="20"/>
                <w:szCs w:val="20"/>
              </w:rPr>
              <w:t>11</w:t>
            </w:r>
          </w:p>
        </w:tc>
        <w:tc>
          <w:tcPr>
            <w:tcW w:w="1134" w:type="dxa"/>
            <w:shd w:val="clear" w:color="000000" w:fill="F2F2F2"/>
          </w:tcPr>
          <w:p w14:paraId="42C81AA8" w14:textId="77777777" w:rsidR="006E4A63" w:rsidRDefault="006E4A63" w:rsidP="005A638C">
            <w:pPr>
              <w:spacing w:after="0"/>
              <w:jc w:val="right"/>
              <w:rPr>
                <w:color w:val="000000"/>
                <w:sz w:val="20"/>
                <w:szCs w:val="20"/>
              </w:rPr>
            </w:pPr>
            <w:r>
              <w:rPr>
                <w:color w:val="000000"/>
                <w:sz w:val="20"/>
                <w:szCs w:val="20"/>
              </w:rPr>
              <w:t>17</w:t>
            </w:r>
          </w:p>
        </w:tc>
        <w:tc>
          <w:tcPr>
            <w:tcW w:w="1134" w:type="dxa"/>
            <w:shd w:val="clear" w:color="000000" w:fill="F2F2F2"/>
          </w:tcPr>
          <w:p w14:paraId="11B368EA" w14:textId="77777777" w:rsidR="006E4A63" w:rsidRDefault="006E4A63" w:rsidP="005A638C">
            <w:pPr>
              <w:spacing w:after="0"/>
              <w:jc w:val="right"/>
              <w:rPr>
                <w:color w:val="000000"/>
                <w:sz w:val="20"/>
                <w:szCs w:val="20"/>
              </w:rPr>
            </w:pPr>
            <w:r>
              <w:rPr>
                <w:color w:val="000000"/>
                <w:sz w:val="20"/>
                <w:szCs w:val="20"/>
              </w:rPr>
              <w:t>15</w:t>
            </w:r>
          </w:p>
        </w:tc>
        <w:tc>
          <w:tcPr>
            <w:tcW w:w="1134" w:type="dxa"/>
            <w:shd w:val="clear" w:color="000000" w:fill="F2F2F2"/>
          </w:tcPr>
          <w:p w14:paraId="2ACC903B" w14:textId="77777777" w:rsidR="006E4A63" w:rsidRDefault="006E4A63" w:rsidP="005A638C">
            <w:pPr>
              <w:spacing w:after="0"/>
              <w:jc w:val="right"/>
              <w:rPr>
                <w:color w:val="000000"/>
                <w:sz w:val="20"/>
                <w:szCs w:val="20"/>
              </w:rPr>
            </w:pPr>
            <w:r>
              <w:rPr>
                <w:color w:val="000000"/>
                <w:sz w:val="20"/>
                <w:szCs w:val="20"/>
              </w:rPr>
              <w:t>15</w:t>
            </w:r>
          </w:p>
        </w:tc>
        <w:tc>
          <w:tcPr>
            <w:tcW w:w="1134" w:type="dxa"/>
            <w:shd w:val="clear" w:color="000000" w:fill="F2F2F2"/>
          </w:tcPr>
          <w:p w14:paraId="04C5FC42" w14:textId="77777777" w:rsidR="006E4A63" w:rsidRDefault="006E4A63" w:rsidP="005A638C">
            <w:pPr>
              <w:spacing w:after="0"/>
              <w:jc w:val="right"/>
              <w:rPr>
                <w:color w:val="000000"/>
                <w:sz w:val="20"/>
                <w:szCs w:val="20"/>
              </w:rPr>
            </w:pPr>
            <w:r>
              <w:rPr>
                <w:color w:val="000000"/>
                <w:sz w:val="20"/>
                <w:szCs w:val="20"/>
              </w:rPr>
              <w:t>20</w:t>
            </w:r>
          </w:p>
        </w:tc>
        <w:tc>
          <w:tcPr>
            <w:tcW w:w="1134" w:type="dxa"/>
            <w:shd w:val="clear" w:color="000000" w:fill="F2F2F2"/>
          </w:tcPr>
          <w:p w14:paraId="3A6B14C4" w14:textId="77777777" w:rsidR="006E4A63" w:rsidRDefault="006E4A63" w:rsidP="005A638C">
            <w:pPr>
              <w:spacing w:after="0"/>
              <w:jc w:val="right"/>
              <w:rPr>
                <w:color w:val="000000"/>
                <w:sz w:val="20"/>
                <w:szCs w:val="20"/>
              </w:rPr>
            </w:pPr>
            <w:r>
              <w:rPr>
                <w:color w:val="000000"/>
                <w:sz w:val="20"/>
                <w:szCs w:val="20"/>
              </w:rPr>
              <w:t>&lt;5</w:t>
            </w:r>
          </w:p>
        </w:tc>
        <w:tc>
          <w:tcPr>
            <w:tcW w:w="1134" w:type="dxa"/>
            <w:shd w:val="clear" w:color="000000" w:fill="F2F2F2"/>
          </w:tcPr>
          <w:p w14:paraId="39088429" w14:textId="06B328E3"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16C2F463" w14:textId="42EF4764"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5026251F" w14:textId="217F88B5"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626B0813" w14:textId="77777777" w:rsidR="006E4A63" w:rsidRDefault="006E4A63" w:rsidP="005A638C">
            <w:pPr>
              <w:spacing w:after="0"/>
              <w:jc w:val="right"/>
              <w:rPr>
                <w:color w:val="000000"/>
                <w:sz w:val="20"/>
                <w:szCs w:val="20"/>
              </w:rPr>
            </w:pPr>
            <w:r>
              <w:rPr>
                <w:color w:val="000000"/>
                <w:sz w:val="20"/>
                <w:szCs w:val="20"/>
              </w:rPr>
              <w:t>6</w:t>
            </w:r>
          </w:p>
        </w:tc>
      </w:tr>
      <w:tr w:rsidR="006E4A63" w:rsidRPr="00D92E7A" w14:paraId="2291FEF6" w14:textId="77777777" w:rsidTr="009A5F58">
        <w:trPr>
          <w:trHeight w:val="113"/>
        </w:trPr>
        <w:tc>
          <w:tcPr>
            <w:tcW w:w="4537" w:type="dxa"/>
          </w:tcPr>
          <w:p w14:paraId="0C78A04E" w14:textId="77777777" w:rsidR="006E4A63" w:rsidRDefault="006E4A63" w:rsidP="005A638C">
            <w:pPr>
              <w:spacing w:after="0"/>
              <w:ind w:firstLineChars="100" w:firstLine="200"/>
              <w:rPr>
                <w:color w:val="000000"/>
                <w:sz w:val="20"/>
                <w:szCs w:val="20"/>
              </w:rPr>
            </w:pPr>
            <w:r>
              <w:rPr>
                <w:color w:val="000000"/>
                <w:sz w:val="20"/>
                <w:szCs w:val="20"/>
              </w:rPr>
              <w:t>Factor VII Deficiency</w:t>
            </w:r>
          </w:p>
        </w:tc>
        <w:tc>
          <w:tcPr>
            <w:tcW w:w="1134" w:type="dxa"/>
            <w:shd w:val="clear" w:color="000000" w:fill="F2F2F2"/>
          </w:tcPr>
          <w:p w14:paraId="0AAA7CFF" w14:textId="77777777" w:rsidR="006E4A63" w:rsidRDefault="006E4A63" w:rsidP="005A638C">
            <w:pPr>
              <w:spacing w:after="0"/>
              <w:jc w:val="right"/>
              <w:rPr>
                <w:color w:val="000000"/>
                <w:sz w:val="20"/>
                <w:szCs w:val="20"/>
              </w:rPr>
            </w:pPr>
            <w:r>
              <w:rPr>
                <w:color w:val="000000"/>
                <w:sz w:val="20"/>
                <w:szCs w:val="20"/>
              </w:rPr>
              <w:t>61</w:t>
            </w:r>
          </w:p>
        </w:tc>
        <w:tc>
          <w:tcPr>
            <w:tcW w:w="1134" w:type="dxa"/>
            <w:shd w:val="clear" w:color="000000" w:fill="F2F2F2"/>
          </w:tcPr>
          <w:p w14:paraId="498A0001" w14:textId="77777777" w:rsidR="006E4A63" w:rsidRDefault="006E4A63" w:rsidP="005A638C">
            <w:pPr>
              <w:spacing w:after="0"/>
              <w:jc w:val="right"/>
              <w:rPr>
                <w:color w:val="000000"/>
                <w:sz w:val="20"/>
                <w:szCs w:val="20"/>
              </w:rPr>
            </w:pPr>
            <w:r>
              <w:rPr>
                <w:color w:val="000000"/>
                <w:sz w:val="20"/>
                <w:szCs w:val="20"/>
              </w:rPr>
              <w:t>67</w:t>
            </w:r>
          </w:p>
        </w:tc>
        <w:tc>
          <w:tcPr>
            <w:tcW w:w="1134" w:type="dxa"/>
            <w:shd w:val="clear" w:color="000000" w:fill="F2F2F2"/>
          </w:tcPr>
          <w:p w14:paraId="4E2EF723" w14:textId="77777777" w:rsidR="006E4A63" w:rsidRDefault="006E4A63" w:rsidP="005A638C">
            <w:pPr>
              <w:spacing w:after="0"/>
              <w:jc w:val="right"/>
              <w:rPr>
                <w:color w:val="000000"/>
                <w:sz w:val="20"/>
                <w:szCs w:val="20"/>
              </w:rPr>
            </w:pPr>
            <w:r>
              <w:rPr>
                <w:color w:val="000000"/>
                <w:sz w:val="20"/>
                <w:szCs w:val="20"/>
              </w:rPr>
              <w:t>73</w:t>
            </w:r>
          </w:p>
        </w:tc>
        <w:tc>
          <w:tcPr>
            <w:tcW w:w="1134" w:type="dxa"/>
            <w:shd w:val="clear" w:color="000000" w:fill="F2F2F2"/>
          </w:tcPr>
          <w:p w14:paraId="7ACBCC35" w14:textId="77777777" w:rsidR="006E4A63" w:rsidRDefault="006E4A63" w:rsidP="005A638C">
            <w:pPr>
              <w:spacing w:after="0"/>
              <w:jc w:val="right"/>
              <w:rPr>
                <w:color w:val="000000"/>
                <w:sz w:val="20"/>
                <w:szCs w:val="20"/>
              </w:rPr>
            </w:pPr>
            <w:r>
              <w:rPr>
                <w:color w:val="000000"/>
                <w:sz w:val="20"/>
                <w:szCs w:val="20"/>
              </w:rPr>
              <w:t>83</w:t>
            </w:r>
          </w:p>
        </w:tc>
        <w:tc>
          <w:tcPr>
            <w:tcW w:w="1134" w:type="dxa"/>
            <w:shd w:val="clear" w:color="000000" w:fill="F2F2F2"/>
          </w:tcPr>
          <w:p w14:paraId="77660CEE" w14:textId="77777777" w:rsidR="006E4A63" w:rsidRDefault="006E4A63" w:rsidP="005A638C">
            <w:pPr>
              <w:spacing w:after="0"/>
              <w:jc w:val="right"/>
              <w:rPr>
                <w:color w:val="000000"/>
                <w:sz w:val="20"/>
                <w:szCs w:val="20"/>
              </w:rPr>
            </w:pPr>
            <w:r>
              <w:rPr>
                <w:color w:val="000000"/>
                <w:sz w:val="20"/>
                <w:szCs w:val="20"/>
              </w:rPr>
              <w:t>87</w:t>
            </w:r>
          </w:p>
        </w:tc>
        <w:tc>
          <w:tcPr>
            <w:tcW w:w="1134" w:type="dxa"/>
            <w:shd w:val="clear" w:color="000000" w:fill="F2F2F2"/>
          </w:tcPr>
          <w:p w14:paraId="210AF415" w14:textId="77777777" w:rsidR="006E4A63" w:rsidRDefault="006E4A63" w:rsidP="005A638C">
            <w:pPr>
              <w:spacing w:after="0"/>
              <w:jc w:val="right"/>
              <w:rPr>
                <w:color w:val="000000"/>
                <w:sz w:val="20"/>
                <w:szCs w:val="20"/>
              </w:rPr>
            </w:pPr>
            <w:r>
              <w:rPr>
                <w:color w:val="000000"/>
                <w:sz w:val="20"/>
                <w:szCs w:val="20"/>
              </w:rPr>
              <w:t>8</w:t>
            </w:r>
          </w:p>
        </w:tc>
        <w:tc>
          <w:tcPr>
            <w:tcW w:w="1134" w:type="dxa"/>
            <w:shd w:val="clear" w:color="000000" w:fill="F2F2F2"/>
          </w:tcPr>
          <w:p w14:paraId="3C429994"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620A9556" w14:textId="77777777" w:rsidR="006E4A63" w:rsidRDefault="006E4A63" w:rsidP="005A638C">
            <w:pPr>
              <w:spacing w:after="0"/>
              <w:jc w:val="right"/>
              <w:rPr>
                <w:color w:val="000000"/>
                <w:sz w:val="20"/>
                <w:szCs w:val="20"/>
              </w:rPr>
            </w:pPr>
            <w:r>
              <w:rPr>
                <w:color w:val="000000"/>
                <w:sz w:val="20"/>
                <w:szCs w:val="20"/>
              </w:rPr>
              <w:t>9</w:t>
            </w:r>
          </w:p>
        </w:tc>
        <w:tc>
          <w:tcPr>
            <w:tcW w:w="1134" w:type="dxa"/>
            <w:shd w:val="clear" w:color="000000" w:fill="F2F2F2"/>
          </w:tcPr>
          <w:p w14:paraId="4B0FE486" w14:textId="77777777" w:rsidR="006E4A63" w:rsidRDefault="006E4A63" w:rsidP="005A638C">
            <w:pPr>
              <w:spacing w:after="0"/>
              <w:jc w:val="right"/>
              <w:rPr>
                <w:color w:val="000000"/>
                <w:sz w:val="20"/>
                <w:szCs w:val="20"/>
              </w:rPr>
            </w:pPr>
            <w:r>
              <w:rPr>
                <w:color w:val="000000"/>
                <w:sz w:val="20"/>
                <w:szCs w:val="20"/>
              </w:rPr>
              <w:t>8</w:t>
            </w:r>
          </w:p>
        </w:tc>
        <w:tc>
          <w:tcPr>
            <w:tcW w:w="1134" w:type="dxa"/>
            <w:shd w:val="clear" w:color="000000" w:fill="F2F2F2"/>
          </w:tcPr>
          <w:p w14:paraId="3BBED22E" w14:textId="77777777" w:rsidR="006E4A63" w:rsidRDefault="006E4A63" w:rsidP="005A638C">
            <w:pPr>
              <w:spacing w:after="0"/>
              <w:jc w:val="right"/>
              <w:rPr>
                <w:color w:val="000000"/>
                <w:sz w:val="20"/>
                <w:szCs w:val="20"/>
              </w:rPr>
            </w:pPr>
            <w:r>
              <w:rPr>
                <w:color w:val="000000"/>
                <w:sz w:val="20"/>
                <w:szCs w:val="20"/>
              </w:rPr>
              <w:t>12</w:t>
            </w:r>
          </w:p>
        </w:tc>
      </w:tr>
      <w:tr w:rsidR="006E4A63" w:rsidRPr="00D92E7A" w14:paraId="6BB782D1" w14:textId="77777777" w:rsidTr="009A5F58">
        <w:trPr>
          <w:trHeight w:val="113"/>
        </w:trPr>
        <w:tc>
          <w:tcPr>
            <w:tcW w:w="4537" w:type="dxa"/>
          </w:tcPr>
          <w:p w14:paraId="55EEEB72" w14:textId="77777777" w:rsidR="006E4A63" w:rsidRDefault="006E4A63" w:rsidP="005A638C">
            <w:pPr>
              <w:spacing w:after="0"/>
              <w:ind w:firstLineChars="100" w:firstLine="200"/>
              <w:rPr>
                <w:color w:val="000000"/>
                <w:sz w:val="20"/>
                <w:szCs w:val="20"/>
              </w:rPr>
            </w:pPr>
            <w:r>
              <w:rPr>
                <w:color w:val="000000"/>
                <w:sz w:val="20"/>
                <w:szCs w:val="20"/>
              </w:rPr>
              <w:lastRenderedPageBreak/>
              <w:t>Factor X Deficiency</w:t>
            </w:r>
          </w:p>
        </w:tc>
        <w:tc>
          <w:tcPr>
            <w:tcW w:w="1134" w:type="dxa"/>
            <w:shd w:val="clear" w:color="000000" w:fill="F2F2F2"/>
          </w:tcPr>
          <w:p w14:paraId="49CB6A93" w14:textId="77777777" w:rsidR="006E4A63" w:rsidRDefault="006E4A63" w:rsidP="005A638C">
            <w:pPr>
              <w:spacing w:after="0"/>
              <w:jc w:val="right"/>
              <w:rPr>
                <w:color w:val="000000"/>
                <w:sz w:val="20"/>
                <w:szCs w:val="20"/>
              </w:rPr>
            </w:pPr>
            <w:r>
              <w:rPr>
                <w:color w:val="000000"/>
                <w:sz w:val="20"/>
                <w:szCs w:val="20"/>
              </w:rPr>
              <w:t>17</w:t>
            </w:r>
          </w:p>
        </w:tc>
        <w:tc>
          <w:tcPr>
            <w:tcW w:w="1134" w:type="dxa"/>
            <w:shd w:val="clear" w:color="000000" w:fill="F2F2F2"/>
          </w:tcPr>
          <w:p w14:paraId="1BC47467" w14:textId="77777777" w:rsidR="006E4A63" w:rsidRDefault="006E4A63" w:rsidP="005A638C">
            <w:pPr>
              <w:spacing w:after="0"/>
              <w:jc w:val="right"/>
              <w:rPr>
                <w:color w:val="000000"/>
                <w:sz w:val="20"/>
                <w:szCs w:val="20"/>
              </w:rPr>
            </w:pPr>
            <w:r>
              <w:rPr>
                <w:color w:val="000000"/>
                <w:sz w:val="20"/>
                <w:szCs w:val="20"/>
              </w:rPr>
              <w:t>20</w:t>
            </w:r>
          </w:p>
        </w:tc>
        <w:tc>
          <w:tcPr>
            <w:tcW w:w="1134" w:type="dxa"/>
            <w:shd w:val="clear" w:color="000000" w:fill="F2F2F2"/>
          </w:tcPr>
          <w:p w14:paraId="5AB25594" w14:textId="77777777" w:rsidR="006E4A63" w:rsidRDefault="006E4A63" w:rsidP="005A638C">
            <w:pPr>
              <w:spacing w:after="0"/>
              <w:jc w:val="right"/>
              <w:rPr>
                <w:color w:val="000000"/>
                <w:sz w:val="20"/>
                <w:szCs w:val="20"/>
              </w:rPr>
            </w:pPr>
            <w:r>
              <w:rPr>
                <w:color w:val="000000"/>
                <w:sz w:val="20"/>
                <w:szCs w:val="20"/>
              </w:rPr>
              <w:t>19</w:t>
            </w:r>
          </w:p>
        </w:tc>
        <w:tc>
          <w:tcPr>
            <w:tcW w:w="1134" w:type="dxa"/>
            <w:shd w:val="clear" w:color="000000" w:fill="F2F2F2"/>
          </w:tcPr>
          <w:p w14:paraId="0689F785" w14:textId="77777777" w:rsidR="006E4A63" w:rsidRDefault="006E4A63" w:rsidP="005A638C">
            <w:pPr>
              <w:spacing w:after="0"/>
              <w:jc w:val="right"/>
              <w:rPr>
                <w:color w:val="000000"/>
                <w:sz w:val="20"/>
                <w:szCs w:val="20"/>
              </w:rPr>
            </w:pPr>
            <w:r>
              <w:rPr>
                <w:color w:val="000000"/>
                <w:sz w:val="20"/>
                <w:szCs w:val="20"/>
              </w:rPr>
              <w:t>19</w:t>
            </w:r>
          </w:p>
        </w:tc>
        <w:tc>
          <w:tcPr>
            <w:tcW w:w="1134" w:type="dxa"/>
            <w:shd w:val="clear" w:color="000000" w:fill="F2F2F2"/>
          </w:tcPr>
          <w:p w14:paraId="75E95A3E" w14:textId="77777777" w:rsidR="006E4A63" w:rsidRDefault="006E4A63" w:rsidP="005A638C">
            <w:pPr>
              <w:spacing w:after="0"/>
              <w:jc w:val="right"/>
              <w:rPr>
                <w:color w:val="000000"/>
                <w:sz w:val="20"/>
                <w:szCs w:val="20"/>
              </w:rPr>
            </w:pPr>
            <w:r>
              <w:rPr>
                <w:color w:val="000000"/>
                <w:sz w:val="20"/>
                <w:szCs w:val="20"/>
              </w:rPr>
              <w:t>20</w:t>
            </w:r>
          </w:p>
        </w:tc>
        <w:tc>
          <w:tcPr>
            <w:tcW w:w="1134" w:type="dxa"/>
            <w:shd w:val="clear" w:color="000000" w:fill="F2F2F2"/>
          </w:tcPr>
          <w:p w14:paraId="1437EDD1" w14:textId="77777777" w:rsidR="006E4A63" w:rsidRDefault="006E4A63" w:rsidP="005A638C">
            <w:pPr>
              <w:spacing w:after="0"/>
              <w:jc w:val="right"/>
              <w:rPr>
                <w:color w:val="000000"/>
                <w:sz w:val="20"/>
                <w:szCs w:val="20"/>
              </w:rPr>
            </w:pPr>
            <w:r>
              <w:rPr>
                <w:color w:val="000000"/>
                <w:sz w:val="20"/>
                <w:szCs w:val="20"/>
              </w:rPr>
              <w:t>5</w:t>
            </w:r>
          </w:p>
        </w:tc>
        <w:tc>
          <w:tcPr>
            <w:tcW w:w="1134" w:type="dxa"/>
            <w:shd w:val="clear" w:color="000000" w:fill="F2F2F2"/>
          </w:tcPr>
          <w:p w14:paraId="40AB36FA" w14:textId="1372D6C9"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0368FCAD" w14:textId="77777777" w:rsidR="006E4A63" w:rsidRDefault="006E4A63" w:rsidP="005A638C">
            <w:pPr>
              <w:spacing w:after="0"/>
              <w:jc w:val="right"/>
              <w:rPr>
                <w:color w:val="000000"/>
                <w:sz w:val="20"/>
                <w:szCs w:val="20"/>
              </w:rPr>
            </w:pPr>
            <w:r>
              <w:rPr>
                <w:color w:val="000000"/>
                <w:sz w:val="20"/>
                <w:szCs w:val="20"/>
              </w:rPr>
              <w:t>6</w:t>
            </w:r>
          </w:p>
        </w:tc>
        <w:tc>
          <w:tcPr>
            <w:tcW w:w="1134" w:type="dxa"/>
            <w:shd w:val="clear" w:color="000000" w:fill="F2F2F2"/>
          </w:tcPr>
          <w:p w14:paraId="6DB222E1" w14:textId="0CA09163"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65F10E1E" w14:textId="77777777" w:rsidR="006E4A63" w:rsidRDefault="006E4A63" w:rsidP="005A638C">
            <w:pPr>
              <w:spacing w:after="0"/>
              <w:jc w:val="right"/>
              <w:rPr>
                <w:color w:val="000000"/>
                <w:sz w:val="20"/>
                <w:szCs w:val="20"/>
              </w:rPr>
            </w:pPr>
            <w:r>
              <w:rPr>
                <w:color w:val="000000"/>
                <w:sz w:val="20"/>
                <w:szCs w:val="20"/>
              </w:rPr>
              <w:t>6</w:t>
            </w:r>
          </w:p>
        </w:tc>
      </w:tr>
      <w:tr w:rsidR="006E4A63" w:rsidRPr="00D92E7A" w14:paraId="0D09FDFF" w14:textId="77777777" w:rsidTr="009A5F58">
        <w:trPr>
          <w:trHeight w:val="113"/>
        </w:trPr>
        <w:tc>
          <w:tcPr>
            <w:tcW w:w="4537" w:type="dxa"/>
          </w:tcPr>
          <w:p w14:paraId="7A2277AB" w14:textId="77777777" w:rsidR="006E4A63" w:rsidRDefault="006E4A63" w:rsidP="005A638C">
            <w:pPr>
              <w:spacing w:after="0"/>
              <w:ind w:firstLineChars="100" w:firstLine="200"/>
              <w:rPr>
                <w:color w:val="000000"/>
                <w:sz w:val="20"/>
                <w:szCs w:val="20"/>
              </w:rPr>
            </w:pPr>
            <w:r>
              <w:rPr>
                <w:color w:val="000000"/>
                <w:sz w:val="20"/>
                <w:szCs w:val="20"/>
              </w:rPr>
              <w:t>Factor XI Deficiency</w:t>
            </w:r>
          </w:p>
        </w:tc>
        <w:tc>
          <w:tcPr>
            <w:tcW w:w="1134" w:type="dxa"/>
            <w:shd w:val="clear" w:color="000000" w:fill="F2F2F2"/>
          </w:tcPr>
          <w:p w14:paraId="1755E31E" w14:textId="77777777" w:rsidR="006E4A63" w:rsidRDefault="006E4A63" w:rsidP="005A638C">
            <w:pPr>
              <w:spacing w:after="0"/>
              <w:jc w:val="right"/>
              <w:rPr>
                <w:color w:val="000000"/>
                <w:sz w:val="20"/>
                <w:szCs w:val="20"/>
              </w:rPr>
            </w:pPr>
            <w:r>
              <w:rPr>
                <w:color w:val="000000"/>
                <w:sz w:val="20"/>
                <w:szCs w:val="20"/>
              </w:rPr>
              <w:t>217</w:t>
            </w:r>
          </w:p>
        </w:tc>
        <w:tc>
          <w:tcPr>
            <w:tcW w:w="1134" w:type="dxa"/>
            <w:shd w:val="clear" w:color="000000" w:fill="F2F2F2"/>
          </w:tcPr>
          <w:p w14:paraId="54F6C373" w14:textId="77777777" w:rsidR="006E4A63" w:rsidRDefault="006E4A63" w:rsidP="005A638C">
            <w:pPr>
              <w:spacing w:after="0"/>
              <w:jc w:val="right"/>
              <w:rPr>
                <w:color w:val="000000"/>
                <w:sz w:val="20"/>
                <w:szCs w:val="20"/>
              </w:rPr>
            </w:pPr>
            <w:r>
              <w:rPr>
                <w:color w:val="000000"/>
                <w:sz w:val="20"/>
                <w:szCs w:val="20"/>
              </w:rPr>
              <w:t>249</w:t>
            </w:r>
          </w:p>
        </w:tc>
        <w:tc>
          <w:tcPr>
            <w:tcW w:w="1134" w:type="dxa"/>
            <w:shd w:val="clear" w:color="000000" w:fill="F2F2F2"/>
          </w:tcPr>
          <w:p w14:paraId="19B4EC8B" w14:textId="77777777" w:rsidR="006E4A63" w:rsidRDefault="006E4A63" w:rsidP="005A638C">
            <w:pPr>
              <w:spacing w:after="0"/>
              <w:jc w:val="right"/>
              <w:rPr>
                <w:color w:val="000000"/>
                <w:sz w:val="20"/>
                <w:szCs w:val="20"/>
              </w:rPr>
            </w:pPr>
            <w:r>
              <w:rPr>
                <w:color w:val="000000"/>
                <w:sz w:val="20"/>
                <w:szCs w:val="20"/>
              </w:rPr>
              <w:t>273</w:t>
            </w:r>
          </w:p>
        </w:tc>
        <w:tc>
          <w:tcPr>
            <w:tcW w:w="1134" w:type="dxa"/>
            <w:shd w:val="clear" w:color="000000" w:fill="F2F2F2"/>
          </w:tcPr>
          <w:p w14:paraId="4CE35B33" w14:textId="77777777" w:rsidR="006E4A63" w:rsidRDefault="006E4A63" w:rsidP="005A638C">
            <w:pPr>
              <w:spacing w:after="0"/>
              <w:jc w:val="right"/>
              <w:rPr>
                <w:color w:val="000000"/>
                <w:sz w:val="20"/>
                <w:szCs w:val="20"/>
              </w:rPr>
            </w:pPr>
            <w:r>
              <w:rPr>
                <w:color w:val="000000"/>
                <w:sz w:val="20"/>
                <w:szCs w:val="20"/>
              </w:rPr>
              <w:t>286</w:t>
            </w:r>
          </w:p>
        </w:tc>
        <w:tc>
          <w:tcPr>
            <w:tcW w:w="1134" w:type="dxa"/>
            <w:shd w:val="clear" w:color="000000" w:fill="F2F2F2"/>
          </w:tcPr>
          <w:p w14:paraId="492E910A" w14:textId="77777777" w:rsidR="006E4A63" w:rsidRDefault="006E4A63" w:rsidP="005A638C">
            <w:pPr>
              <w:spacing w:after="0"/>
              <w:jc w:val="right"/>
              <w:rPr>
                <w:color w:val="000000"/>
                <w:sz w:val="20"/>
                <w:szCs w:val="20"/>
              </w:rPr>
            </w:pPr>
            <w:r>
              <w:rPr>
                <w:color w:val="000000"/>
                <w:sz w:val="20"/>
                <w:szCs w:val="20"/>
              </w:rPr>
              <w:t>299</w:t>
            </w:r>
          </w:p>
        </w:tc>
        <w:tc>
          <w:tcPr>
            <w:tcW w:w="1134" w:type="dxa"/>
            <w:shd w:val="clear" w:color="000000" w:fill="F2F2F2"/>
          </w:tcPr>
          <w:p w14:paraId="1A7EFA7C" w14:textId="77777777" w:rsidR="006E4A63" w:rsidRDefault="006E4A63" w:rsidP="005A638C">
            <w:pPr>
              <w:spacing w:after="0"/>
              <w:jc w:val="right"/>
              <w:rPr>
                <w:color w:val="000000"/>
                <w:sz w:val="20"/>
                <w:szCs w:val="20"/>
              </w:rPr>
            </w:pPr>
            <w:r>
              <w:rPr>
                <w:color w:val="000000"/>
                <w:sz w:val="20"/>
                <w:szCs w:val="20"/>
              </w:rPr>
              <w:t>14</w:t>
            </w:r>
          </w:p>
        </w:tc>
        <w:tc>
          <w:tcPr>
            <w:tcW w:w="1134" w:type="dxa"/>
            <w:shd w:val="clear" w:color="000000" w:fill="F2F2F2"/>
          </w:tcPr>
          <w:p w14:paraId="145C3653" w14:textId="77777777" w:rsidR="006E4A63" w:rsidRDefault="006E4A63" w:rsidP="005A638C">
            <w:pPr>
              <w:spacing w:after="0"/>
              <w:jc w:val="right"/>
              <w:rPr>
                <w:color w:val="000000"/>
                <w:sz w:val="20"/>
                <w:szCs w:val="20"/>
              </w:rPr>
            </w:pPr>
            <w:r>
              <w:rPr>
                <w:color w:val="000000"/>
                <w:sz w:val="20"/>
                <w:szCs w:val="20"/>
              </w:rPr>
              <w:t>24</w:t>
            </w:r>
          </w:p>
        </w:tc>
        <w:tc>
          <w:tcPr>
            <w:tcW w:w="1134" w:type="dxa"/>
            <w:shd w:val="clear" w:color="000000" w:fill="F2F2F2"/>
          </w:tcPr>
          <w:p w14:paraId="309CC85F" w14:textId="77777777" w:rsidR="006E4A63" w:rsidRDefault="006E4A63" w:rsidP="005A638C">
            <w:pPr>
              <w:spacing w:after="0"/>
              <w:jc w:val="right"/>
              <w:rPr>
                <w:color w:val="000000"/>
                <w:sz w:val="20"/>
                <w:szCs w:val="20"/>
              </w:rPr>
            </w:pPr>
            <w:r>
              <w:rPr>
                <w:color w:val="000000"/>
                <w:sz w:val="20"/>
                <w:szCs w:val="20"/>
              </w:rPr>
              <w:t>18</w:t>
            </w:r>
          </w:p>
        </w:tc>
        <w:tc>
          <w:tcPr>
            <w:tcW w:w="1134" w:type="dxa"/>
            <w:shd w:val="clear" w:color="000000" w:fill="F2F2F2"/>
          </w:tcPr>
          <w:p w14:paraId="09BFC386" w14:textId="77777777" w:rsidR="006E4A63" w:rsidRDefault="006E4A63" w:rsidP="005A638C">
            <w:pPr>
              <w:spacing w:after="0"/>
              <w:jc w:val="right"/>
              <w:rPr>
                <w:color w:val="000000"/>
                <w:sz w:val="20"/>
                <w:szCs w:val="20"/>
              </w:rPr>
            </w:pPr>
            <w:r>
              <w:rPr>
                <w:color w:val="000000"/>
                <w:sz w:val="20"/>
                <w:szCs w:val="20"/>
              </w:rPr>
              <w:t>22</w:t>
            </w:r>
          </w:p>
        </w:tc>
        <w:tc>
          <w:tcPr>
            <w:tcW w:w="1134" w:type="dxa"/>
            <w:shd w:val="clear" w:color="000000" w:fill="F2F2F2"/>
          </w:tcPr>
          <w:p w14:paraId="1CBCAB72" w14:textId="77777777" w:rsidR="006E4A63" w:rsidRDefault="006E4A63" w:rsidP="005A638C">
            <w:pPr>
              <w:spacing w:after="0"/>
              <w:jc w:val="right"/>
              <w:rPr>
                <w:color w:val="000000"/>
                <w:sz w:val="20"/>
                <w:szCs w:val="20"/>
              </w:rPr>
            </w:pPr>
            <w:r>
              <w:rPr>
                <w:color w:val="000000"/>
                <w:sz w:val="20"/>
                <w:szCs w:val="20"/>
              </w:rPr>
              <w:t>19</w:t>
            </w:r>
          </w:p>
        </w:tc>
      </w:tr>
      <w:tr w:rsidR="006E4A63" w:rsidRPr="00D92E7A" w14:paraId="60C0F1E9" w14:textId="77777777" w:rsidTr="009A5F58">
        <w:trPr>
          <w:trHeight w:val="113"/>
        </w:trPr>
        <w:tc>
          <w:tcPr>
            <w:tcW w:w="4537" w:type="dxa"/>
          </w:tcPr>
          <w:p w14:paraId="5361E159" w14:textId="77777777" w:rsidR="006E4A63" w:rsidRDefault="006E4A63" w:rsidP="005A638C">
            <w:pPr>
              <w:spacing w:after="0"/>
              <w:ind w:firstLineChars="100" w:firstLine="200"/>
              <w:rPr>
                <w:color w:val="000000"/>
                <w:sz w:val="20"/>
                <w:szCs w:val="20"/>
              </w:rPr>
            </w:pPr>
            <w:r>
              <w:rPr>
                <w:color w:val="000000"/>
                <w:sz w:val="20"/>
                <w:szCs w:val="20"/>
              </w:rPr>
              <w:t>Factor XII Deficiency†</w:t>
            </w:r>
          </w:p>
        </w:tc>
        <w:tc>
          <w:tcPr>
            <w:tcW w:w="1134" w:type="dxa"/>
            <w:shd w:val="clear" w:color="000000" w:fill="F2F2F2"/>
          </w:tcPr>
          <w:p w14:paraId="6D0EF8A2" w14:textId="77777777" w:rsidR="006E4A63" w:rsidRDefault="006E4A63" w:rsidP="005A638C">
            <w:pPr>
              <w:spacing w:after="0"/>
              <w:jc w:val="right"/>
              <w:rPr>
                <w:color w:val="000000"/>
                <w:sz w:val="20"/>
                <w:szCs w:val="20"/>
              </w:rPr>
            </w:pPr>
            <w:r>
              <w:rPr>
                <w:color w:val="000000"/>
                <w:sz w:val="20"/>
                <w:szCs w:val="20"/>
              </w:rPr>
              <w:t>17</w:t>
            </w:r>
          </w:p>
        </w:tc>
        <w:tc>
          <w:tcPr>
            <w:tcW w:w="1134" w:type="dxa"/>
            <w:shd w:val="clear" w:color="000000" w:fill="F2F2F2"/>
          </w:tcPr>
          <w:p w14:paraId="72654EDE" w14:textId="77777777" w:rsidR="006E4A63" w:rsidRDefault="006E4A63" w:rsidP="005A638C">
            <w:pPr>
              <w:spacing w:after="0"/>
              <w:jc w:val="right"/>
              <w:rPr>
                <w:color w:val="000000"/>
                <w:sz w:val="20"/>
                <w:szCs w:val="20"/>
              </w:rPr>
            </w:pPr>
            <w:r>
              <w:rPr>
                <w:color w:val="000000"/>
                <w:sz w:val="20"/>
                <w:szCs w:val="20"/>
              </w:rPr>
              <w:t>17</w:t>
            </w:r>
          </w:p>
        </w:tc>
        <w:tc>
          <w:tcPr>
            <w:tcW w:w="1134" w:type="dxa"/>
            <w:shd w:val="clear" w:color="000000" w:fill="F2F2F2"/>
          </w:tcPr>
          <w:p w14:paraId="338F89C5" w14:textId="77777777" w:rsidR="006E4A63" w:rsidRDefault="006E4A63" w:rsidP="005A638C">
            <w:pPr>
              <w:spacing w:after="0"/>
              <w:jc w:val="right"/>
              <w:rPr>
                <w:color w:val="000000"/>
                <w:sz w:val="20"/>
                <w:szCs w:val="20"/>
              </w:rPr>
            </w:pPr>
            <w:r>
              <w:rPr>
                <w:color w:val="000000"/>
                <w:sz w:val="20"/>
                <w:szCs w:val="20"/>
              </w:rPr>
              <w:t>18</w:t>
            </w:r>
          </w:p>
        </w:tc>
        <w:tc>
          <w:tcPr>
            <w:tcW w:w="1134" w:type="dxa"/>
            <w:shd w:val="clear" w:color="000000" w:fill="F2F2F2"/>
          </w:tcPr>
          <w:p w14:paraId="24A50C6E" w14:textId="77777777" w:rsidR="006E4A63" w:rsidRDefault="006E4A63" w:rsidP="005A638C">
            <w:pPr>
              <w:spacing w:after="0"/>
              <w:jc w:val="right"/>
              <w:rPr>
                <w:color w:val="000000"/>
                <w:sz w:val="20"/>
                <w:szCs w:val="20"/>
              </w:rPr>
            </w:pPr>
            <w:r>
              <w:rPr>
                <w:color w:val="000000"/>
                <w:sz w:val="20"/>
                <w:szCs w:val="20"/>
              </w:rPr>
              <w:t>18</w:t>
            </w:r>
          </w:p>
        </w:tc>
        <w:tc>
          <w:tcPr>
            <w:tcW w:w="1134" w:type="dxa"/>
            <w:shd w:val="clear" w:color="000000" w:fill="F2F2F2"/>
          </w:tcPr>
          <w:p w14:paraId="6ADAA4D6" w14:textId="77777777" w:rsidR="006E4A63" w:rsidRDefault="006E4A63" w:rsidP="005A638C">
            <w:pPr>
              <w:spacing w:after="0"/>
              <w:jc w:val="right"/>
              <w:rPr>
                <w:color w:val="000000"/>
                <w:sz w:val="20"/>
                <w:szCs w:val="20"/>
              </w:rPr>
            </w:pPr>
            <w:r>
              <w:rPr>
                <w:color w:val="000000"/>
                <w:sz w:val="20"/>
                <w:szCs w:val="20"/>
              </w:rPr>
              <w:t>15</w:t>
            </w:r>
          </w:p>
        </w:tc>
        <w:tc>
          <w:tcPr>
            <w:tcW w:w="1134" w:type="dxa"/>
            <w:shd w:val="clear" w:color="000000" w:fill="F2F2F2"/>
          </w:tcPr>
          <w:p w14:paraId="60F28D84" w14:textId="77777777" w:rsidR="006E4A63" w:rsidRDefault="006E4A63" w:rsidP="005A638C">
            <w:pPr>
              <w:spacing w:after="0"/>
              <w:jc w:val="right"/>
              <w:rPr>
                <w:color w:val="000000"/>
                <w:sz w:val="20"/>
                <w:szCs w:val="20"/>
              </w:rPr>
            </w:pPr>
            <w:r>
              <w:rPr>
                <w:color w:val="000000"/>
                <w:sz w:val="20"/>
                <w:szCs w:val="20"/>
              </w:rPr>
              <w:t>&lt;5</w:t>
            </w:r>
          </w:p>
        </w:tc>
        <w:tc>
          <w:tcPr>
            <w:tcW w:w="1134" w:type="dxa"/>
            <w:shd w:val="clear" w:color="000000" w:fill="F2F2F2"/>
          </w:tcPr>
          <w:p w14:paraId="542BF0D2" w14:textId="5971FA34"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34C28966" w14:textId="7BFA0E67" w:rsidR="006E4A63" w:rsidRDefault="006E4A63" w:rsidP="005A638C">
            <w:pPr>
              <w:spacing w:after="0"/>
              <w:jc w:val="right"/>
              <w:rPr>
                <w:color w:val="000000"/>
                <w:sz w:val="20"/>
                <w:szCs w:val="20"/>
              </w:rPr>
            </w:pPr>
          </w:p>
        </w:tc>
        <w:tc>
          <w:tcPr>
            <w:tcW w:w="1134" w:type="dxa"/>
            <w:shd w:val="clear" w:color="000000" w:fill="F2F2F2"/>
          </w:tcPr>
          <w:p w14:paraId="261DD11E" w14:textId="43077CEE" w:rsidR="006E4A63" w:rsidRDefault="006E4A63" w:rsidP="005A638C">
            <w:pPr>
              <w:spacing w:after="0"/>
              <w:jc w:val="right"/>
              <w:rPr>
                <w:color w:val="000000"/>
                <w:sz w:val="20"/>
                <w:szCs w:val="20"/>
              </w:rPr>
            </w:pPr>
          </w:p>
        </w:tc>
        <w:tc>
          <w:tcPr>
            <w:tcW w:w="1134" w:type="dxa"/>
            <w:shd w:val="clear" w:color="000000" w:fill="F2F2F2"/>
          </w:tcPr>
          <w:p w14:paraId="60EC352D" w14:textId="11508583" w:rsidR="006E4A63" w:rsidRDefault="006E4A63" w:rsidP="005A638C">
            <w:pPr>
              <w:spacing w:after="0"/>
              <w:jc w:val="right"/>
              <w:rPr>
                <w:color w:val="000000"/>
                <w:sz w:val="20"/>
                <w:szCs w:val="20"/>
              </w:rPr>
            </w:pPr>
          </w:p>
        </w:tc>
      </w:tr>
      <w:tr w:rsidR="006E4A63" w:rsidRPr="00D92E7A" w14:paraId="2168C99E" w14:textId="77777777" w:rsidTr="009A5F58">
        <w:trPr>
          <w:trHeight w:val="113"/>
        </w:trPr>
        <w:tc>
          <w:tcPr>
            <w:tcW w:w="4537" w:type="dxa"/>
          </w:tcPr>
          <w:p w14:paraId="650D6D6E" w14:textId="77777777" w:rsidR="006E4A63" w:rsidRDefault="006E4A63" w:rsidP="005A638C">
            <w:pPr>
              <w:spacing w:after="0"/>
              <w:ind w:firstLineChars="100" w:firstLine="200"/>
              <w:rPr>
                <w:color w:val="000000"/>
                <w:sz w:val="20"/>
                <w:szCs w:val="20"/>
              </w:rPr>
            </w:pPr>
            <w:r>
              <w:rPr>
                <w:color w:val="000000"/>
                <w:sz w:val="20"/>
                <w:szCs w:val="20"/>
              </w:rPr>
              <w:t>Factor XIII Deficiency</w:t>
            </w:r>
          </w:p>
        </w:tc>
        <w:tc>
          <w:tcPr>
            <w:tcW w:w="1134" w:type="dxa"/>
            <w:shd w:val="clear" w:color="000000" w:fill="F2F2F2"/>
          </w:tcPr>
          <w:p w14:paraId="4F2C037B" w14:textId="77777777" w:rsidR="006E4A63" w:rsidRDefault="006E4A63" w:rsidP="005A638C">
            <w:pPr>
              <w:spacing w:after="0"/>
              <w:jc w:val="right"/>
              <w:rPr>
                <w:color w:val="000000"/>
                <w:sz w:val="20"/>
                <w:szCs w:val="20"/>
              </w:rPr>
            </w:pPr>
            <w:r>
              <w:rPr>
                <w:color w:val="000000"/>
                <w:sz w:val="20"/>
                <w:szCs w:val="20"/>
              </w:rPr>
              <w:t>19</w:t>
            </w:r>
          </w:p>
        </w:tc>
        <w:tc>
          <w:tcPr>
            <w:tcW w:w="1134" w:type="dxa"/>
            <w:shd w:val="clear" w:color="000000" w:fill="F2F2F2"/>
          </w:tcPr>
          <w:p w14:paraId="668E5C73" w14:textId="77777777" w:rsidR="006E4A63" w:rsidRDefault="006E4A63" w:rsidP="005A638C">
            <w:pPr>
              <w:spacing w:after="0"/>
              <w:jc w:val="right"/>
              <w:rPr>
                <w:color w:val="000000"/>
                <w:sz w:val="20"/>
                <w:szCs w:val="20"/>
              </w:rPr>
            </w:pPr>
            <w:r>
              <w:rPr>
                <w:color w:val="000000"/>
                <w:sz w:val="20"/>
                <w:szCs w:val="20"/>
              </w:rPr>
              <w:t>21</w:t>
            </w:r>
          </w:p>
        </w:tc>
        <w:tc>
          <w:tcPr>
            <w:tcW w:w="1134" w:type="dxa"/>
            <w:shd w:val="clear" w:color="000000" w:fill="F2F2F2"/>
          </w:tcPr>
          <w:p w14:paraId="7E7D8EA7" w14:textId="77777777" w:rsidR="006E4A63" w:rsidRDefault="006E4A63" w:rsidP="005A638C">
            <w:pPr>
              <w:spacing w:after="0"/>
              <w:jc w:val="right"/>
              <w:rPr>
                <w:color w:val="000000"/>
                <w:sz w:val="20"/>
                <w:szCs w:val="20"/>
              </w:rPr>
            </w:pPr>
            <w:r>
              <w:rPr>
                <w:color w:val="000000"/>
                <w:sz w:val="20"/>
                <w:szCs w:val="20"/>
              </w:rPr>
              <w:t>24</w:t>
            </w:r>
          </w:p>
        </w:tc>
        <w:tc>
          <w:tcPr>
            <w:tcW w:w="1134" w:type="dxa"/>
            <w:shd w:val="clear" w:color="000000" w:fill="F2F2F2"/>
          </w:tcPr>
          <w:p w14:paraId="31D68592" w14:textId="77777777" w:rsidR="006E4A63" w:rsidRDefault="006E4A63" w:rsidP="005A638C">
            <w:pPr>
              <w:spacing w:after="0"/>
              <w:jc w:val="right"/>
              <w:rPr>
                <w:color w:val="000000"/>
                <w:sz w:val="20"/>
                <w:szCs w:val="20"/>
              </w:rPr>
            </w:pPr>
            <w:r>
              <w:rPr>
                <w:color w:val="000000"/>
                <w:sz w:val="20"/>
                <w:szCs w:val="20"/>
              </w:rPr>
              <w:t>24</w:t>
            </w:r>
          </w:p>
        </w:tc>
        <w:tc>
          <w:tcPr>
            <w:tcW w:w="1134" w:type="dxa"/>
            <w:shd w:val="clear" w:color="000000" w:fill="F2F2F2"/>
          </w:tcPr>
          <w:p w14:paraId="0DCEF0E8" w14:textId="77777777" w:rsidR="006E4A63" w:rsidRDefault="006E4A63" w:rsidP="005A638C">
            <w:pPr>
              <w:spacing w:after="0"/>
              <w:jc w:val="right"/>
              <w:rPr>
                <w:color w:val="000000"/>
                <w:sz w:val="20"/>
                <w:szCs w:val="20"/>
              </w:rPr>
            </w:pPr>
            <w:r>
              <w:rPr>
                <w:color w:val="000000"/>
                <w:sz w:val="20"/>
                <w:szCs w:val="20"/>
              </w:rPr>
              <w:t>28</w:t>
            </w:r>
          </w:p>
        </w:tc>
        <w:tc>
          <w:tcPr>
            <w:tcW w:w="1134" w:type="dxa"/>
            <w:shd w:val="clear" w:color="000000" w:fill="F2F2F2"/>
          </w:tcPr>
          <w:p w14:paraId="56FCB6F7" w14:textId="77777777" w:rsidR="006E4A63" w:rsidRDefault="006E4A63" w:rsidP="005A638C">
            <w:pPr>
              <w:spacing w:after="0"/>
              <w:jc w:val="right"/>
              <w:rPr>
                <w:color w:val="000000"/>
                <w:sz w:val="20"/>
                <w:szCs w:val="20"/>
              </w:rPr>
            </w:pPr>
            <w:r>
              <w:rPr>
                <w:color w:val="000000"/>
                <w:sz w:val="20"/>
                <w:szCs w:val="20"/>
              </w:rPr>
              <w:t>6</w:t>
            </w:r>
          </w:p>
        </w:tc>
        <w:tc>
          <w:tcPr>
            <w:tcW w:w="1134" w:type="dxa"/>
            <w:shd w:val="clear" w:color="000000" w:fill="F2F2F2"/>
          </w:tcPr>
          <w:p w14:paraId="380414E5" w14:textId="77777777" w:rsidR="006E4A63" w:rsidRDefault="006E4A63" w:rsidP="005A638C">
            <w:pPr>
              <w:spacing w:after="0"/>
              <w:jc w:val="right"/>
              <w:rPr>
                <w:color w:val="000000"/>
                <w:sz w:val="20"/>
                <w:szCs w:val="20"/>
              </w:rPr>
            </w:pPr>
            <w:r>
              <w:rPr>
                <w:color w:val="000000"/>
                <w:sz w:val="20"/>
                <w:szCs w:val="20"/>
              </w:rPr>
              <w:t>11</w:t>
            </w:r>
          </w:p>
        </w:tc>
        <w:tc>
          <w:tcPr>
            <w:tcW w:w="1134" w:type="dxa"/>
            <w:shd w:val="clear" w:color="000000" w:fill="F2F2F2"/>
          </w:tcPr>
          <w:p w14:paraId="0FA27601" w14:textId="77777777" w:rsidR="006E4A63" w:rsidRDefault="006E4A63" w:rsidP="005A638C">
            <w:pPr>
              <w:spacing w:after="0"/>
              <w:jc w:val="right"/>
              <w:rPr>
                <w:color w:val="000000"/>
                <w:sz w:val="20"/>
                <w:szCs w:val="20"/>
              </w:rPr>
            </w:pPr>
            <w:r>
              <w:rPr>
                <w:color w:val="000000"/>
                <w:sz w:val="20"/>
                <w:szCs w:val="20"/>
              </w:rPr>
              <w:t>14</w:t>
            </w:r>
          </w:p>
        </w:tc>
        <w:tc>
          <w:tcPr>
            <w:tcW w:w="1134" w:type="dxa"/>
            <w:shd w:val="clear" w:color="000000" w:fill="F2F2F2"/>
          </w:tcPr>
          <w:p w14:paraId="6695AB8C" w14:textId="77777777" w:rsidR="006E4A63" w:rsidRDefault="006E4A63" w:rsidP="005A638C">
            <w:pPr>
              <w:spacing w:after="0"/>
              <w:jc w:val="right"/>
              <w:rPr>
                <w:color w:val="000000"/>
                <w:sz w:val="20"/>
                <w:szCs w:val="20"/>
              </w:rPr>
            </w:pPr>
            <w:r>
              <w:rPr>
                <w:color w:val="000000"/>
                <w:sz w:val="20"/>
                <w:szCs w:val="20"/>
              </w:rPr>
              <w:t>15</w:t>
            </w:r>
          </w:p>
        </w:tc>
        <w:tc>
          <w:tcPr>
            <w:tcW w:w="1134" w:type="dxa"/>
            <w:shd w:val="clear" w:color="000000" w:fill="F2F2F2"/>
          </w:tcPr>
          <w:p w14:paraId="16E319FD" w14:textId="77777777" w:rsidR="006E4A63" w:rsidRDefault="006E4A63" w:rsidP="005A638C">
            <w:pPr>
              <w:spacing w:after="0"/>
              <w:jc w:val="right"/>
              <w:rPr>
                <w:color w:val="000000"/>
                <w:sz w:val="20"/>
                <w:szCs w:val="20"/>
              </w:rPr>
            </w:pPr>
            <w:r>
              <w:rPr>
                <w:color w:val="000000"/>
                <w:sz w:val="20"/>
                <w:szCs w:val="20"/>
              </w:rPr>
              <w:t>15</w:t>
            </w:r>
          </w:p>
        </w:tc>
      </w:tr>
      <w:tr w:rsidR="006E4A63" w:rsidRPr="00D92E7A" w14:paraId="7DE54D28" w14:textId="77777777" w:rsidTr="009A5F58">
        <w:trPr>
          <w:trHeight w:val="113"/>
        </w:trPr>
        <w:tc>
          <w:tcPr>
            <w:tcW w:w="4537" w:type="dxa"/>
          </w:tcPr>
          <w:p w14:paraId="4C0B698C" w14:textId="77777777" w:rsidR="006E4A63" w:rsidRDefault="006E4A63" w:rsidP="005A638C">
            <w:pPr>
              <w:spacing w:after="0"/>
              <w:rPr>
                <w:b/>
                <w:bCs/>
                <w:color w:val="000000"/>
                <w:sz w:val="20"/>
                <w:szCs w:val="20"/>
              </w:rPr>
            </w:pPr>
            <w:r>
              <w:rPr>
                <w:b/>
                <w:bCs/>
                <w:color w:val="000000"/>
                <w:sz w:val="20"/>
                <w:szCs w:val="20"/>
              </w:rPr>
              <w:t>Platelet Disorder</w:t>
            </w:r>
          </w:p>
        </w:tc>
        <w:tc>
          <w:tcPr>
            <w:tcW w:w="1134" w:type="dxa"/>
            <w:shd w:val="clear" w:color="000000" w:fill="F2F2F2"/>
          </w:tcPr>
          <w:p w14:paraId="6CDCEDB5" w14:textId="591EBE44" w:rsidR="006E4A63" w:rsidRDefault="006E4A63" w:rsidP="005A638C">
            <w:pPr>
              <w:spacing w:after="0"/>
              <w:jc w:val="right"/>
              <w:rPr>
                <w:color w:val="000000"/>
                <w:sz w:val="20"/>
                <w:szCs w:val="20"/>
              </w:rPr>
            </w:pPr>
          </w:p>
        </w:tc>
        <w:tc>
          <w:tcPr>
            <w:tcW w:w="1134" w:type="dxa"/>
            <w:shd w:val="clear" w:color="000000" w:fill="F2F2F2"/>
          </w:tcPr>
          <w:p w14:paraId="72982E63" w14:textId="0B762214" w:rsidR="006E4A63" w:rsidRDefault="006E4A63" w:rsidP="005A638C">
            <w:pPr>
              <w:spacing w:after="0"/>
              <w:jc w:val="right"/>
              <w:rPr>
                <w:color w:val="000000"/>
                <w:sz w:val="20"/>
                <w:szCs w:val="20"/>
              </w:rPr>
            </w:pPr>
          </w:p>
        </w:tc>
        <w:tc>
          <w:tcPr>
            <w:tcW w:w="1134" w:type="dxa"/>
            <w:shd w:val="clear" w:color="000000" w:fill="F2F2F2"/>
          </w:tcPr>
          <w:p w14:paraId="5338930F" w14:textId="4E0617E8" w:rsidR="006E4A63" w:rsidRDefault="006E4A63" w:rsidP="005A638C">
            <w:pPr>
              <w:spacing w:after="0"/>
              <w:jc w:val="right"/>
              <w:rPr>
                <w:color w:val="000000"/>
                <w:sz w:val="20"/>
                <w:szCs w:val="20"/>
              </w:rPr>
            </w:pPr>
          </w:p>
        </w:tc>
        <w:tc>
          <w:tcPr>
            <w:tcW w:w="1134" w:type="dxa"/>
            <w:shd w:val="clear" w:color="000000" w:fill="F2F2F2"/>
          </w:tcPr>
          <w:p w14:paraId="3C6E9378" w14:textId="5ACFF36D" w:rsidR="006E4A63" w:rsidRDefault="006E4A63" w:rsidP="005A638C">
            <w:pPr>
              <w:spacing w:after="0"/>
              <w:jc w:val="right"/>
              <w:rPr>
                <w:color w:val="000000"/>
                <w:sz w:val="20"/>
                <w:szCs w:val="20"/>
              </w:rPr>
            </w:pPr>
          </w:p>
        </w:tc>
        <w:tc>
          <w:tcPr>
            <w:tcW w:w="1134" w:type="dxa"/>
            <w:shd w:val="clear" w:color="000000" w:fill="F2F2F2"/>
          </w:tcPr>
          <w:p w14:paraId="791C4772" w14:textId="76BA75C2" w:rsidR="006E4A63" w:rsidRDefault="006E4A63" w:rsidP="005A638C">
            <w:pPr>
              <w:spacing w:after="0"/>
              <w:jc w:val="right"/>
              <w:rPr>
                <w:color w:val="000000"/>
                <w:sz w:val="20"/>
                <w:szCs w:val="20"/>
              </w:rPr>
            </w:pPr>
          </w:p>
        </w:tc>
        <w:tc>
          <w:tcPr>
            <w:tcW w:w="1134" w:type="dxa"/>
            <w:shd w:val="clear" w:color="000000" w:fill="F2F2F2"/>
          </w:tcPr>
          <w:p w14:paraId="4CEDCCFC" w14:textId="6A449985" w:rsidR="006E4A63" w:rsidRDefault="006E4A63" w:rsidP="005A638C">
            <w:pPr>
              <w:spacing w:after="0"/>
              <w:jc w:val="right"/>
              <w:rPr>
                <w:color w:val="000000"/>
                <w:sz w:val="20"/>
                <w:szCs w:val="20"/>
              </w:rPr>
            </w:pPr>
          </w:p>
        </w:tc>
        <w:tc>
          <w:tcPr>
            <w:tcW w:w="1134" w:type="dxa"/>
            <w:shd w:val="clear" w:color="000000" w:fill="F2F2F2"/>
          </w:tcPr>
          <w:p w14:paraId="59DDC107" w14:textId="64C281DE" w:rsidR="006E4A63" w:rsidRDefault="006E4A63" w:rsidP="005A638C">
            <w:pPr>
              <w:spacing w:after="0"/>
              <w:jc w:val="right"/>
              <w:rPr>
                <w:color w:val="000000"/>
                <w:sz w:val="20"/>
                <w:szCs w:val="20"/>
              </w:rPr>
            </w:pPr>
          </w:p>
        </w:tc>
        <w:tc>
          <w:tcPr>
            <w:tcW w:w="1134" w:type="dxa"/>
            <w:shd w:val="clear" w:color="000000" w:fill="F2F2F2"/>
          </w:tcPr>
          <w:p w14:paraId="2B430F72" w14:textId="14FD19D6" w:rsidR="006E4A63" w:rsidRDefault="006E4A63" w:rsidP="005A638C">
            <w:pPr>
              <w:spacing w:after="0"/>
              <w:jc w:val="right"/>
              <w:rPr>
                <w:color w:val="000000"/>
                <w:sz w:val="20"/>
                <w:szCs w:val="20"/>
              </w:rPr>
            </w:pPr>
          </w:p>
        </w:tc>
        <w:tc>
          <w:tcPr>
            <w:tcW w:w="1134" w:type="dxa"/>
            <w:shd w:val="clear" w:color="000000" w:fill="F2F2F2"/>
          </w:tcPr>
          <w:p w14:paraId="46B46374" w14:textId="4CD4E7B4" w:rsidR="006E4A63" w:rsidRDefault="006E4A63" w:rsidP="005A638C">
            <w:pPr>
              <w:spacing w:after="0"/>
              <w:jc w:val="right"/>
              <w:rPr>
                <w:color w:val="000000"/>
                <w:sz w:val="20"/>
                <w:szCs w:val="20"/>
              </w:rPr>
            </w:pPr>
          </w:p>
        </w:tc>
        <w:tc>
          <w:tcPr>
            <w:tcW w:w="1134" w:type="dxa"/>
            <w:shd w:val="clear" w:color="000000" w:fill="F2F2F2"/>
          </w:tcPr>
          <w:p w14:paraId="11582738" w14:textId="1EC9D0BD" w:rsidR="006E4A63" w:rsidRDefault="006E4A63" w:rsidP="005A638C">
            <w:pPr>
              <w:spacing w:after="0"/>
              <w:jc w:val="right"/>
              <w:rPr>
                <w:color w:val="000000"/>
                <w:sz w:val="20"/>
                <w:szCs w:val="20"/>
              </w:rPr>
            </w:pPr>
          </w:p>
        </w:tc>
      </w:tr>
      <w:tr w:rsidR="006E4A63" w:rsidRPr="00D92E7A" w14:paraId="5E4192EE" w14:textId="77777777" w:rsidTr="009A5F58">
        <w:trPr>
          <w:trHeight w:val="113"/>
        </w:trPr>
        <w:tc>
          <w:tcPr>
            <w:tcW w:w="4537" w:type="dxa"/>
          </w:tcPr>
          <w:p w14:paraId="60CDF21D" w14:textId="77777777" w:rsidR="006E4A63" w:rsidRDefault="006E4A63" w:rsidP="005A638C">
            <w:pPr>
              <w:spacing w:after="0"/>
              <w:ind w:firstLineChars="100" w:firstLine="200"/>
              <w:rPr>
                <w:color w:val="000000"/>
                <w:sz w:val="20"/>
                <w:szCs w:val="20"/>
              </w:rPr>
            </w:pPr>
            <w:r>
              <w:rPr>
                <w:color w:val="000000"/>
                <w:sz w:val="20"/>
                <w:szCs w:val="20"/>
              </w:rPr>
              <w:t>Platelet - Bernard-Soulier</w:t>
            </w:r>
          </w:p>
        </w:tc>
        <w:tc>
          <w:tcPr>
            <w:tcW w:w="1134" w:type="dxa"/>
            <w:shd w:val="clear" w:color="000000" w:fill="F2F2F2"/>
          </w:tcPr>
          <w:p w14:paraId="57CE22AB" w14:textId="77777777" w:rsidR="006E4A63" w:rsidRDefault="006E4A63" w:rsidP="005A638C">
            <w:pPr>
              <w:spacing w:after="0"/>
              <w:jc w:val="right"/>
              <w:rPr>
                <w:color w:val="000000"/>
                <w:sz w:val="20"/>
                <w:szCs w:val="20"/>
              </w:rPr>
            </w:pPr>
            <w:r>
              <w:rPr>
                <w:color w:val="000000"/>
                <w:sz w:val="20"/>
                <w:szCs w:val="20"/>
              </w:rPr>
              <w:t>5</w:t>
            </w:r>
          </w:p>
        </w:tc>
        <w:tc>
          <w:tcPr>
            <w:tcW w:w="1134" w:type="dxa"/>
            <w:shd w:val="clear" w:color="000000" w:fill="F2F2F2"/>
          </w:tcPr>
          <w:p w14:paraId="1A14D5B0" w14:textId="77777777" w:rsidR="006E4A63" w:rsidRDefault="006E4A63" w:rsidP="005A638C">
            <w:pPr>
              <w:spacing w:after="0"/>
              <w:jc w:val="right"/>
              <w:rPr>
                <w:color w:val="000000"/>
                <w:sz w:val="20"/>
                <w:szCs w:val="20"/>
              </w:rPr>
            </w:pPr>
            <w:r>
              <w:rPr>
                <w:color w:val="000000"/>
                <w:sz w:val="20"/>
                <w:szCs w:val="20"/>
              </w:rPr>
              <w:t>5</w:t>
            </w:r>
          </w:p>
        </w:tc>
        <w:tc>
          <w:tcPr>
            <w:tcW w:w="1134" w:type="dxa"/>
            <w:shd w:val="clear" w:color="000000" w:fill="F2F2F2"/>
          </w:tcPr>
          <w:p w14:paraId="2C567311"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0B891A83" w14:textId="77777777" w:rsidR="006E4A63" w:rsidRDefault="006E4A63" w:rsidP="005A638C">
            <w:pPr>
              <w:spacing w:after="0"/>
              <w:jc w:val="right"/>
              <w:rPr>
                <w:color w:val="000000"/>
                <w:sz w:val="20"/>
                <w:szCs w:val="20"/>
              </w:rPr>
            </w:pPr>
            <w:r>
              <w:rPr>
                <w:color w:val="000000"/>
                <w:sz w:val="20"/>
                <w:szCs w:val="20"/>
              </w:rPr>
              <w:t>8</w:t>
            </w:r>
          </w:p>
        </w:tc>
        <w:tc>
          <w:tcPr>
            <w:tcW w:w="1134" w:type="dxa"/>
            <w:shd w:val="clear" w:color="000000" w:fill="F2F2F2"/>
          </w:tcPr>
          <w:p w14:paraId="25CAC412" w14:textId="77777777" w:rsidR="006E4A63" w:rsidRDefault="006E4A63" w:rsidP="005A638C">
            <w:pPr>
              <w:spacing w:after="0"/>
              <w:jc w:val="right"/>
              <w:rPr>
                <w:color w:val="000000"/>
                <w:sz w:val="20"/>
                <w:szCs w:val="20"/>
              </w:rPr>
            </w:pPr>
            <w:r>
              <w:rPr>
                <w:color w:val="000000"/>
                <w:sz w:val="20"/>
                <w:szCs w:val="20"/>
              </w:rPr>
              <w:t>10</w:t>
            </w:r>
          </w:p>
        </w:tc>
        <w:tc>
          <w:tcPr>
            <w:tcW w:w="1134" w:type="dxa"/>
            <w:shd w:val="clear" w:color="000000" w:fill="F2F2F2"/>
          </w:tcPr>
          <w:p w14:paraId="6ED0AE05" w14:textId="3F59AF2A" w:rsidR="006E4A63" w:rsidRDefault="006E4A63" w:rsidP="005A638C">
            <w:pPr>
              <w:spacing w:after="0"/>
              <w:jc w:val="right"/>
              <w:rPr>
                <w:color w:val="000000"/>
                <w:sz w:val="20"/>
                <w:szCs w:val="20"/>
              </w:rPr>
            </w:pPr>
          </w:p>
        </w:tc>
        <w:tc>
          <w:tcPr>
            <w:tcW w:w="1134" w:type="dxa"/>
            <w:shd w:val="clear" w:color="000000" w:fill="F2F2F2"/>
          </w:tcPr>
          <w:p w14:paraId="56B0DA98" w14:textId="49AA9FB9"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59BEDEE5" w14:textId="6EA1A330" w:rsidR="006E4A63" w:rsidRDefault="006E4A63" w:rsidP="005A638C">
            <w:pPr>
              <w:spacing w:after="0"/>
              <w:jc w:val="right"/>
              <w:rPr>
                <w:color w:val="000000"/>
                <w:sz w:val="20"/>
                <w:szCs w:val="20"/>
              </w:rPr>
            </w:pPr>
          </w:p>
        </w:tc>
        <w:tc>
          <w:tcPr>
            <w:tcW w:w="1134" w:type="dxa"/>
            <w:shd w:val="clear" w:color="000000" w:fill="F2F2F2"/>
          </w:tcPr>
          <w:p w14:paraId="0A79E3B1" w14:textId="49FE6CD6" w:rsidR="006E4A63" w:rsidRDefault="006E4A63" w:rsidP="005A638C">
            <w:pPr>
              <w:spacing w:after="0"/>
              <w:jc w:val="right"/>
              <w:rPr>
                <w:color w:val="000000"/>
                <w:sz w:val="20"/>
                <w:szCs w:val="20"/>
              </w:rPr>
            </w:pPr>
          </w:p>
        </w:tc>
        <w:tc>
          <w:tcPr>
            <w:tcW w:w="1134" w:type="dxa"/>
            <w:shd w:val="clear" w:color="000000" w:fill="F2F2F2"/>
          </w:tcPr>
          <w:p w14:paraId="0120B161" w14:textId="38E713A3" w:rsidR="006E4A63" w:rsidRDefault="00B239D7" w:rsidP="005A638C">
            <w:pPr>
              <w:spacing w:after="0"/>
              <w:jc w:val="right"/>
              <w:rPr>
                <w:color w:val="000000"/>
                <w:sz w:val="20"/>
                <w:szCs w:val="20"/>
              </w:rPr>
            </w:pPr>
            <w:r>
              <w:rPr>
                <w:color w:val="000000"/>
                <w:sz w:val="20"/>
                <w:szCs w:val="20"/>
              </w:rPr>
              <w:t>&lt;5</w:t>
            </w:r>
          </w:p>
        </w:tc>
      </w:tr>
      <w:tr w:rsidR="006E4A63" w:rsidRPr="00D92E7A" w14:paraId="06B9F45D" w14:textId="77777777" w:rsidTr="009A5F58">
        <w:trPr>
          <w:trHeight w:val="113"/>
        </w:trPr>
        <w:tc>
          <w:tcPr>
            <w:tcW w:w="4537" w:type="dxa"/>
          </w:tcPr>
          <w:p w14:paraId="14AE9340" w14:textId="77777777" w:rsidR="006E4A63" w:rsidRDefault="006E4A63" w:rsidP="005A638C">
            <w:pPr>
              <w:spacing w:after="0"/>
              <w:ind w:firstLineChars="100" w:firstLine="200"/>
              <w:rPr>
                <w:color w:val="000000"/>
                <w:sz w:val="20"/>
                <w:szCs w:val="20"/>
              </w:rPr>
            </w:pPr>
            <w:r>
              <w:rPr>
                <w:color w:val="000000"/>
                <w:sz w:val="20"/>
                <w:szCs w:val="20"/>
              </w:rPr>
              <w:t>Platelet - Glanzmann's Thrombasthenia</w:t>
            </w:r>
          </w:p>
        </w:tc>
        <w:tc>
          <w:tcPr>
            <w:tcW w:w="1134" w:type="dxa"/>
            <w:shd w:val="clear" w:color="000000" w:fill="F2F2F2"/>
          </w:tcPr>
          <w:p w14:paraId="0853B494" w14:textId="77777777" w:rsidR="006E4A63" w:rsidRDefault="006E4A63" w:rsidP="005A638C">
            <w:pPr>
              <w:spacing w:after="0"/>
              <w:jc w:val="right"/>
              <w:rPr>
                <w:color w:val="000000"/>
                <w:sz w:val="20"/>
                <w:szCs w:val="20"/>
              </w:rPr>
            </w:pPr>
            <w:r>
              <w:rPr>
                <w:color w:val="000000"/>
                <w:sz w:val="20"/>
                <w:szCs w:val="20"/>
              </w:rPr>
              <w:t>18</w:t>
            </w:r>
          </w:p>
        </w:tc>
        <w:tc>
          <w:tcPr>
            <w:tcW w:w="1134" w:type="dxa"/>
            <w:shd w:val="clear" w:color="000000" w:fill="F2F2F2"/>
          </w:tcPr>
          <w:p w14:paraId="0E433955" w14:textId="77777777" w:rsidR="006E4A63" w:rsidRDefault="006E4A63" w:rsidP="005A638C">
            <w:pPr>
              <w:spacing w:after="0"/>
              <w:jc w:val="right"/>
              <w:rPr>
                <w:color w:val="000000"/>
                <w:sz w:val="20"/>
                <w:szCs w:val="20"/>
              </w:rPr>
            </w:pPr>
            <w:r>
              <w:rPr>
                <w:color w:val="000000"/>
                <w:sz w:val="20"/>
                <w:szCs w:val="20"/>
              </w:rPr>
              <w:t>21</w:t>
            </w:r>
          </w:p>
        </w:tc>
        <w:tc>
          <w:tcPr>
            <w:tcW w:w="1134" w:type="dxa"/>
            <w:shd w:val="clear" w:color="000000" w:fill="F2F2F2"/>
          </w:tcPr>
          <w:p w14:paraId="43FB21C2" w14:textId="77777777" w:rsidR="006E4A63" w:rsidRDefault="006E4A63" w:rsidP="005A638C">
            <w:pPr>
              <w:spacing w:after="0"/>
              <w:jc w:val="right"/>
              <w:rPr>
                <w:color w:val="000000"/>
                <w:sz w:val="20"/>
                <w:szCs w:val="20"/>
              </w:rPr>
            </w:pPr>
            <w:r>
              <w:rPr>
                <w:color w:val="000000"/>
                <w:sz w:val="20"/>
                <w:szCs w:val="20"/>
              </w:rPr>
              <w:t>22</w:t>
            </w:r>
          </w:p>
        </w:tc>
        <w:tc>
          <w:tcPr>
            <w:tcW w:w="1134" w:type="dxa"/>
            <w:shd w:val="clear" w:color="000000" w:fill="F2F2F2"/>
          </w:tcPr>
          <w:p w14:paraId="144AEBF1" w14:textId="77777777" w:rsidR="006E4A63" w:rsidRDefault="006E4A63" w:rsidP="005A638C">
            <w:pPr>
              <w:spacing w:after="0"/>
              <w:jc w:val="right"/>
              <w:rPr>
                <w:color w:val="000000"/>
                <w:sz w:val="20"/>
                <w:szCs w:val="20"/>
              </w:rPr>
            </w:pPr>
            <w:r>
              <w:rPr>
                <w:color w:val="000000"/>
                <w:sz w:val="20"/>
                <w:szCs w:val="20"/>
              </w:rPr>
              <w:t>25</w:t>
            </w:r>
          </w:p>
        </w:tc>
        <w:tc>
          <w:tcPr>
            <w:tcW w:w="1134" w:type="dxa"/>
            <w:shd w:val="clear" w:color="000000" w:fill="F2F2F2"/>
          </w:tcPr>
          <w:p w14:paraId="194A3593" w14:textId="77777777" w:rsidR="006E4A63" w:rsidRDefault="006E4A63" w:rsidP="005A638C">
            <w:pPr>
              <w:spacing w:after="0"/>
              <w:jc w:val="right"/>
              <w:rPr>
                <w:color w:val="000000"/>
                <w:sz w:val="20"/>
                <w:szCs w:val="20"/>
              </w:rPr>
            </w:pPr>
            <w:r>
              <w:rPr>
                <w:color w:val="000000"/>
                <w:sz w:val="20"/>
                <w:szCs w:val="20"/>
              </w:rPr>
              <w:t>27</w:t>
            </w:r>
          </w:p>
        </w:tc>
        <w:tc>
          <w:tcPr>
            <w:tcW w:w="1134" w:type="dxa"/>
            <w:shd w:val="clear" w:color="000000" w:fill="F2F2F2"/>
          </w:tcPr>
          <w:p w14:paraId="4EF604A5" w14:textId="77777777" w:rsidR="006E4A63" w:rsidRDefault="006E4A63" w:rsidP="005A638C">
            <w:pPr>
              <w:spacing w:after="0"/>
              <w:jc w:val="right"/>
              <w:rPr>
                <w:color w:val="000000"/>
                <w:sz w:val="20"/>
                <w:szCs w:val="20"/>
              </w:rPr>
            </w:pPr>
            <w:r>
              <w:rPr>
                <w:color w:val="000000"/>
                <w:sz w:val="20"/>
                <w:szCs w:val="20"/>
              </w:rPr>
              <w:t>&lt;5</w:t>
            </w:r>
          </w:p>
        </w:tc>
        <w:tc>
          <w:tcPr>
            <w:tcW w:w="1134" w:type="dxa"/>
            <w:shd w:val="clear" w:color="000000" w:fill="F2F2F2"/>
          </w:tcPr>
          <w:p w14:paraId="4F1D0947" w14:textId="77777777" w:rsidR="006E4A63" w:rsidRDefault="006E4A63" w:rsidP="005A638C">
            <w:pPr>
              <w:spacing w:after="0"/>
              <w:jc w:val="right"/>
              <w:rPr>
                <w:color w:val="000000"/>
                <w:sz w:val="20"/>
                <w:szCs w:val="20"/>
              </w:rPr>
            </w:pPr>
            <w:r>
              <w:rPr>
                <w:color w:val="000000"/>
                <w:sz w:val="20"/>
                <w:szCs w:val="20"/>
              </w:rPr>
              <w:t>8</w:t>
            </w:r>
          </w:p>
        </w:tc>
        <w:tc>
          <w:tcPr>
            <w:tcW w:w="1134" w:type="dxa"/>
            <w:shd w:val="clear" w:color="000000" w:fill="F2F2F2"/>
          </w:tcPr>
          <w:p w14:paraId="27F9D2BE" w14:textId="77777777" w:rsidR="006E4A63" w:rsidRDefault="006E4A63" w:rsidP="005A638C">
            <w:pPr>
              <w:spacing w:after="0"/>
              <w:jc w:val="right"/>
              <w:rPr>
                <w:color w:val="000000"/>
                <w:sz w:val="20"/>
                <w:szCs w:val="20"/>
              </w:rPr>
            </w:pPr>
            <w:r>
              <w:rPr>
                <w:color w:val="000000"/>
                <w:sz w:val="20"/>
                <w:szCs w:val="20"/>
              </w:rPr>
              <w:t>6</w:t>
            </w:r>
          </w:p>
        </w:tc>
        <w:tc>
          <w:tcPr>
            <w:tcW w:w="1134" w:type="dxa"/>
            <w:shd w:val="clear" w:color="000000" w:fill="F2F2F2"/>
          </w:tcPr>
          <w:p w14:paraId="361696B8"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1BA0E690" w14:textId="77777777" w:rsidR="006E4A63" w:rsidRDefault="006E4A63" w:rsidP="005A638C">
            <w:pPr>
              <w:spacing w:after="0"/>
              <w:jc w:val="right"/>
              <w:rPr>
                <w:color w:val="000000"/>
                <w:sz w:val="20"/>
                <w:szCs w:val="20"/>
              </w:rPr>
            </w:pPr>
            <w:r>
              <w:rPr>
                <w:color w:val="000000"/>
                <w:sz w:val="20"/>
                <w:szCs w:val="20"/>
              </w:rPr>
              <w:t>7</w:t>
            </w:r>
          </w:p>
        </w:tc>
      </w:tr>
      <w:tr w:rsidR="006E4A63" w:rsidRPr="00D92E7A" w14:paraId="2CC2F15C" w14:textId="77777777" w:rsidTr="009A5F58">
        <w:trPr>
          <w:trHeight w:val="113"/>
        </w:trPr>
        <w:tc>
          <w:tcPr>
            <w:tcW w:w="4537" w:type="dxa"/>
          </w:tcPr>
          <w:p w14:paraId="26E0434B" w14:textId="77777777" w:rsidR="006E4A63" w:rsidRDefault="006E4A63" w:rsidP="005A638C">
            <w:pPr>
              <w:spacing w:after="0"/>
              <w:ind w:firstLineChars="100" w:firstLine="200"/>
              <w:rPr>
                <w:color w:val="000000"/>
                <w:sz w:val="20"/>
                <w:szCs w:val="20"/>
              </w:rPr>
            </w:pPr>
            <w:r>
              <w:rPr>
                <w:color w:val="000000"/>
                <w:sz w:val="20"/>
                <w:szCs w:val="20"/>
              </w:rPr>
              <w:t>Platelet - Macrothrombocytopenias</w:t>
            </w:r>
          </w:p>
        </w:tc>
        <w:tc>
          <w:tcPr>
            <w:tcW w:w="1134" w:type="dxa"/>
            <w:shd w:val="clear" w:color="000000" w:fill="F2F2F2"/>
          </w:tcPr>
          <w:p w14:paraId="04824DDF" w14:textId="77777777" w:rsidR="006E4A63" w:rsidRDefault="006E4A63" w:rsidP="005A638C">
            <w:pPr>
              <w:spacing w:after="0"/>
              <w:jc w:val="right"/>
              <w:rPr>
                <w:color w:val="000000"/>
                <w:sz w:val="20"/>
                <w:szCs w:val="20"/>
              </w:rPr>
            </w:pPr>
            <w:r>
              <w:rPr>
                <w:color w:val="000000"/>
                <w:sz w:val="20"/>
                <w:szCs w:val="20"/>
              </w:rPr>
              <w:t>12</w:t>
            </w:r>
          </w:p>
        </w:tc>
        <w:tc>
          <w:tcPr>
            <w:tcW w:w="1134" w:type="dxa"/>
            <w:shd w:val="clear" w:color="000000" w:fill="F2F2F2"/>
          </w:tcPr>
          <w:p w14:paraId="15F20B47" w14:textId="77777777" w:rsidR="006E4A63" w:rsidRDefault="006E4A63" w:rsidP="005A638C">
            <w:pPr>
              <w:spacing w:after="0"/>
              <w:jc w:val="right"/>
              <w:rPr>
                <w:color w:val="000000"/>
                <w:sz w:val="20"/>
                <w:szCs w:val="20"/>
              </w:rPr>
            </w:pPr>
            <w:r>
              <w:rPr>
                <w:color w:val="000000"/>
                <w:sz w:val="20"/>
                <w:szCs w:val="20"/>
              </w:rPr>
              <w:t>13</w:t>
            </w:r>
          </w:p>
        </w:tc>
        <w:tc>
          <w:tcPr>
            <w:tcW w:w="1134" w:type="dxa"/>
            <w:shd w:val="clear" w:color="000000" w:fill="F2F2F2"/>
          </w:tcPr>
          <w:p w14:paraId="01A75D2B" w14:textId="77777777" w:rsidR="006E4A63" w:rsidRDefault="006E4A63" w:rsidP="005A638C">
            <w:pPr>
              <w:spacing w:after="0"/>
              <w:jc w:val="right"/>
              <w:rPr>
                <w:color w:val="000000"/>
                <w:sz w:val="20"/>
                <w:szCs w:val="20"/>
              </w:rPr>
            </w:pPr>
            <w:r>
              <w:rPr>
                <w:color w:val="000000"/>
                <w:sz w:val="20"/>
                <w:szCs w:val="20"/>
              </w:rPr>
              <w:t>13</w:t>
            </w:r>
          </w:p>
        </w:tc>
        <w:tc>
          <w:tcPr>
            <w:tcW w:w="1134" w:type="dxa"/>
            <w:shd w:val="clear" w:color="000000" w:fill="F2F2F2"/>
          </w:tcPr>
          <w:p w14:paraId="0CADDAD8" w14:textId="77777777" w:rsidR="006E4A63" w:rsidRDefault="006E4A63" w:rsidP="005A638C">
            <w:pPr>
              <w:spacing w:after="0"/>
              <w:jc w:val="right"/>
              <w:rPr>
                <w:color w:val="000000"/>
                <w:sz w:val="20"/>
                <w:szCs w:val="20"/>
              </w:rPr>
            </w:pPr>
            <w:r>
              <w:rPr>
                <w:color w:val="000000"/>
                <w:sz w:val="20"/>
                <w:szCs w:val="20"/>
              </w:rPr>
              <w:t>13</w:t>
            </w:r>
          </w:p>
        </w:tc>
        <w:tc>
          <w:tcPr>
            <w:tcW w:w="1134" w:type="dxa"/>
            <w:shd w:val="clear" w:color="000000" w:fill="F2F2F2"/>
          </w:tcPr>
          <w:p w14:paraId="04B147FF" w14:textId="77777777" w:rsidR="006E4A63" w:rsidRDefault="006E4A63" w:rsidP="005A638C">
            <w:pPr>
              <w:spacing w:after="0"/>
              <w:jc w:val="right"/>
              <w:rPr>
                <w:color w:val="000000"/>
                <w:sz w:val="20"/>
                <w:szCs w:val="20"/>
              </w:rPr>
            </w:pPr>
            <w:r>
              <w:rPr>
                <w:color w:val="000000"/>
                <w:sz w:val="20"/>
                <w:szCs w:val="20"/>
              </w:rPr>
              <w:t>13</w:t>
            </w:r>
          </w:p>
        </w:tc>
        <w:tc>
          <w:tcPr>
            <w:tcW w:w="1134" w:type="dxa"/>
            <w:shd w:val="clear" w:color="000000" w:fill="F2F2F2"/>
          </w:tcPr>
          <w:p w14:paraId="2023B11B" w14:textId="40A22615" w:rsidR="006E4A63" w:rsidRDefault="006E4A63" w:rsidP="005A638C">
            <w:pPr>
              <w:spacing w:after="0"/>
              <w:jc w:val="right"/>
              <w:rPr>
                <w:color w:val="000000"/>
                <w:sz w:val="20"/>
                <w:szCs w:val="20"/>
              </w:rPr>
            </w:pPr>
          </w:p>
        </w:tc>
        <w:tc>
          <w:tcPr>
            <w:tcW w:w="1134" w:type="dxa"/>
            <w:shd w:val="clear" w:color="000000" w:fill="F2F2F2"/>
          </w:tcPr>
          <w:p w14:paraId="144E2221" w14:textId="279BD364" w:rsidR="006E4A63" w:rsidRDefault="006E4A63" w:rsidP="005A638C">
            <w:pPr>
              <w:spacing w:after="0"/>
              <w:jc w:val="right"/>
              <w:rPr>
                <w:color w:val="000000"/>
                <w:sz w:val="20"/>
                <w:szCs w:val="20"/>
              </w:rPr>
            </w:pPr>
          </w:p>
        </w:tc>
        <w:tc>
          <w:tcPr>
            <w:tcW w:w="1134" w:type="dxa"/>
            <w:shd w:val="clear" w:color="000000" w:fill="F2F2F2"/>
          </w:tcPr>
          <w:p w14:paraId="1480087F" w14:textId="20095C0D" w:rsidR="006E4A63" w:rsidRDefault="006E4A63" w:rsidP="005A638C">
            <w:pPr>
              <w:spacing w:after="0"/>
              <w:jc w:val="right"/>
              <w:rPr>
                <w:color w:val="000000"/>
                <w:sz w:val="20"/>
                <w:szCs w:val="20"/>
              </w:rPr>
            </w:pPr>
          </w:p>
        </w:tc>
        <w:tc>
          <w:tcPr>
            <w:tcW w:w="1134" w:type="dxa"/>
            <w:shd w:val="clear" w:color="000000" w:fill="F2F2F2"/>
          </w:tcPr>
          <w:p w14:paraId="0ED2AA52" w14:textId="221D2575" w:rsidR="006E4A63" w:rsidRDefault="006E4A63" w:rsidP="005A638C">
            <w:pPr>
              <w:spacing w:after="0"/>
              <w:jc w:val="right"/>
              <w:rPr>
                <w:color w:val="000000"/>
                <w:sz w:val="20"/>
                <w:szCs w:val="20"/>
              </w:rPr>
            </w:pPr>
          </w:p>
        </w:tc>
        <w:tc>
          <w:tcPr>
            <w:tcW w:w="1134" w:type="dxa"/>
            <w:shd w:val="clear" w:color="000000" w:fill="F2F2F2"/>
          </w:tcPr>
          <w:p w14:paraId="42DCD422" w14:textId="5332BEF6" w:rsidR="006E4A63" w:rsidRDefault="006E4A63" w:rsidP="005A638C">
            <w:pPr>
              <w:spacing w:after="0"/>
              <w:jc w:val="right"/>
              <w:rPr>
                <w:color w:val="000000"/>
                <w:sz w:val="20"/>
                <w:szCs w:val="20"/>
              </w:rPr>
            </w:pPr>
          </w:p>
        </w:tc>
      </w:tr>
      <w:tr w:rsidR="006E4A63" w:rsidRPr="00D92E7A" w14:paraId="1FD745B4" w14:textId="77777777" w:rsidTr="009A5F58">
        <w:trPr>
          <w:trHeight w:val="113"/>
        </w:trPr>
        <w:tc>
          <w:tcPr>
            <w:tcW w:w="4537" w:type="dxa"/>
          </w:tcPr>
          <w:p w14:paraId="4DB21FDA" w14:textId="77777777" w:rsidR="006E4A63" w:rsidRDefault="006E4A63" w:rsidP="005A638C">
            <w:pPr>
              <w:spacing w:after="0"/>
              <w:ind w:firstLineChars="100" w:firstLine="200"/>
              <w:rPr>
                <w:color w:val="000000"/>
                <w:sz w:val="20"/>
                <w:szCs w:val="20"/>
              </w:rPr>
            </w:pPr>
            <w:r>
              <w:rPr>
                <w:color w:val="000000"/>
                <w:sz w:val="20"/>
                <w:szCs w:val="20"/>
              </w:rPr>
              <w:t>Platelet - May Hegglin</w:t>
            </w:r>
          </w:p>
        </w:tc>
        <w:tc>
          <w:tcPr>
            <w:tcW w:w="1134" w:type="dxa"/>
            <w:shd w:val="clear" w:color="000000" w:fill="F2F2F2"/>
          </w:tcPr>
          <w:p w14:paraId="457CC856" w14:textId="77777777" w:rsidR="006E4A63" w:rsidRDefault="006E4A63" w:rsidP="005A638C">
            <w:pPr>
              <w:spacing w:after="0"/>
              <w:jc w:val="right"/>
              <w:rPr>
                <w:color w:val="000000"/>
                <w:sz w:val="20"/>
                <w:szCs w:val="20"/>
              </w:rPr>
            </w:pPr>
            <w:r>
              <w:rPr>
                <w:color w:val="000000"/>
                <w:sz w:val="20"/>
                <w:szCs w:val="20"/>
              </w:rPr>
              <w:t>&lt;5</w:t>
            </w:r>
          </w:p>
        </w:tc>
        <w:tc>
          <w:tcPr>
            <w:tcW w:w="1134" w:type="dxa"/>
            <w:shd w:val="clear" w:color="000000" w:fill="F2F2F2"/>
          </w:tcPr>
          <w:p w14:paraId="5F1E526C" w14:textId="1A2B7E4A"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294CE881" w14:textId="50F9A89E"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06806C97" w14:textId="26DE68E1"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07D29A86" w14:textId="507171EA" w:rsidR="006E4A63" w:rsidRDefault="00B239D7" w:rsidP="005A638C">
            <w:pPr>
              <w:spacing w:after="0"/>
              <w:jc w:val="right"/>
              <w:rPr>
                <w:color w:val="000000"/>
                <w:sz w:val="20"/>
                <w:szCs w:val="20"/>
              </w:rPr>
            </w:pPr>
            <w:r>
              <w:rPr>
                <w:color w:val="000000"/>
                <w:sz w:val="20"/>
                <w:szCs w:val="20"/>
              </w:rPr>
              <w:t>&lt;5</w:t>
            </w:r>
          </w:p>
        </w:tc>
        <w:tc>
          <w:tcPr>
            <w:tcW w:w="1134" w:type="dxa"/>
            <w:shd w:val="clear" w:color="000000" w:fill="F2F2F2"/>
          </w:tcPr>
          <w:p w14:paraId="357ECCF7" w14:textId="5CD4CBD1" w:rsidR="006E4A63" w:rsidRDefault="006E4A63" w:rsidP="005A638C">
            <w:pPr>
              <w:spacing w:after="0"/>
              <w:jc w:val="right"/>
              <w:rPr>
                <w:color w:val="000000"/>
                <w:sz w:val="20"/>
                <w:szCs w:val="20"/>
              </w:rPr>
            </w:pPr>
          </w:p>
        </w:tc>
        <w:tc>
          <w:tcPr>
            <w:tcW w:w="1134" w:type="dxa"/>
            <w:shd w:val="clear" w:color="000000" w:fill="F2F2F2"/>
          </w:tcPr>
          <w:p w14:paraId="5C89E1BE" w14:textId="57ACB3F1"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30A610D6" w14:textId="6A9BF2B4" w:rsidR="006E4A63" w:rsidRDefault="006E4A63" w:rsidP="005A638C">
            <w:pPr>
              <w:spacing w:after="0"/>
              <w:jc w:val="right"/>
              <w:rPr>
                <w:color w:val="000000"/>
                <w:sz w:val="20"/>
                <w:szCs w:val="20"/>
              </w:rPr>
            </w:pPr>
          </w:p>
        </w:tc>
        <w:tc>
          <w:tcPr>
            <w:tcW w:w="1134" w:type="dxa"/>
            <w:shd w:val="clear" w:color="000000" w:fill="F2F2F2"/>
          </w:tcPr>
          <w:p w14:paraId="6DE0C146" w14:textId="7BBAE52A" w:rsidR="006E4A63" w:rsidRDefault="006E4A63" w:rsidP="005A638C">
            <w:pPr>
              <w:spacing w:after="0"/>
              <w:jc w:val="right"/>
              <w:rPr>
                <w:color w:val="000000"/>
                <w:sz w:val="20"/>
                <w:szCs w:val="20"/>
              </w:rPr>
            </w:pPr>
          </w:p>
        </w:tc>
        <w:tc>
          <w:tcPr>
            <w:tcW w:w="1134" w:type="dxa"/>
            <w:shd w:val="clear" w:color="000000" w:fill="F2F2F2"/>
          </w:tcPr>
          <w:p w14:paraId="62638AF8" w14:textId="4BF66D2D" w:rsidR="006E4A63" w:rsidRDefault="006E4A63" w:rsidP="005A638C">
            <w:pPr>
              <w:spacing w:after="0"/>
              <w:jc w:val="right"/>
              <w:rPr>
                <w:color w:val="000000"/>
                <w:sz w:val="20"/>
                <w:szCs w:val="20"/>
              </w:rPr>
            </w:pPr>
          </w:p>
        </w:tc>
      </w:tr>
      <w:tr w:rsidR="006E4A63" w:rsidRPr="00D92E7A" w14:paraId="4C5742A6" w14:textId="77777777" w:rsidTr="009A5F58">
        <w:trPr>
          <w:trHeight w:val="113"/>
        </w:trPr>
        <w:tc>
          <w:tcPr>
            <w:tcW w:w="4537" w:type="dxa"/>
          </w:tcPr>
          <w:p w14:paraId="2099DCAA" w14:textId="77777777" w:rsidR="006E4A63" w:rsidRDefault="006E4A63" w:rsidP="005A638C">
            <w:pPr>
              <w:spacing w:after="0"/>
              <w:ind w:firstLineChars="100" w:firstLine="200"/>
              <w:rPr>
                <w:color w:val="000000"/>
                <w:sz w:val="20"/>
                <w:szCs w:val="20"/>
              </w:rPr>
            </w:pPr>
            <w:r>
              <w:rPr>
                <w:color w:val="000000"/>
                <w:sz w:val="20"/>
                <w:szCs w:val="20"/>
              </w:rPr>
              <w:t>Platelet - Primary Secretion Defect</w:t>
            </w:r>
          </w:p>
        </w:tc>
        <w:tc>
          <w:tcPr>
            <w:tcW w:w="1134" w:type="dxa"/>
            <w:shd w:val="clear" w:color="000000" w:fill="F2F2F2"/>
          </w:tcPr>
          <w:p w14:paraId="49B32A2B" w14:textId="77777777" w:rsidR="006E4A63" w:rsidRDefault="006E4A63" w:rsidP="005A638C">
            <w:pPr>
              <w:spacing w:after="0"/>
              <w:jc w:val="right"/>
              <w:rPr>
                <w:color w:val="000000"/>
                <w:sz w:val="20"/>
                <w:szCs w:val="20"/>
              </w:rPr>
            </w:pPr>
            <w:r>
              <w:rPr>
                <w:color w:val="000000"/>
                <w:sz w:val="20"/>
                <w:szCs w:val="20"/>
              </w:rPr>
              <w:t>10</w:t>
            </w:r>
          </w:p>
        </w:tc>
        <w:tc>
          <w:tcPr>
            <w:tcW w:w="1134" w:type="dxa"/>
            <w:shd w:val="clear" w:color="000000" w:fill="F2F2F2"/>
          </w:tcPr>
          <w:p w14:paraId="7965873D" w14:textId="77777777" w:rsidR="006E4A63" w:rsidRDefault="006E4A63" w:rsidP="005A638C">
            <w:pPr>
              <w:spacing w:after="0"/>
              <w:jc w:val="right"/>
              <w:rPr>
                <w:color w:val="000000"/>
                <w:sz w:val="20"/>
                <w:szCs w:val="20"/>
              </w:rPr>
            </w:pPr>
            <w:r>
              <w:rPr>
                <w:color w:val="000000"/>
                <w:sz w:val="20"/>
                <w:szCs w:val="20"/>
              </w:rPr>
              <w:t>10</w:t>
            </w:r>
          </w:p>
        </w:tc>
        <w:tc>
          <w:tcPr>
            <w:tcW w:w="1134" w:type="dxa"/>
            <w:shd w:val="clear" w:color="000000" w:fill="F2F2F2"/>
          </w:tcPr>
          <w:p w14:paraId="47022446" w14:textId="77777777" w:rsidR="006E4A63" w:rsidRDefault="006E4A63" w:rsidP="005A638C">
            <w:pPr>
              <w:spacing w:after="0"/>
              <w:jc w:val="right"/>
              <w:rPr>
                <w:color w:val="000000"/>
                <w:sz w:val="20"/>
                <w:szCs w:val="20"/>
              </w:rPr>
            </w:pPr>
            <w:r>
              <w:rPr>
                <w:color w:val="000000"/>
                <w:sz w:val="20"/>
                <w:szCs w:val="20"/>
              </w:rPr>
              <w:t>9</w:t>
            </w:r>
          </w:p>
        </w:tc>
        <w:tc>
          <w:tcPr>
            <w:tcW w:w="1134" w:type="dxa"/>
            <w:shd w:val="clear" w:color="000000" w:fill="F2F2F2"/>
          </w:tcPr>
          <w:p w14:paraId="383667AC"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1A340DF3" w14:textId="77777777" w:rsidR="006E4A63" w:rsidRDefault="006E4A63" w:rsidP="005A638C">
            <w:pPr>
              <w:spacing w:after="0"/>
              <w:jc w:val="right"/>
              <w:rPr>
                <w:color w:val="000000"/>
                <w:sz w:val="20"/>
                <w:szCs w:val="20"/>
              </w:rPr>
            </w:pPr>
            <w:r>
              <w:rPr>
                <w:color w:val="000000"/>
                <w:sz w:val="20"/>
                <w:szCs w:val="20"/>
              </w:rPr>
              <w:t>8</w:t>
            </w:r>
          </w:p>
        </w:tc>
        <w:tc>
          <w:tcPr>
            <w:tcW w:w="1134" w:type="dxa"/>
            <w:shd w:val="clear" w:color="000000" w:fill="F2F2F2"/>
          </w:tcPr>
          <w:p w14:paraId="5A07DC4C" w14:textId="77777777" w:rsidR="006E4A63" w:rsidRDefault="006E4A63" w:rsidP="005A638C">
            <w:pPr>
              <w:spacing w:after="0"/>
              <w:jc w:val="right"/>
              <w:rPr>
                <w:color w:val="000000"/>
                <w:sz w:val="20"/>
                <w:szCs w:val="20"/>
              </w:rPr>
            </w:pPr>
            <w:r>
              <w:rPr>
                <w:color w:val="000000"/>
                <w:sz w:val="20"/>
                <w:szCs w:val="20"/>
              </w:rPr>
              <w:t>&lt;5</w:t>
            </w:r>
          </w:p>
        </w:tc>
        <w:tc>
          <w:tcPr>
            <w:tcW w:w="1134" w:type="dxa"/>
            <w:shd w:val="clear" w:color="000000" w:fill="F2F2F2"/>
          </w:tcPr>
          <w:p w14:paraId="7A9B3236" w14:textId="47C726FF" w:rsidR="006E4A63" w:rsidRDefault="006E4A63" w:rsidP="005A638C">
            <w:pPr>
              <w:spacing w:after="0"/>
              <w:jc w:val="right"/>
              <w:rPr>
                <w:color w:val="000000"/>
                <w:sz w:val="20"/>
                <w:szCs w:val="20"/>
              </w:rPr>
            </w:pPr>
          </w:p>
        </w:tc>
        <w:tc>
          <w:tcPr>
            <w:tcW w:w="1134" w:type="dxa"/>
            <w:shd w:val="clear" w:color="000000" w:fill="F2F2F2"/>
          </w:tcPr>
          <w:p w14:paraId="2EE24352" w14:textId="0685E6E9"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393D6473" w14:textId="526E513E"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03436A72" w14:textId="3E2FE1B3" w:rsidR="006E4A63" w:rsidRDefault="006E4A63" w:rsidP="005A638C">
            <w:pPr>
              <w:spacing w:after="0"/>
              <w:jc w:val="right"/>
              <w:rPr>
                <w:color w:val="000000"/>
                <w:sz w:val="20"/>
                <w:szCs w:val="20"/>
              </w:rPr>
            </w:pPr>
          </w:p>
        </w:tc>
      </w:tr>
      <w:tr w:rsidR="006E4A63" w:rsidRPr="00D92E7A" w14:paraId="5003D62C" w14:textId="77777777" w:rsidTr="009A5F58">
        <w:trPr>
          <w:trHeight w:val="113"/>
        </w:trPr>
        <w:tc>
          <w:tcPr>
            <w:tcW w:w="4537" w:type="dxa"/>
          </w:tcPr>
          <w:p w14:paraId="4AA4ACBA" w14:textId="77777777" w:rsidR="006E4A63" w:rsidRDefault="006E4A63" w:rsidP="005A638C">
            <w:pPr>
              <w:spacing w:after="0"/>
              <w:ind w:firstLineChars="100" w:firstLine="200"/>
              <w:rPr>
                <w:color w:val="000000"/>
                <w:sz w:val="20"/>
                <w:szCs w:val="20"/>
              </w:rPr>
            </w:pPr>
            <w:r>
              <w:rPr>
                <w:color w:val="000000"/>
                <w:sz w:val="20"/>
                <w:szCs w:val="20"/>
              </w:rPr>
              <w:t xml:space="preserve">Platelet - Storage Pool </w:t>
            </w:r>
            <w:r>
              <w:rPr>
                <w:color w:val="000000"/>
                <w:sz w:val="16"/>
                <w:szCs w:val="16"/>
              </w:rPr>
              <w:t xml:space="preserve">(Dense Granule) </w:t>
            </w:r>
            <w:r>
              <w:rPr>
                <w:color w:val="000000"/>
                <w:sz w:val="20"/>
                <w:szCs w:val="20"/>
              </w:rPr>
              <w:t>Deficiency</w:t>
            </w:r>
          </w:p>
        </w:tc>
        <w:tc>
          <w:tcPr>
            <w:tcW w:w="1134" w:type="dxa"/>
            <w:shd w:val="clear" w:color="000000" w:fill="F2F2F2"/>
          </w:tcPr>
          <w:p w14:paraId="2A8344EC" w14:textId="77777777" w:rsidR="006E4A63" w:rsidRDefault="006E4A63" w:rsidP="005A638C">
            <w:pPr>
              <w:spacing w:after="0"/>
              <w:jc w:val="right"/>
              <w:rPr>
                <w:color w:val="000000"/>
                <w:sz w:val="20"/>
                <w:szCs w:val="20"/>
              </w:rPr>
            </w:pPr>
            <w:r>
              <w:rPr>
                <w:color w:val="000000"/>
                <w:sz w:val="20"/>
                <w:szCs w:val="20"/>
              </w:rPr>
              <w:t>43</w:t>
            </w:r>
          </w:p>
        </w:tc>
        <w:tc>
          <w:tcPr>
            <w:tcW w:w="1134" w:type="dxa"/>
            <w:shd w:val="clear" w:color="000000" w:fill="F2F2F2"/>
          </w:tcPr>
          <w:p w14:paraId="08F7D40D" w14:textId="77777777" w:rsidR="006E4A63" w:rsidRDefault="006E4A63" w:rsidP="005A638C">
            <w:pPr>
              <w:spacing w:after="0"/>
              <w:jc w:val="right"/>
              <w:rPr>
                <w:color w:val="000000"/>
                <w:sz w:val="20"/>
                <w:szCs w:val="20"/>
              </w:rPr>
            </w:pPr>
            <w:r>
              <w:rPr>
                <w:color w:val="000000"/>
                <w:sz w:val="20"/>
                <w:szCs w:val="20"/>
              </w:rPr>
              <w:t>46</w:t>
            </w:r>
          </w:p>
        </w:tc>
        <w:tc>
          <w:tcPr>
            <w:tcW w:w="1134" w:type="dxa"/>
            <w:shd w:val="clear" w:color="000000" w:fill="F2F2F2"/>
          </w:tcPr>
          <w:p w14:paraId="268EA0AF" w14:textId="77777777" w:rsidR="006E4A63" w:rsidRDefault="006E4A63" w:rsidP="005A638C">
            <w:pPr>
              <w:spacing w:after="0"/>
              <w:jc w:val="right"/>
              <w:rPr>
                <w:color w:val="000000"/>
                <w:sz w:val="20"/>
                <w:szCs w:val="20"/>
              </w:rPr>
            </w:pPr>
            <w:r>
              <w:rPr>
                <w:color w:val="000000"/>
                <w:sz w:val="20"/>
                <w:szCs w:val="20"/>
              </w:rPr>
              <w:t>52</w:t>
            </w:r>
          </w:p>
        </w:tc>
        <w:tc>
          <w:tcPr>
            <w:tcW w:w="1134" w:type="dxa"/>
            <w:shd w:val="clear" w:color="000000" w:fill="F2F2F2"/>
          </w:tcPr>
          <w:p w14:paraId="48B728A0" w14:textId="77777777" w:rsidR="006E4A63" w:rsidRDefault="006E4A63" w:rsidP="005A638C">
            <w:pPr>
              <w:spacing w:after="0"/>
              <w:jc w:val="right"/>
              <w:rPr>
                <w:color w:val="000000"/>
                <w:sz w:val="20"/>
                <w:szCs w:val="20"/>
              </w:rPr>
            </w:pPr>
            <w:r>
              <w:rPr>
                <w:color w:val="000000"/>
                <w:sz w:val="20"/>
                <w:szCs w:val="20"/>
              </w:rPr>
              <w:t>59</w:t>
            </w:r>
          </w:p>
        </w:tc>
        <w:tc>
          <w:tcPr>
            <w:tcW w:w="1134" w:type="dxa"/>
            <w:shd w:val="clear" w:color="000000" w:fill="F2F2F2"/>
          </w:tcPr>
          <w:p w14:paraId="359E4DCE" w14:textId="77777777" w:rsidR="006E4A63" w:rsidRDefault="006E4A63" w:rsidP="005A638C">
            <w:pPr>
              <w:spacing w:after="0"/>
              <w:jc w:val="right"/>
              <w:rPr>
                <w:color w:val="000000"/>
                <w:sz w:val="20"/>
                <w:szCs w:val="20"/>
              </w:rPr>
            </w:pPr>
            <w:r>
              <w:rPr>
                <w:color w:val="000000"/>
                <w:sz w:val="20"/>
                <w:szCs w:val="20"/>
              </w:rPr>
              <w:t>71</w:t>
            </w:r>
          </w:p>
        </w:tc>
        <w:tc>
          <w:tcPr>
            <w:tcW w:w="1134" w:type="dxa"/>
            <w:shd w:val="clear" w:color="000000" w:fill="F2F2F2"/>
          </w:tcPr>
          <w:p w14:paraId="151B9CD9" w14:textId="4DF25A6E" w:rsidR="006E4A63" w:rsidRDefault="006E4A63" w:rsidP="005A638C">
            <w:pPr>
              <w:spacing w:after="0"/>
              <w:jc w:val="right"/>
              <w:rPr>
                <w:color w:val="000000"/>
                <w:sz w:val="20"/>
                <w:szCs w:val="20"/>
              </w:rPr>
            </w:pPr>
          </w:p>
        </w:tc>
        <w:tc>
          <w:tcPr>
            <w:tcW w:w="1134" w:type="dxa"/>
            <w:shd w:val="clear" w:color="000000" w:fill="F2F2F2"/>
          </w:tcPr>
          <w:p w14:paraId="5F5CEF78" w14:textId="166D664A" w:rsidR="006E4A63" w:rsidRDefault="001C69C5" w:rsidP="005A638C">
            <w:pPr>
              <w:spacing w:after="0"/>
              <w:jc w:val="right"/>
              <w:rPr>
                <w:color w:val="000000"/>
                <w:sz w:val="20"/>
                <w:szCs w:val="20"/>
              </w:rPr>
            </w:pPr>
            <w:r>
              <w:rPr>
                <w:color w:val="000000"/>
                <w:sz w:val="20"/>
                <w:szCs w:val="20"/>
              </w:rPr>
              <w:t>&lt;5</w:t>
            </w:r>
          </w:p>
        </w:tc>
        <w:tc>
          <w:tcPr>
            <w:tcW w:w="1134" w:type="dxa"/>
            <w:shd w:val="clear" w:color="000000" w:fill="F2F2F2"/>
          </w:tcPr>
          <w:p w14:paraId="0B5BC91B" w14:textId="2AD494D4" w:rsidR="006E4A63" w:rsidRDefault="001C69C5" w:rsidP="005A638C">
            <w:pPr>
              <w:spacing w:after="0"/>
              <w:jc w:val="right"/>
              <w:rPr>
                <w:color w:val="000000"/>
                <w:sz w:val="20"/>
                <w:szCs w:val="20"/>
              </w:rPr>
            </w:pPr>
            <w:r>
              <w:rPr>
                <w:color w:val="000000"/>
                <w:sz w:val="20"/>
                <w:szCs w:val="20"/>
              </w:rPr>
              <w:t>&lt;5</w:t>
            </w:r>
          </w:p>
        </w:tc>
        <w:tc>
          <w:tcPr>
            <w:tcW w:w="1134" w:type="dxa"/>
            <w:shd w:val="clear" w:color="000000" w:fill="F2F2F2"/>
          </w:tcPr>
          <w:p w14:paraId="5B3EC39C" w14:textId="658415F6" w:rsidR="006E4A63" w:rsidRDefault="006E4A63" w:rsidP="005A638C">
            <w:pPr>
              <w:spacing w:after="0"/>
              <w:jc w:val="right"/>
              <w:rPr>
                <w:color w:val="000000"/>
                <w:sz w:val="20"/>
                <w:szCs w:val="20"/>
              </w:rPr>
            </w:pPr>
          </w:p>
        </w:tc>
        <w:tc>
          <w:tcPr>
            <w:tcW w:w="1134" w:type="dxa"/>
            <w:shd w:val="clear" w:color="000000" w:fill="F2F2F2"/>
          </w:tcPr>
          <w:p w14:paraId="11E3175C" w14:textId="77777777" w:rsidR="006E4A63" w:rsidRDefault="006E4A63" w:rsidP="005A638C">
            <w:pPr>
              <w:spacing w:after="0"/>
              <w:jc w:val="right"/>
              <w:rPr>
                <w:color w:val="000000"/>
                <w:sz w:val="20"/>
                <w:szCs w:val="20"/>
              </w:rPr>
            </w:pPr>
            <w:r>
              <w:rPr>
                <w:color w:val="000000"/>
                <w:sz w:val="20"/>
                <w:szCs w:val="20"/>
              </w:rPr>
              <w:t>6</w:t>
            </w:r>
          </w:p>
        </w:tc>
      </w:tr>
      <w:tr w:rsidR="006E4A63" w:rsidRPr="00D92E7A" w14:paraId="3A1D2834" w14:textId="77777777" w:rsidTr="009A5F58">
        <w:trPr>
          <w:trHeight w:val="113"/>
        </w:trPr>
        <w:tc>
          <w:tcPr>
            <w:tcW w:w="4537" w:type="dxa"/>
          </w:tcPr>
          <w:p w14:paraId="3E3C4734" w14:textId="77777777" w:rsidR="006E4A63" w:rsidRDefault="006E4A63" w:rsidP="005A638C">
            <w:pPr>
              <w:spacing w:after="0"/>
              <w:ind w:firstLineChars="100" w:firstLine="200"/>
              <w:rPr>
                <w:color w:val="000000"/>
                <w:sz w:val="20"/>
                <w:szCs w:val="20"/>
              </w:rPr>
            </w:pPr>
            <w:r>
              <w:rPr>
                <w:color w:val="000000"/>
                <w:sz w:val="20"/>
                <w:szCs w:val="20"/>
              </w:rPr>
              <w:t>Platelet – Uncharacterised</w:t>
            </w:r>
          </w:p>
        </w:tc>
        <w:tc>
          <w:tcPr>
            <w:tcW w:w="1134" w:type="dxa"/>
            <w:shd w:val="clear" w:color="000000" w:fill="F2F2F2"/>
          </w:tcPr>
          <w:p w14:paraId="29845AFA" w14:textId="77777777" w:rsidR="006E4A63" w:rsidRDefault="006E4A63" w:rsidP="005A638C">
            <w:pPr>
              <w:spacing w:after="0"/>
              <w:jc w:val="right"/>
              <w:rPr>
                <w:color w:val="000000"/>
                <w:sz w:val="20"/>
                <w:szCs w:val="20"/>
              </w:rPr>
            </w:pPr>
            <w:r>
              <w:rPr>
                <w:color w:val="000000"/>
                <w:sz w:val="20"/>
                <w:szCs w:val="20"/>
              </w:rPr>
              <w:t>164</w:t>
            </w:r>
          </w:p>
        </w:tc>
        <w:tc>
          <w:tcPr>
            <w:tcW w:w="1134" w:type="dxa"/>
            <w:shd w:val="clear" w:color="000000" w:fill="F2F2F2"/>
          </w:tcPr>
          <w:p w14:paraId="55A2EE6D" w14:textId="77777777" w:rsidR="006E4A63" w:rsidRDefault="006E4A63" w:rsidP="005A638C">
            <w:pPr>
              <w:spacing w:after="0"/>
              <w:jc w:val="right"/>
              <w:rPr>
                <w:color w:val="000000"/>
                <w:sz w:val="20"/>
                <w:szCs w:val="20"/>
              </w:rPr>
            </w:pPr>
            <w:r>
              <w:rPr>
                <w:color w:val="000000"/>
                <w:sz w:val="20"/>
                <w:szCs w:val="20"/>
              </w:rPr>
              <w:t>173</w:t>
            </w:r>
          </w:p>
        </w:tc>
        <w:tc>
          <w:tcPr>
            <w:tcW w:w="1134" w:type="dxa"/>
            <w:shd w:val="clear" w:color="000000" w:fill="F2F2F2"/>
          </w:tcPr>
          <w:p w14:paraId="66A1C1FB" w14:textId="77777777" w:rsidR="006E4A63" w:rsidRDefault="006E4A63" w:rsidP="005A638C">
            <w:pPr>
              <w:spacing w:after="0"/>
              <w:jc w:val="right"/>
              <w:rPr>
                <w:color w:val="000000"/>
                <w:sz w:val="20"/>
                <w:szCs w:val="20"/>
              </w:rPr>
            </w:pPr>
            <w:r>
              <w:rPr>
                <w:color w:val="000000"/>
                <w:sz w:val="20"/>
                <w:szCs w:val="20"/>
              </w:rPr>
              <w:t>182</w:t>
            </w:r>
          </w:p>
        </w:tc>
        <w:tc>
          <w:tcPr>
            <w:tcW w:w="1134" w:type="dxa"/>
            <w:shd w:val="clear" w:color="000000" w:fill="F2F2F2"/>
          </w:tcPr>
          <w:p w14:paraId="669BBA16" w14:textId="77777777" w:rsidR="006E4A63" w:rsidRDefault="006E4A63" w:rsidP="005A638C">
            <w:pPr>
              <w:spacing w:after="0"/>
              <w:jc w:val="right"/>
              <w:rPr>
                <w:color w:val="000000"/>
                <w:sz w:val="20"/>
                <w:szCs w:val="20"/>
              </w:rPr>
            </w:pPr>
            <w:r>
              <w:rPr>
                <w:color w:val="000000"/>
                <w:sz w:val="20"/>
                <w:szCs w:val="20"/>
              </w:rPr>
              <w:t>186</w:t>
            </w:r>
          </w:p>
        </w:tc>
        <w:tc>
          <w:tcPr>
            <w:tcW w:w="1134" w:type="dxa"/>
            <w:shd w:val="clear" w:color="000000" w:fill="F2F2F2"/>
          </w:tcPr>
          <w:p w14:paraId="7F3EBA27" w14:textId="77777777" w:rsidR="006E4A63" w:rsidRDefault="006E4A63" w:rsidP="005A638C">
            <w:pPr>
              <w:spacing w:after="0"/>
              <w:jc w:val="right"/>
              <w:rPr>
                <w:color w:val="000000"/>
                <w:sz w:val="20"/>
                <w:szCs w:val="20"/>
              </w:rPr>
            </w:pPr>
            <w:r>
              <w:rPr>
                <w:color w:val="000000"/>
                <w:sz w:val="20"/>
                <w:szCs w:val="20"/>
              </w:rPr>
              <w:t>190</w:t>
            </w:r>
          </w:p>
        </w:tc>
        <w:tc>
          <w:tcPr>
            <w:tcW w:w="1134" w:type="dxa"/>
            <w:shd w:val="clear" w:color="000000" w:fill="F2F2F2"/>
          </w:tcPr>
          <w:p w14:paraId="2478540B" w14:textId="77777777" w:rsidR="006E4A63" w:rsidRDefault="006E4A63" w:rsidP="005A638C">
            <w:pPr>
              <w:spacing w:after="0"/>
              <w:jc w:val="right"/>
              <w:rPr>
                <w:color w:val="000000"/>
                <w:sz w:val="20"/>
                <w:szCs w:val="20"/>
              </w:rPr>
            </w:pPr>
            <w:r>
              <w:rPr>
                <w:color w:val="000000"/>
                <w:sz w:val="20"/>
                <w:szCs w:val="20"/>
              </w:rPr>
              <w:t>10</w:t>
            </w:r>
          </w:p>
        </w:tc>
        <w:tc>
          <w:tcPr>
            <w:tcW w:w="1134" w:type="dxa"/>
            <w:shd w:val="clear" w:color="000000" w:fill="F2F2F2"/>
          </w:tcPr>
          <w:p w14:paraId="373CF6CC"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38D4D0EB" w14:textId="0343FFEF" w:rsidR="006E4A63" w:rsidRDefault="001C69C5" w:rsidP="005A638C">
            <w:pPr>
              <w:spacing w:after="0"/>
              <w:jc w:val="right"/>
              <w:rPr>
                <w:color w:val="000000"/>
                <w:sz w:val="20"/>
                <w:szCs w:val="20"/>
              </w:rPr>
            </w:pPr>
            <w:r>
              <w:rPr>
                <w:color w:val="000000"/>
                <w:sz w:val="20"/>
                <w:szCs w:val="20"/>
              </w:rPr>
              <w:t>&lt;5</w:t>
            </w:r>
          </w:p>
        </w:tc>
        <w:tc>
          <w:tcPr>
            <w:tcW w:w="1134" w:type="dxa"/>
            <w:shd w:val="clear" w:color="000000" w:fill="F2F2F2"/>
          </w:tcPr>
          <w:p w14:paraId="575F94EC" w14:textId="4AB0072E" w:rsidR="006E4A63" w:rsidRDefault="001C69C5" w:rsidP="005A638C">
            <w:pPr>
              <w:spacing w:after="0"/>
              <w:jc w:val="right"/>
              <w:rPr>
                <w:color w:val="000000"/>
                <w:sz w:val="20"/>
                <w:szCs w:val="20"/>
              </w:rPr>
            </w:pPr>
            <w:r>
              <w:rPr>
                <w:color w:val="000000"/>
                <w:sz w:val="20"/>
                <w:szCs w:val="20"/>
              </w:rPr>
              <w:t>5</w:t>
            </w:r>
          </w:p>
        </w:tc>
        <w:tc>
          <w:tcPr>
            <w:tcW w:w="1134" w:type="dxa"/>
            <w:shd w:val="clear" w:color="000000" w:fill="F2F2F2"/>
          </w:tcPr>
          <w:p w14:paraId="08E0FB81" w14:textId="77777777" w:rsidR="006E4A63" w:rsidRDefault="006E4A63" w:rsidP="005A638C">
            <w:pPr>
              <w:spacing w:after="0"/>
              <w:jc w:val="right"/>
              <w:rPr>
                <w:color w:val="000000"/>
                <w:sz w:val="20"/>
                <w:szCs w:val="20"/>
              </w:rPr>
            </w:pPr>
            <w:r>
              <w:rPr>
                <w:color w:val="000000"/>
                <w:sz w:val="20"/>
                <w:szCs w:val="20"/>
              </w:rPr>
              <w:t>7</w:t>
            </w:r>
          </w:p>
        </w:tc>
      </w:tr>
      <w:tr w:rsidR="006E4A63" w:rsidRPr="00D92E7A" w14:paraId="67CEAB51" w14:textId="77777777" w:rsidTr="009A5F58">
        <w:trPr>
          <w:trHeight w:val="113"/>
        </w:trPr>
        <w:tc>
          <w:tcPr>
            <w:tcW w:w="4537" w:type="dxa"/>
          </w:tcPr>
          <w:p w14:paraId="0B9C3068" w14:textId="77777777" w:rsidR="006E4A63" w:rsidRDefault="006E4A63" w:rsidP="005A638C">
            <w:pPr>
              <w:spacing w:after="0"/>
              <w:rPr>
                <w:b/>
                <w:bCs/>
                <w:color w:val="000000"/>
                <w:sz w:val="20"/>
                <w:szCs w:val="20"/>
              </w:rPr>
            </w:pPr>
            <w:r>
              <w:rPr>
                <w:b/>
                <w:bCs/>
                <w:color w:val="000000"/>
                <w:sz w:val="20"/>
                <w:szCs w:val="20"/>
              </w:rPr>
              <w:t>Vascular</w:t>
            </w:r>
          </w:p>
        </w:tc>
        <w:tc>
          <w:tcPr>
            <w:tcW w:w="1134" w:type="dxa"/>
            <w:shd w:val="clear" w:color="000000" w:fill="F2F2F2"/>
          </w:tcPr>
          <w:p w14:paraId="01F9AD46" w14:textId="174B5CB4" w:rsidR="006E4A63" w:rsidRDefault="006E4A63" w:rsidP="005A638C">
            <w:pPr>
              <w:spacing w:after="0"/>
              <w:jc w:val="right"/>
              <w:rPr>
                <w:color w:val="000000"/>
                <w:sz w:val="20"/>
                <w:szCs w:val="20"/>
              </w:rPr>
            </w:pPr>
          </w:p>
        </w:tc>
        <w:tc>
          <w:tcPr>
            <w:tcW w:w="1134" w:type="dxa"/>
            <w:shd w:val="clear" w:color="000000" w:fill="F2F2F2"/>
          </w:tcPr>
          <w:p w14:paraId="6278FF57" w14:textId="4130332B" w:rsidR="006E4A63" w:rsidRDefault="006E4A63" w:rsidP="005A638C">
            <w:pPr>
              <w:spacing w:after="0"/>
              <w:jc w:val="right"/>
              <w:rPr>
                <w:color w:val="000000"/>
                <w:sz w:val="20"/>
                <w:szCs w:val="20"/>
              </w:rPr>
            </w:pPr>
          </w:p>
        </w:tc>
        <w:tc>
          <w:tcPr>
            <w:tcW w:w="1134" w:type="dxa"/>
            <w:shd w:val="clear" w:color="000000" w:fill="F2F2F2"/>
          </w:tcPr>
          <w:p w14:paraId="56E88D30" w14:textId="7127C0ED" w:rsidR="006E4A63" w:rsidRDefault="006E4A63" w:rsidP="005A638C">
            <w:pPr>
              <w:spacing w:after="0"/>
              <w:jc w:val="right"/>
              <w:rPr>
                <w:color w:val="000000"/>
                <w:sz w:val="20"/>
                <w:szCs w:val="20"/>
              </w:rPr>
            </w:pPr>
          </w:p>
        </w:tc>
        <w:tc>
          <w:tcPr>
            <w:tcW w:w="1134" w:type="dxa"/>
            <w:shd w:val="clear" w:color="000000" w:fill="F2F2F2"/>
          </w:tcPr>
          <w:p w14:paraId="327D6073" w14:textId="1D2128CE" w:rsidR="006E4A63" w:rsidRDefault="006E4A63" w:rsidP="005A638C">
            <w:pPr>
              <w:spacing w:after="0"/>
              <w:jc w:val="right"/>
              <w:rPr>
                <w:color w:val="000000"/>
                <w:sz w:val="20"/>
                <w:szCs w:val="20"/>
              </w:rPr>
            </w:pPr>
          </w:p>
        </w:tc>
        <w:tc>
          <w:tcPr>
            <w:tcW w:w="1134" w:type="dxa"/>
            <w:shd w:val="clear" w:color="000000" w:fill="F2F2F2"/>
          </w:tcPr>
          <w:p w14:paraId="0EE9F8D7" w14:textId="1C271F1C" w:rsidR="006E4A63" w:rsidRDefault="006E4A63" w:rsidP="005A638C">
            <w:pPr>
              <w:spacing w:after="0"/>
              <w:jc w:val="right"/>
              <w:rPr>
                <w:color w:val="000000"/>
                <w:sz w:val="20"/>
                <w:szCs w:val="20"/>
              </w:rPr>
            </w:pPr>
          </w:p>
        </w:tc>
        <w:tc>
          <w:tcPr>
            <w:tcW w:w="1134" w:type="dxa"/>
            <w:shd w:val="clear" w:color="000000" w:fill="F2F2F2"/>
          </w:tcPr>
          <w:p w14:paraId="40FC1A82" w14:textId="23E13876" w:rsidR="006E4A63" w:rsidRDefault="006E4A63" w:rsidP="005A638C">
            <w:pPr>
              <w:spacing w:after="0"/>
              <w:jc w:val="right"/>
              <w:rPr>
                <w:color w:val="000000"/>
                <w:sz w:val="20"/>
                <w:szCs w:val="20"/>
              </w:rPr>
            </w:pPr>
          </w:p>
        </w:tc>
        <w:tc>
          <w:tcPr>
            <w:tcW w:w="1134" w:type="dxa"/>
            <w:shd w:val="clear" w:color="000000" w:fill="F2F2F2"/>
          </w:tcPr>
          <w:p w14:paraId="2291D53B" w14:textId="123FBEB1" w:rsidR="006E4A63" w:rsidRDefault="006E4A63" w:rsidP="005A638C">
            <w:pPr>
              <w:spacing w:after="0"/>
              <w:jc w:val="right"/>
              <w:rPr>
                <w:color w:val="000000"/>
                <w:sz w:val="20"/>
                <w:szCs w:val="20"/>
              </w:rPr>
            </w:pPr>
          </w:p>
        </w:tc>
        <w:tc>
          <w:tcPr>
            <w:tcW w:w="1134" w:type="dxa"/>
            <w:shd w:val="clear" w:color="000000" w:fill="F2F2F2"/>
          </w:tcPr>
          <w:p w14:paraId="4FADF068" w14:textId="32834C24" w:rsidR="006E4A63" w:rsidRDefault="006E4A63" w:rsidP="005A638C">
            <w:pPr>
              <w:spacing w:after="0"/>
              <w:jc w:val="right"/>
              <w:rPr>
                <w:color w:val="000000"/>
                <w:sz w:val="20"/>
                <w:szCs w:val="20"/>
              </w:rPr>
            </w:pPr>
          </w:p>
        </w:tc>
        <w:tc>
          <w:tcPr>
            <w:tcW w:w="1134" w:type="dxa"/>
            <w:shd w:val="clear" w:color="000000" w:fill="F2F2F2"/>
          </w:tcPr>
          <w:p w14:paraId="5EEC938E" w14:textId="720CD1A0" w:rsidR="006E4A63" w:rsidRDefault="006E4A63" w:rsidP="005A638C">
            <w:pPr>
              <w:spacing w:after="0"/>
              <w:jc w:val="right"/>
              <w:rPr>
                <w:color w:val="000000"/>
                <w:sz w:val="20"/>
                <w:szCs w:val="20"/>
              </w:rPr>
            </w:pPr>
          </w:p>
        </w:tc>
        <w:tc>
          <w:tcPr>
            <w:tcW w:w="1134" w:type="dxa"/>
            <w:shd w:val="clear" w:color="000000" w:fill="F2F2F2"/>
          </w:tcPr>
          <w:p w14:paraId="34E59D42" w14:textId="70D2CB14" w:rsidR="006E4A63" w:rsidRDefault="006E4A63" w:rsidP="005A638C">
            <w:pPr>
              <w:spacing w:after="0"/>
              <w:jc w:val="right"/>
              <w:rPr>
                <w:color w:val="000000"/>
                <w:sz w:val="20"/>
                <w:szCs w:val="20"/>
              </w:rPr>
            </w:pPr>
          </w:p>
        </w:tc>
      </w:tr>
      <w:tr w:rsidR="006E4A63" w:rsidRPr="00D92E7A" w14:paraId="503150BE" w14:textId="77777777" w:rsidTr="009A5F58">
        <w:trPr>
          <w:trHeight w:val="113"/>
        </w:trPr>
        <w:tc>
          <w:tcPr>
            <w:tcW w:w="4537" w:type="dxa"/>
          </w:tcPr>
          <w:p w14:paraId="7E8F210F" w14:textId="77777777" w:rsidR="006E4A63" w:rsidRDefault="006E4A63" w:rsidP="005A638C">
            <w:pPr>
              <w:spacing w:after="0"/>
              <w:ind w:firstLineChars="100" w:firstLine="200"/>
              <w:rPr>
                <w:color w:val="000000"/>
                <w:sz w:val="20"/>
                <w:szCs w:val="20"/>
              </w:rPr>
            </w:pPr>
            <w:r>
              <w:rPr>
                <w:color w:val="000000"/>
                <w:sz w:val="20"/>
                <w:szCs w:val="20"/>
              </w:rPr>
              <w:t>Vascular Disorders - Ehlers Danlos Syndrome</w:t>
            </w:r>
          </w:p>
        </w:tc>
        <w:tc>
          <w:tcPr>
            <w:tcW w:w="1134" w:type="dxa"/>
            <w:shd w:val="clear" w:color="000000" w:fill="F2F2F2"/>
          </w:tcPr>
          <w:p w14:paraId="53F42619"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58666B6A"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6C33B5A5" w14:textId="77777777" w:rsidR="006E4A63" w:rsidRDefault="006E4A63" w:rsidP="005A638C">
            <w:pPr>
              <w:spacing w:after="0"/>
              <w:jc w:val="right"/>
              <w:rPr>
                <w:color w:val="000000"/>
                <w:sz w:val="20"/>
                <w:szCs w:val="20"/>
              </w:rPr>
            </w:pPr>
            <w:r>
              <w:rPr>
                <w:color w:val="000000"/>
                <w:sz w:val="20"/>
                <w:szCs w:val="20"/>
              </w:rPr>
              <w:t>9</w:t>
            </w:r>
          </w:p>
        </w:tc>
        <w:tc>
          <w:tcPr>
            <w:tcW w:w="1134" w:type="dxa"/>
            <w:shd w:val="clear" w:color="000000" w:fill="F2F2F2"/>
          </w:tcPr>
          <w:p w14:paraId="16CC699D"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3AFC6A73"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008CA362" w14:textId="61C5A417" w:rsidR="006E4A63" w:rsidRDefault="006E4A63" w:rsidP="005A638C">
            <w:pPr>
              <w:spacing w:after="0"/>
              <w:jc w:val="right"/>
              <w:rPr>
                <w:color w:val="000000"/>
                <w:sz w:val="20"/>
                <w:szCs w:val="20"/>
              </w:rPr>
            </w:pPr>
          </w:p>
        </w:tc>
        <w:tc>
          <w:tcPr>
            <w:tcW w:w="1134" w:type="dxa"/>
            <w:shd w:val="clear" w:color="000000" w:fill="F2F2F2"/>
          </w:tcPr>
          <w:p w14:paraId="2E64A5C4" w14:textId="763500DC" w:rsidR="006E4A63" w:rsidRDefault="006E4A63" w:rsidP="005A638C">
            <w:pPr>
              <w:spacing w:after="0"/>
              <w:jc w:val="right"/>
              <w:rPr>
                <w:color w:val="000000"/>
                <w:sz w:val="20"/>
                <w:szCs w:val="20"/>
              </w:rPr>
            </w:pPr>
          </w:p>
        </w:tc>
        <w:tc>
          <w:tcPr>
            <w:tcW w:w="1134" w:type="dxa"/>
            <w:shd w:val="clear" w:color="000000" w:fill="F2F2F2"/>
          </w:tcPr>
          <w:p w14:paraId="66382EC3" w14:textId="6A6EF773" w:rsidR="006E4A63" w:rsidRDefault="006E4A63" w:rsidP="005A638C">
            <w:pPr>
              <w:spacing w:after="0"/>
              <w:jc w:val="right"/>
              <w:rPr>
                <w:color w:val="000000"/>
                <w:sz w:val="20"/>
                <w:szCs w:val="20"/>
              </w:rPr>
            </w:pPr>
          </w:p>
        </w:tc>
        <w:tc>
          <w:tcPr>
            <w:tcW w:w="1134" w:type="dxa"/>
            <w:shd w:val="clear" w:color="000000" w:fill="F2F2F2"/>
          </w:tcPr>
          <w:p w14:paraId="1466DD06" w14:textId="3E17D69C" w:rsidR="006E4A63" w:rsidRDefault="006E4A63" w:rsidP="005A638C">
            <w:pPr>
              <w:spacing w:after="0"/>
              <w:jc w:val="right"/>
              <w:rPr>
                <w:color w:val="000000"/>
                <w:sz w:val="20"/>
                <w:szCs w:val="20"/>
              </w:rPr>
            </w:pPr>
          </w:p>
        </w:tc>
        <w:tc>
          <w:tcPr>
            <w:tcW w:w="1134" w:type="dxa"/>
            <w:shd w:val="clear" w:color="000000" w:fill="F2F2F2"/>
          </w:tcPr>
          <w:p w14:paraId="4939F9CF" w14:textId="339104BA" w:rsidR="006E4A63" w:rsidRDefault="006E4A63" w:rsidP="005A638C">
            <w:pPr>
              <w:spacing w:after="0"/>
              <w:jc w:val="right"/>
              <w:rPr>
                <w:color w:val="000000"/>
                <w:sz w:val="20"/>
                <w:szCs w:val="20"/>
              </w:rPr>
            </w:pPr>
          </w:p>
        </w:tc>
      </w:tr>
      <w:tr w:rsidR="006E4A63" w:rsidRPr="00D92E7A" w14:paraId="379A19FB" w14:textId="77777777" w:rsidTr="009A5F58">
        <w:trPr>
          <w:trHeight w:val="113"/>
        </w:trPr>
        <w:tc>
          <w:tcPr>
            <w:tcW w:w="4537" w:type="dxa"/>
          </w:tcPr>
          <w:p w14:paraId="0EF35B00" w14:textId="77777777" w:rsidR="006E4A63" w:rsidRDefault="006E4A63" w:rsidP="005A638C">
            <w:pPr>
              <w:spacing w:after="0"/>
              <w:rPr>
                <w:b/>
                <w:bCs/>
                <w:color w:val="000000"/>
                <w:sz w:val="20"/>
                <w:szCs w:val="20"/>
              </w:rPr>
            </w:pPr>
            <w:r>
              <w:rPr>
                <w:b/>
                <w:bCs/>
                <w:color w:val="000000"/>
                <w:sz w:val="20"/>
                <w:szCs w:val="20"/>
              </w:rPr>
              <w:t>Fibrinogen</w:t>
            </w:r>
          </w:p>
        </w:tc>
        <w:tc>
          <w:tcPr>
            <w:tcW w:w="1134" w:type="dxa"/>
            <w:shd w:val="clear" w:color="000000" w:fill="F2F2F2"/>
          </w:tcPr>
          <w:p w14:paraId="28F6B78A" w14:textId="5D6F162E" w:rsidR="006E4A63" w:rsidRDefault="006E4A63" w:rsidP="005A638C">
            <w:pPr>
              <w:spacing w:after="0"/>
              <w:jc w:val="right"/>
              <w:rPr>
                <w:color w:val="000000"/>
                <w:sz w:val="20"/>
                <w:szCs w:val="20"/>
              </w:rPr>
            </w:pPr>
          </w:p>
        </w:tc>
        <w:tc>
          <w:tcPr>
            <w:tcW w:w="1134" w:type="dxa"/>
            <w:shd w:val="clear" w:color="000000" w:fill="F2F2F2"/>
          </w:tcPr>
          <w:p w14:paraId="1BEBE6E0" w14:textId="09B2CEE9" w:rsidR="006E4A63" w:rsidRDefault="006E4A63" w:rsidP="005A638C">
            <w:pPr>
              <w:spacing w:after="0"/>
              <w:jc w:val="right"/>
              <w:rPr>
                <w:color w:val="000000"/>
                <w:sz w:val="20"/>
                <w:szCs w:val="20"/>
              </w:rPr>
            </w:pPr>
          </w:p>
        </w:tc>
        <w:tc>
          <w:tcPr>
            <w:tcW w:w="1134" w:type="dxa"/>
            <w:shd w:val="clear" w:color="000000" w:fill="F2F2F2"/>
          </w:tcPr>
          <w:p w14:paraId="4404ECA0" w14:textId="2BB87F36" w:rsidR="006E4A63" w:rsidRDefault="006E4A63" w:rsidP="005A638C">
            <w:pPr>
              <w:spacing w:after="0"/>
              <w:jc w:val="right"/>
              <w:rPr>
                <w:color w:val="000000"/>
                <w:sz w:val="20"/>
                <w:szCs w:val="20"/>
              </w:rPr>
            </w:pPr>
          </w:p>
        </w:tc>
        <w:tc>
          <w:tcPr>
            <w:tcW w:w="1134" w:type="dxa"/>
            <w:shd w:val="clear" w:color="000000" w:fill="F2F2F2"/>
          </w:tcPr>
          <w:p w14:paraId="0BF69A62" w14:textId="5FF507CB" w:rsidR="006E4A63" w:rsidRDefault="006E4A63" w:rsidP="005A638C">
            <w:pPr>
              <w:spacing w:after="0"/>
              <w:jc w:val="right"/>
              <w:rPr>
                <w:color w:val="000000"/>
                <w:sz w:val="20"/>
                <w:szCs w:val="20"/>
              </w:rPr>
            </w:pPr>
          </w:p>
        </w:tc>
        <w:tc>
          <w:tcPr>
            <w:tcW w:w="1134" w:type="dxa"/>
            <w:shd w:val="clear" w:color="000000" w:fill="F2F2F2"/>
          </w:tcPr>
          <w:p w14:paraId="0E8D566E" w14:textId="5638D408" w:rsidR="006E4A63" w:rsidRDefault="006E4A63" w:rsidP="005A638C">
            <w:pPr>
              <w:spacing w:after="0"/>
              <w:jc w:val="right"/>
              <w:rPr>
                <w:color w:val="000000"/>
                <w:sz w:val="20"/>
                <w:szCs w:val="20"/>
              </w:rPr>
            </w:pPr>
          </w:p>
        </w:tc>
        <w:tc>
          <w:tcPr>
            <w:tcW w:w="1134" w:type="dxa"/>
            <w:shd w:val="clear" w:color="000000" w:fill="F2F2F2"/>
          </w:tcPr>
          <w:p w14:paraId="5F396F9C" w14:textId="5D2B1637" w:rsidR="006E4A63" w:rsidRDefault="006E4A63" w:rsidP="005A638C">
            <w:pPr>
              <w:spacing w:after="0"/>
              <w:jc w:val="right"/>
              <w:rPr>
                <w:color w:val="000000"/>
                <w:sz w:val="20"/>
                <w:szCs w:val="20"/>
              </w:rPr>
            </w:pPr>
          </w:p>
        </w:tc>
        <w:tc>
          <w:tcPr>
            <w:tcW w:w="1134" w:type="dxa"/>
            <w:shd w:val="clear" w:color="000000" w:fill="F2F2F2"/>
          </w:tcPr>
          <w:p w14:paraId="397B8F9C" w14:textId="5900179E" w:rsidR="006E4A63" w:rsidRDefault="006E4A63" w:rsidP="005A638C">
            <w:pPr>
              <w:spacing w:after="0"/>
              <w:jc w:val="right"/>
              <w:rPr>
                <w:color w:val="000000"/>
                <w:sz w:val="20"/>
                <w:szCs w:val="20"/>
              </w:rPr>
            </w:pPr>
          </w:p>
        </w:tc>
        <w:tc>
          <w:tcPr>
            <w:tcW w:w="1134" w:type="dxa"/>
            <w:shd w:val="clear" w:color="000000" w:fill="F2F2F2"/>
          </w:tcPr>
          <w:p w14:paraId="544128A4" w14:textId="7396E7DB" w:rsidR="006E4A63" w:rsidRDefault="006E4A63" w:rsidP="005A638C">
            <w:pPr>
              <w:spacing w:after="0"/>
              <w:jc w:val="right"/>
              <w:rPr>
                <w:color w:val="000000"/>
                <w:sz w:val="20"/>
                <w:szCs w:val="20"/>
              </w:rPr>
            </w:pPr>
          </w:p>
        </w:tc>
        <w:tc>
          <w:tcPr>
            <w:tcW w:w="1134" w:type="dxa"/>
            <w:shd w:val="clear" w:color="000000" w:fill="F2F2F2"/>
          </w:tcPr>
          <w:p w14:paraId="62C0F4AB" w14:textId="7F49A621" w:rsidR="006E4A63" w:rsidRDefault="006E4A63" w:rsidP="005A638C">
            <w:pPr>
              <w:spacing w:after="0"/>
              <w:jc w:val="right"/>
              <w:rPr>
                <w:color w:val="000000"/>
                <w:sz w:val="20"/>
                <w:szCs w:val="20"/>
              </w:rPr>
            </w:pPr>
          </w:p>
        </w:tc>
        <w:tc>
          <w:tcPr>
            <w:tcW w:w="1134" w:type="dxa"/>
            <w:shd w:val="clear" w:color="000000" w:fill="F2F2F2"/>
          </w:tcPr>
          <w:p w14:paraId="1F771CD7" w14:textId="47773DA5" w:rsidR="006E4A63" w:rsidRDefault="006E4A63" w:rsidP="005A638C">
            <w:pPr>
              <w:spacing w:after="0"/>
              <w:jc w:val="right"/>
              <w:rPr>
                <w:color w:val="000000"/>
                <w:sz w:val="20"/>
                <w:szCs w:val="20"/>
              </w:rPr>
            </w:pPr>
          </w:p>
        </w:tc>
      </w:tr>
      <w:tr w:rsidR="006E4A63" w:rsidRPr="00D92E7A" w14:paraId="63902F2F" w14:textId="77777777" w:rsidTr="009A5F58">
        <w:trPr>
          <w:trHeight w:val="113"/>
        </w:trPr>
        <w:tc>
          <w:tcPr>
            <w:tcW w:w="4537" w:type="dxa"/>
          </w:tcPr>
          <w:p w14:paraId="2DE37CAA" w14:textId="77777777" w:rsidR="006E4A63" w:rsidRDefault="006E4A63" w:rsidP="005A638C">
            <w:pPr>
              <w:spacing w:after="0"/>
              <w:ind w:firstLineChars="100" w:firstLine="200"/>
              <w:rPr>
                <w:color w:val="000000"/>
                <w:sz w:val="20"/>
                <w:szCs w:val="20"/>
              </w:rPr>
            </w:pPr>
            <w:r>
              <w:rPr>
                <w:color w:val="000000"/>
                <w:sz w:val="20"/>
                <w:szCs w:val="20"/>
              </w:rPr>
              <w:t>Fibrinogen – Afibrinogenemia</w:t>
            </w:r>
          </w:p>
        </w:tc>
        <w:tc>
          <w:tcPr>
            <w:tcW w:w="1134" w:type="dxa"/>
            <w:shd w:val="clear" w:color="000000" w:fill="F2F2F2"/>
          </w:tcPr>
          <w:p w14:paraId="0B324E5E"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23F52000"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0DD96E27"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696392F3" w14:textId="77777777" w:rsidR="006E4A63" w:rsidRDefault="006E4A63" w:rsidP="005A638C">
            <w:pPr>
              <w:spacing w:after="0"/>
              <w:jc w:val="right"/>
              <w:rPr>
                <w:color w:val="000000"/>
                <w:sz w:val="20"/>
                <w:szCs w:val="20"/>
              </w:rPr>
            </w:pPr>
            <w:r>
              <w:rPr>
                <w:color w:val="000000"/>
                <w:sz w:val="20"/>
                <w:szCs w:val="20"/>
              </w:rPr>
              <w:t>7</w:t>
            </w:r>
          </w:p>
        </w:tc>
        <w:tc>
          <w:tcPr>
            <w:tcW w:w="1134" w:type="dxa"/>
            <w:shd w:val="clear" w:color="000000" w:fill="F2F2F2"/>
          </w:tcPr>
          <w:p w14:paraId="2C096ABE" w14:textId="77777777" w:rsidR="006E4A63" w:rsidRDefault="006E4A63" w:rsidP="005A638C">
            <w:pPr>
              <w:spacing w:after="0"/>
              <w:jc w:val="right"/>
              <w:rPr>
                <w:color w:val="000000"/>
                <w:sz w:val="20"/>
                <w:szCs w:val="20"/>
              </w:rPr>
            </w:pPr>
            <w:r>
              <w:rPr>
                <w:color w:val="000000"/>
                <w:sz w:val="20"/>
                <w:szCs w:val="20"/>
              </w:rPr>
              <w:t>8</w:t>
            </w:r>
          </w:p>
        </w:tc>
        <w:tc>
          <w:tcPr>
            <w:tcW w:w="1134" w:type="dxa"/>
            <w:shd w:val="clear" w:color="000000" w:fill="F2F2F2"/>
          </w:tcPr>
          <w:p w14:paraId="0050B52C" w14:textId="77777777" w:rsidR="006E4A63" w:rsidRDefault="006E4A63" w:rsidP="005A638C">
            <w:pPr>
              <w:spacing w:after="0"/>
              <w:jc w:val="right"/>
              <w:rPr>
                <w:color w:val="000000"/>
                <w:sz w:val="20"/>
                <w:szCs w:val="20"/>
              </w:rPr>
            </w:pPr>
            <w:r>
              <w:rPr>
                <w:color w:val="000000"/>
                <w:sz w:val="20"/>
                <w:szCs w:val="20"/>
              </w:rPr>
              <w:t>5</w:t>
            </w:r>
          </w:p>
        </w:tc>
        <w:tc>
          <w:tcPr>
            <w:tcW w:w="1134" w:type="dxa"/>
            <w:shd w:val="clear" w:color="000000" w:fill="F2F2F2"/>
          </w:tcPr>
          <w:p w14:paraId="33430AAA" w14:textId="7558BD9C" w:rsidR="006E4A63" w:rsidRDefault="001C69C5" w:rsidP="005A638C">
            <w:pPr>
              <w:spacing w:after="0"/>
              <w:jc w:val="right"/>
              <w:rPr>
                <w:color w:val="000000"/>
                <w:sz w:val="20"/>
                <w:szCs w:val="20"/>
              </w:rPr>
            </w:pPr>
            <w:r>
              <w:rPr>
                <w:color w:val="000000"/>
                <w:sz w:val="20"/>
                <w:szCs w:val="20"/>
              </w:rPr>
              <w:t>&lt;5</w:t>
            </w:r>
          </w:p>
        </w:tc>
        <w:tc>
          <w:tcPr>
            <w:tcW w:w="1134" w:type="dxa"/>
            <w:shd w:val="clear" w:color="000000" w:fill="F2F2F2"/>
          </w:tcPr>
          <w:p w14:paraId="2DFCDFA5" w14:textId="77777777" w:rsidR="006E4A63" w:rsidRDefault="006E4A63" w:rsidP="005A638C">
            <w:pPr>
              <w:spacing w:after="0"/>
              <w:jc w:val="right"/>
              <w:rPr>
                <w:color w:val="000000"/>
                <w:sz w:val="20"/>
                <w:szCs w:val="20"/>
              </w:rPr>
            </w:pPr>
            <w:r>
              <w:rPr>
                <w:color w:val="000000"/>
                <w:sz w:val="20"/>
                <w:szCs w:val="20"/>
              </w:rPr>
              <w:t>5</w:t>
            </w:r>
          </w:p>
        </w:tc>
        <w:tc>
          <w:tcPr>
            <w:tcW w:w="1134" w:type="dxa"/>
            <w:shd w:val="clear" w:color="000000" w:fill="F2F2F2"/>
          </w:tcPr>
          <w:p w14:paraId="591C9488" w14:textId="11F978AF" w:rsidR="006E4A63" w:rsidRDefault="001C69C5" w:rsidP="005A638C">
            <w:pPr>
              <w:spacing w:after="0"/>
              <w:jc w:val="right"/>
              <w:rPr>
                <w:color w:val="000000"/>
                <w:sz w:val="20"/>
                <w:szCs w:val="20"/>
              </w:rPr>
            </w:pPr>
            <w:r>
              <w:rPr>
                <w:color w:val="000000"/>
                <w:sz w:val="20"/>
                <w:szCs w:val="20"/>
              </w:rPr>
              <w:t>&lt;5</w:t>
            </w:r>
          </w:p>
        </w:tc>
        <w:tc>
          <w:tcPr>
            <w:tcW w:w="1134" w:type="dxa"/>
            <w:shd w:val="clear" w:color="000000" w:fill="F2F2F2"/>
          </w:tcPr>
          <w:p w14:paraId="387B0C35" w14:textId="77777777" w:rsidR="006E4A63" w:rsidRDefault="006E4A63" w:rsidP="005A638C">
            <w:pPr>
              <w:spacing w:after="0"/>
              <w:jc w:val="right"/>
              <w:rPr>
                <w:color w:val="000000"/>
                <w:sz w:val="20"/>
                <w:szCs w:val="20"/>
              </w:rPr>
            </w:pPr>
            <w:r>
              <w:rPr>
                <w:color w:val="000000"/>
                <w:sz w:val="20"/>
                <w:szCs w:val="20"/>
              </w:rPr>
              <w:t>5</w:t>
            </w:r>
          </w:p>
        </w:tc>
      </w:tr>
      <w:tr w:rsidR="006E4A63" w:rsidRPr="00D92E7A" w14:paraId="6DD5BAC6" w14:textId="77777777" w:rsidTr="009A5F58">
        <w:trPr>
          <w:trHeight w:val="113"/>
        </w:trPr>
        <w:tc>
          <w:tcPr>
            <w:tcW w:w="4537" w:type="dxa"/>
          </w:tcPr>
          <w:p w14:paraId="2D6F076D" w14:textId="77777777" w:rsidR="006E4A63" w:rsidRDefault="006E4A63" w:rsidP="005A638C">
            <w:pPr>
              <w:spacing w:after="0"/>
              <w:ind w:firstLineChars="100" w:firstLine="200"/>
              <w:rPr>
                <w:color w:val="000000"/>
                <w:sz w:val="20"/>
                <w:szCs w:val="20"/>
              </w:rPr>
            </w:pPr>
            <w:r>
              <w:rPr>
                <w:color w:val="000000"/>
                <w:sz w:val="20"/>
                <w:szCs w:val="20"/>
              </w:rPr>
              <w:t>Fibrinogen – Dysfibrinogenemia</w:t>
            </w:r>
          </w:p>
        </w:tc>
        <w:tc>
          <w:tcPr>
            <w:tcW w:w="1134" w:type="dxa"/>
            <w:shd w:val="clear" w:color="000000" w:fill="F2F2F2"/>
          </w:tcPr>
          <w:p w14:paraId="177CA2E9" w14:textId="77777777" w:rsidR="006E4A63" w:rsidRDefault="006E4A63" w:rsidP="005A638C">
            <w:pPr>
              <w:spacing w:after="0"/>
              <w:jc w:val="right"/>
              <w:rPr>
                <w:color w:val="000000"/>
                <w:sz w:val="20"/>
                <w:szCs w:val="20"/>
              </w:rPr>
            </w:pPr>
            <w:r>
              <w:rPr>
                <w:color w:val="000000"/>
                <w:sz w:val="20"/>
                <w:szCs w:val="20"/>
              </w:rPr>
              <w:t>29</w:t>
            </w:r>
          </w:p>
        </w:tc>
        <w:tc>
          <w:tcPr>
            <w:tcW w:w="1134" w:type="dxa"/>
            <w:shd w:val="clear" w:color="000000" w:fill="F2F2F2"/>
          </w:tcPr>
          <w:p w14:paraId="238294F8" w14:textId="77777777" w:rsidR="006E4A63" w:rsidRDefault="006E4A63" w:rsidP="005A638C">
            <w:pPr>
              <w:spacing w:after="0"/>
              <w:jc w:val="right"/>
              <w:rPr>
                <w:color w:val="000000"/>
                <w:sz w:val="20"/>
                <w:szCs w:val="20"/>
              </w:rPr>
            </w:pPr>
            <w:r>
              <w:rPr>
                <w:color w:val="000000"/>
                <w:sz w:val="20"/>
                <w:szCs w:val="20"/>
              </w:rPr>
              <w:t>36</w:t>
            </w:r>
          </w:p>
        </w:tc>
        <w:tc>
          <w:tcPr>
            <w:tcW w:w="1134" w:type="dxa"/>
            <w:shd w:val="clear" w:color="000000" w:fill="F2F2F2"/>
          </w:tcPr>
          <w:p w14:paraId="6399BD24" w14:textId="77777777" w:rsidR="006E4A63" w:rsidRDefault="006E4A63" w:rsidP="005A638C">
            <w:pPr>
              <w:spacing w:after="0"/>
              <w:jc w:val="right"/>
              <w:rPr>
                <w:color w:val="000000"/>
                <w:sz w:val="20"/>
                <w:szCs w:val="20"/>
              </w:rPr>
            </w:pPr>
            <w:r>
              <w:rPr>
                <w:color w:val="000000"/>
                <w:sz w:val="20"/>
                <w:szCs w:val="20"/>
              </w:rPr>
              <w:t>45</w:t>
            </w:r>
          </w:p>
        </w:tc>
        <w:tc>
          <w:tcPr>
            <w:tcW w:w="1134" w:type="dxa"/>
            <w:shd w:val="clear" w:color="000000" w:fill="F2F2F2"/>
          </w:tcPr>
          <w:p w14:paraId="1BFA001F" w14:textId="77777777" w:rsidR="006E4A63" w:rsidRDefault="006E4A63" w:rsidP="005A638C">
            <w:pPr>
              <w:spacing w:after="0"/>
              <w:jc w:val="right"/>
              <w:rPr>
                <w:color w:val="000000"/>
                <w:sz w:val="20"/>
                <w:szCs w:val="20"/>
              </w:rPr>
            </w:pPr>
            <w:r>
              <w:rPr>
                <w:color w:val="000000"/>
                <w:sz w:val="20"/>
                <w:szCs w:val="20"/>
              </w:rPr>
              <w:t>58</w:t>
            </w:r>
          </w:p>
        </w:tc>
        <w:tc>
          <w:tcPr>
            <w:tcW w:w="1134" w:type="dxa"/>
            <w:shd w:val="clear" w:color="000000" w:fill="F2F2F2"/>
          </w:tcPr>
          <w:p w14:paraId="60E36A45" w14:textId="77777777" w:rsidR="006E4A63" w:rsidRDefault="006E4A63" w:rsidP="005A638C">
            <w:pPr>
              <w:spacing w:after="0"/>
              <w:jc w:val="right"/>
              <w:rPr>
                <w:color w:val="000000"/>
                <w:sz w:val="20"/>
                <w:szCs w:val="20"/>
              </w:rPr>
            </w:pPr>
            <w:r>
              <w:rPr>
                <w:color w:val="000000"/>
                <w:sz w:val="20"/>
                <w:szCs w:val="20"/>
              </w:rPr>
              <w:t>73</w:t>
            </w:r>
          </w:p>
        </w:tc>
        <w:tc>
          <w:tcPr>
            <w:tcW w:w="1134" w:type="dxa"/>
            <w:shd w:val="clear" w:color="000000" w:fill="F2F2F2"/>
          </w:tcPr>
          <w:p w14:paraId="0F70BE13" w14:textId="77777777" w:rsidR="006E4A63" w:rsidRDefault="006E4A63" w:rsidP="005A638C">
            <w:pPr>
              <w:spacing w:after="0"/>
              <w:jc w:val="right"/>
              <w:rPr>
                <w:color w:val="000000"/>
                <w:sz w:val="20"/>
                <w:szCs w:val="20"/>
              </w:rPr>
            </w:pPr>
            <w:r>
              <w:rPr>
                <w:color w:val="000000"/>
                <w:sz w:val="20"/>
                <w:szCs w:val="20"/>
              </w:rPr>
              <w:t>&lt;5</w:t>
            </w:r>
          </w:p>
        </w:tc>
        <w:tc>
          <w:tcPr>
            <w:tcW w:w="1134" w:type="dxa"/>
            <w:shd w:val="clear" w:color="000000" w:fill="F2F2F2"/>
          </w:tcPr>
          <w:p w14:paraId="73388CAE" w14:textId="4F0B57C7" w:rsidR="006E4A63" w:rsidRDefault="001C69C5" w:rsidP="005A638C">
            <w:pPr>
              <w:spacing w:after="0"/>
              <w:jc w:val="right"/>
              <w:rPr>
                <w:color w:val="000000"/>
                <w:sz w:val="20"/>
                <w:szCs w:val="20"/>
              </w:rPr>
            </w:pPr>
            <w:r>
              <w:rPr>
                <w:color w:val="000000"/>
                <w:sz w:val="20"/>
                <w:szCs w:val="20"/>
              </w:rPr>
              <w:t>&lt;5</w:t>
            </w:r>
          </w:p>
        </w:tc>
        <w:tc>
          <w:tcPr>
            <w:tcW w:w="1134" w:type="dxa"/>
            <w:shd w:val="clear" w:color="000000" w:fill="F2F2F2"/>
          </w:tcPr>
          <w:p w14:paraId="5B79EEBD" w14:textId="77777777" w:rsidR="006E4A63" w:rsidRDefault="006E4A63" w:rsidP="005A638C">
            <w:pPr>
              <w:spacing w:after="0"/>
              <w:jc w:val="right"/>
              <w:rPr>
                <w:color w:val="000000"/>
                <w:sz w:val="20"/>
                <w:szCs w:val="20"/>
              </w:rPr>
            </w:pPr>
            <w:r>
              <w:rPr>
                <w:color w:val="000000"/>
                <w:sz w:val="20"/>
                <w:szCs w:val="20"/>
              </w:rPr>
              <w:t>9</w:t>
            </w:r>
          </w:p>
        </w:tc>
        <w:tc>
          <w:tcPr>
            <w:tcW w:w="1134" w:type="dxa"/>
            <w:shd w:val="clear" w:color="000000" w:fill="F2F2F2"/>
          </w:tcPr>
          <w:p w14:paraId="6FC8A87E" w14:textId="77777777" w:rsidR="006E4A63" w:rsidRDefault="006E4A63" w:rsidP="005A638C">
            <w:pPr>
              <w:spacing w:after="0"/>
              <w:jc w:val="right"/>
              <w:rPr>
                <w:color w:val="000000"/>
                <w:sz w:val="20"/>
                <w:szCs w:val="20"/>
              </w:rPr>
            </w:pPr>
            <w:r>
              <w:rPr>
                <w:color w:val="000000"/>
                <w:sz w:val="20"/>
                <w:szCs w:val="20"/>
              </w:rPr>
              <w:t>9</w:t>
            </w:r>
          </w:p>
        </w:tc>
        <w:tc>
          <w:tcPr>
            <w:tcW w:w="1134" w:type="dxa"/>
            <w:shd w:val="clear" w:color="000000" w:fill="F2F2F2"/>
          </w:tcPr>
          <w:p w14:paraId="7FF4CFD2" w14:textId="77777777" w:rsidR="006E4A63" w:rsidRDefault="006E4A63" w:rsidP="005A638C">
            <w:pPr>
              <w:spacing w:after="0"/>
              <w:jc w:val="right"/>
              <w:rPr>
                <w:color w:val="000000"/>
                <w:sz w:val="20"/>
                <w:szCs w:val="20"/>
              </w:rPr>
            </w:pPr>
            <w:r>
              <w:rPr>
                <w:color w:val="000000"/>
                <w:sz w:val="20"/>
                <w:szCs w:val="20"/>
              </w:rPr>
              <w:t>9</w:t>
            </w:r>
          </w:p>
        </w:tc>
      </w:tr>
      <w:tr w:rsidR="006E4A63" w:rsidRPr="00D92E7A" w14:paraId="394F23E4" w14:textId="77777777" w:rsidTr="009A5F58">
        <w:trPr>
          <w:trHeight w:val="113"/>
        </w:trPr>
        <w:tc>
          <w:tcPr>
            <w:tcW w:w="4537" w:type="dxa"/>
          </w:tcPr>
          <w:p w14:paraId="3B6B3823" w14:textId="77777777" w:rsidR="006E4A63" w:rsidRDefault="006E4A63" w:rsidP="005A638C">
            <w:pPr>
              <w:spacing w:after="0"/>
              <w:ind w:firstLineChars="100" w:firstLine="200"/>
              <w:rPr>
                <w:color w:val="000000"/>
                <w:sz w:val="20"/>
                <w:szCs w:val="20"/>
              </w:rPr>
            </w:pPr>
            <w:r>
              <w:rPr>
                <w:color w:val="000000"/>
                <w:sz w:val="20"/>
                <w:szCs w:val="20"/>
              </w:rPr>
              <w:t>Fibrinogen – Hypofibrinogenemia</w:t>
            </w:r>
          </w:p>
        </w:tc>
        <w:tc>
          <w:tcPr>
            <w:tcW w:w="1134" w:type="dxa"/>
            <w:shd w:val="clear" w:color="000000" w:fill="F2F2F2"/>
          </w:tcPr>
          <w:p w14:paraId="1B557A72" w14:textId="77777777" w:rsidR="006E4A63" w:rsidRDefault="006E4A63" w:rsidP="005A638C">
            <w:pPr>
              <w:spacing w:after="0"/>
              <w:jc w:val="right"/>
              <w:rPr>
                <w:color w:val="000000"/>
                <w:sz w:val="20"/>
                <w:szCs w:val="20"/>
              </w:rPr>
            </w:pPr>
            <w:r>
              <w:rPr>
                <w:color w:val="000000"/>
                <w:sz w:val="20"/>
                <w:szCs w:val="20"/>
              </w:rPr>
              <w:t>12</w:t>
            </w:r>
          </w:p>
        </w:tc>
        <w:tc>
          <w:tcPr>
            <w:tcW w:w="1134" w:type="dxa"/>
            <w:shd w:val="clear" w:color="000000" w:fill="F2F2F2"/>
          </w:tcPr>
          <w:p w14:paraId="39473830" w14:textId="77777777" w:rsidR="006E4A63" w:rsidRDefault="006E4A63" w:rsidP="005A638C">
            <w:pPr>
              <w:spacing w:after="0"/>
              <w:jc w:val="right"/>
              <w:rPr>
                <w:color w:val="000000"/>
                <w:sz w:val="20"/>
                <w:szCs w:val="20"/>
              </w:rPr>
            </w:pPr>
            <w:r>
              <w:rPr>
                <w:color w:val="000000"/>
                <w:sz w:val="20"/>
                <w:szCs w:val="20"/>
              </w:rPr>
              <w:t>17</w:t>
            </w:r>
          </w:p>
        </w:tc>
        <w:tc>
          <w:tcPr>
            <w:tcW w:w="1134" w:type="dxa"/>
            <w:shd w:val="clear" w:color="000000" w:fill="F2F2F2"/>
          </w:tcPr>
          <w:p w14:paraId="7C435BEE" w14:textId="77777777" w:rsidR="006E4A63" w:rsidRDefault="006E4A63" w:rsidP="005A638C">
            <w:pPr>
              <w:spacing w:after="0"/>
              <w:jc w:val="right"/>
              <w:rPr>
                <w:color w:val="000000"/>
                <w:sz w:val="20"/>
                <w:szCs w:val="20"/>
              </w:rPr>
            </w:pPr>
            <w:r>
              <w:rPr>
                <w:color w:val="000000"/>
                <w:sz w:val="20"/>
                <w:szCs w:val="20"/>
              </w:rPr>
              <w:t>19</w:t>
            </w:r>
          </w:p>
        </w:tc>
        <w:tc>
          <w:tcPr>
            <w:tcW w:w="1134" w:type="dxa"/>
            <w:shd w:val="clear" w:color="000000" w:fill="F2F2F2"/>
          </w:tcPr>
          <w:p w14:paraId="3F2AB924" w14:textId="77777777" w:rsidR="006E4A63" w:rsidRDefault="006E4A63" w:rsidP="005A638C">
            <w:pPr>
              <w:spacing w:after="0"/>
              <w:jc w:val="right"/>
              <w:rPr>
                <w:color w:val="000000"/>
                <w:sz w:val="20"/>
                <w:szCs w:val="20"/>
              </w:rPr>
            </w:pPr>
            <w:r>
              <w:rPr>
                <w:color w:val="000000"/>
                <w:sz w:val="20"/>
                <w:szCs w:val="20"/>
              </w:rPr>
              <w:t>23</w:t>
            </w:r>
          </w:p>
        </w:tc>
        <w:tc>
          <w:tcPr>
            <w:tcW w:w="1134" w:type="dxa"/>
            <w:shd w:val="clear" w:color="000000" w:fill="F2F2F2"/>
          </w:tcPr>
          <w:p w14:paraId="650D6155" w14:textId="77777777" w:rsidR="006E4A63" w:rsidRDefault="006E4A63" w:rsidP="005A638C">
            <w:pPr>
              <w:spacing w:after="0"/>
              <w:jc w:val="right"/>
              <w:rPr>
                <w:color w:val="000000"/>
                <w:sz w:val="20"/>
                <w:szCs w:val="20"/>
              </w:rPr>
            </w:pPr>
            <w:r>
              <w:rPr>
                <w:color w:val="000000"/>
                <w:sz w:val="20"/>
                <w:szCs w:val="20"/>
              </w:rPr>
              <w:t>28</w:t>
            </w:r>
          </w:p>
        </w:tc>
        <w:tc>
          <w:tcPr>
            <w:tcW w:w="1134" w:type="dxa"/>
            <w:shd w:val="clear" w:color="000000" w:fill="F2F2F2"/>
          </w:tcPr>
          <w:p w14:paraId="4D5BF01E" w14:textId="77777777" w:rsidR="006E4A63" w:rsidRDefault="006E4A63" w:rsidP="005A638C">
            <w:pPr>
              <w:spacing w:after="0"/>
              <w:jc w:val="right"/>
              <w:rPr>
                <w:color w:val="000000"/>
                <w:sz w:val="20"/>
                <w:szCs w:val="20"/>
              </w:rPr>
            </w:pPr>
            <w:r>
              <w:rPr>
                <w:color w:val="000000"/>
                <w:sz w:val="20"/>
                <w:szCs w:val="20"/>
              </w:rPr>
              <w:t>&lt;5</w:t>
            </w:r>
          </w:p>
        </w:tc>
        <w:tc>
          <w:tcPr>
            <w:tcW w:w="1134" w:type="dxa"/>
            <w:shd w:val="clear" w:color="000000" w:fill="F2F2F2"/>
          </w:tcPr>
          <w:p w14:paraId="5B177A80" w14:textId="297C5E46" w:rsidR="006E4A63" w:rsidRDefault="001C69C5" w:rsidP="005A638C">
            <w:pPr>
              <w:spacing w:after="0"/>
              <w:jc w:val="right"/>
              <w:rPr>
                <w:color w:val="000000"/>
                <w:sz w:val="20"/>
                <w:szCs w:val="20"/>
              </w:rPr>
            </w:pPr>
            <w:r>
              <w:rPr>
                <w:color w:val="000000"/>
                <w:sz w:val="20"/>
                <w:szCs w:val="20"/>
              </w:rPr>
              <w:t>&lt;5</w:t>
            </w:r>
          </w:p>
        </w:tc>
        <w:tc>
          <w:tcPr>
            <w:tcW w:w="1134" w:type="dxa"/>
            <w:shd w:val="clear" w:color="000000" w:fill="F2F2F2"/>
          </w:tcPr>
          <w:p w14:paraId="2EC364E8" w14:textId="77777777" w:rsidR="006E4A63" w:rsidRDefault="006E4A63" w:rsidP="005A638C">
            <w:pPr>
              <w:spacing w:after="0"/>
              <w:jc w:val="right"/>
              <w:rPr>
                <w:color w:val="000000"/>
                <w:sz w:val="20"/>
                <w:szCs w:val="20"/>
              </w:rPr>
            </w:pPr>
            <w:r>
              <w:rPr>
                <w:color w:val="000000"/>
                <w:sz w:val="20"/>
                <w:szCs w:val="20"/>
              </w:rPr>
              <w:t>6</w:t>
            </w:r>
          </w:p>
        </w:tc>
        <w:tc>
          <w:tcPr>
            <w:tcW w:w="1134" w:type="dxa"/>
            <w:shd w:val="clear" w:color="000000" w:fill="F2F2F2"/>
          </w:tcPr>
          <w:p w14:paraId="1902DB0C" w14:textId="1347B400" w:rsidR="006E4A63" w:rsidRDefault="001C69C5" w:rsidP="005A638C">
            <w:pPr>
              <w:spacing w:after="0"/>
              <w:jc w:val="right"/>
              <w:rPr>
                <w:color w:val="000000"/>
                <w:sz w:val="20"/>
                <w:szCs w:val="20"/>
              </w:rPr>
            </w:pPr>
            <w:r>
              <w:rPr>
                <w:color w:val="000000"/>
                <w:sz w:val="20"/>
                <w:szCs w:val="20"/>
              </w:rPr>
              <w:t>&lt;5</w:t>
            </w:r>
          </w:p>
        </w:tc>
        <w:tc>
          <w:tcPr>
            <w:tcW w:w="1134" w:type="dxa"/>
            <w:shd w:val="clear" w:color="000000" w:fill="F2F2F2"/>
          </w:tcPr>
          <w:p w14:paraId="1D9A08C5" w14:textId="77777777" w:rsidR="006E4A63" w:rsidRDefault="006E4A63" w:rsidP="005A638C">
            <w:pPr>
              <w:spacing w:after="0"/>
              <w:jc w:val="right"/>
              <w:rPr>
                <w:color w:val="000000"/>
                <w:sz w:val="20"/>
                <w:szCs w:val="20"/>
              </w:rPr>
            </w:pPr>
            <w:r>
              <w:rPr>
                <w:color w:val="000000"/>
                <w:sz w:val="20"/>
                <w:szCs w:val="20"/>
              </w:rPr>
              <w:t>8</w:t>
            </w:r>
          </w:p>
        </w:tc>
      </w:tr>
      <w:tr w:rsidR="006E4A63" w:rsidRPr="00D92E7A" w14:paraId="5DE14EBA" w14:textId="77777777" w:rsidTr="009A5F58">
        <w:trPr>
          <w:trHeight w:val="113"/>
        </w:trPr>
        <w:tc>
          <w:tcPr>
            <w:tcW w:w="4537" w:type="dxa"/>
          </w:tcPr>
          <w:p w14:paraId="2C20AFC1" w14:textId="77777777" w:rsidR="006E4A63" w:rsidRDefault="006E4A63" w:rsidP="005A638C">
            <w:pPr>
              <w:spacing w:after="0"/>
              <w:ind w:firstLineChars="100" w:firstLine="200"/>
              <w:rPr>
                <w:color w:val="000000"/>
                <w:sz w:val="20"/>
                <w:szCs w:val="20"/>
              </w:rPr>
            </w:pPr>
            <w:r>
              <w:rPr>
                <w:color w:val="000000"/>
                <w:sz w:val="20"/>
                <w:szCs w:val="20"/>
              </w:rPr>
              <w:t>Fibrinogen Dysfunction - Uncharacterised</w:t>
            </w:r>
          </w:p>
        </w:tc>
        <w:tc>
          <w:tcPr>
            <w:tcW w:w="1134" w:type="dxa"/>
            <w:shd w:val="clear" w:color="000000" w:fill="F2F2F2"/>
          </w:tcPr>
          <w:p w14:paraId="7D03555A" w14:textId="77777777" w:rsidR="006E4A63" w:rsidRDefault="006E4A63" w:rsidP="005A638C">
            <w:pPr>
              <w:spacing w:after="0"/>
              <w:jc w:val="right"/>
              <w:rPr>
                <w:color w:val="000000"/>
                <w:sz w:val="20"/>
                <w:szCs w:val="20"/>
              </w:rPr>
            </w:pPr>
            <w:r>
              <w:rPr>
                <w:color w:val="000000"/>
                <w:sz w:val="20"/>
                <w:szCs w:val="20"/>
              </w:rPr>
              <w:t>&lt;5</w:t>
            </w:r>
          </w:p>
        </w:tc>
        <w:tc>
          <w:tcPr>
            <w:tcW w:w="1134" w:type="dxa"/>
            <w:shd w:val="clear" w:color="000000" w:fill="F2F2F2"/>
          </w:tcPr>
          <w:p w14:paraId="03EE6086" w14:textId="6377DA2C"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6AF9ADD9" w14:textId="3915F649"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078F4E61" w14:textId="2AD1A4C5" w:rsidR="006E4A63" w:rsidRDefault="009922D8" w:rsidP="005A638C">
            <w:pPr>
              <w:spacing w:after="0"/>
              <w:jc w:val="right"/>
              <w:rPr>
                <w:color w:val="000000"/>
                <w:sz w:val="20"/>
                <w:szCs w:val="20"/>
              </w:rPr>
            </w:pPr>
            <w:r>
              <w:rPr>
                <w:color w:val="000000"/>
                <w:sz w:val="20"/>
                <w:szCs w:val="20"/>
              </w:rPr>
              <w:t>&lt;5</w:t>
            </w:r>
          </w:p>
        </w:tc>
        <w:tc>
          <w:tcPr>
            <w:tcW w:w="1134" w:type="dxa"/>
            <w:shd w:val="clear" w:color="000000" w:fill="F2F2F2"/>
          </w:tcPr>
          <w:p w14:paraId="1FBE8C1F" w14:textId="0BF1F30D" w:rsidR="006E4A63" w:rsidRDefault="00B239D7" w:rsidP="005A638C">
            <w:pPr>
              <w:spacing w:after="0"/>
              <w:jc w:val="right"/>
              <w:rPr>
                <w:color w:val="000000"/>
                <w:sz w:val="20"/>
                <w:szCs w:val="20"/>
              </w:rPr>
            </w:pPr>
            <w:r>
              <w:rPr>
                <w:color w:val="000000"/>
                <w:sz w:val="20"/>
                <w:szCs w:val="20"/>
              </w:rPr>
              <w:t>&lt;5</w:t>
            </w:r>
          </w:p>
        </w:tc>
        <w:tc>
          <w:tcPr>
            <w:tcW w:w="1134" w:type="dxa"/>
            <w:shd w:val="clear" w:color="000000" w:fill="F2F2F2"/>
          </w:tcPr>
          <w:p w14:paraId="6C125388" w14:textId="4484ADF2" w:rsidR="006E4A63" w:rsidRDefault="006E4A63" w:rsidP="005A638C">
            <w:pPr>
              <w:spacing w:after="0"/>
              <w:jc w:val="right"/>
              <w:rPr>
                <w:color w:val="000000"/>
                <w:sz w:val="20"/>
                <w:szCs w:val="20"/>
              </w:rPr>
            </w:pPr>
          </w:p>
        </w:tc>
        <w:tc>
          <w:tcPr>
            <w:tcW w:w="1134" w:type="dxa"/>
            <w:shd w:val="clear" w:color="000000" w:fill="F2F2F2"/>
          </w:tcPr>
          <w:p w14:paraId="161B732F" w14:textId="3111EFF0" w:rsidR="006E4A63" w:rsidRDefault="006E4A63" w:rsidP="005A638C">
            <w:pPr>
              <w:spacing w:after="0"/>
              <w:jc w:val="right"/>
              <w:rPr>
                <w:color w:val="000000"/>
                <w:sz w:val="20"/>
                <w:szCs w:val="20"/>
              </w:rPr>
            </w:pPr>
          </w:p>
        </w:tc>
        <w:tc>
          <w:tcPr>
            <w:tcW w:w="1134" w:type="dxa"/>
            <w:shd w:val="clear" w:color="000000" w:fill="F2F2F2"/>
          </w:tcPr>
          <w:p w14:paraId="361E7F68" w14:textId="182E878E" w:rsidR="006E4A63" w:rsidRDefault="006E4A63" w:rsidP="005A638C">
            <w:pPr>
              <w:spacing w:after="0"/>
              <w:jc w:val="right"/>
              <w:rPr>
                <w:color w:val="000000"/>
                <w:sz w:val="20"/>
                <w:szCs w:val="20"/>
              </w:rPr>
            </w:pPr>
          </w:p>
        </w:tc>
        <w:tc>
          <w:tcPr>
            <w:tcW w:w="1134" w:type="dxa"/>
            <w:shd w:val="clear" w:color="000000" w:fill="F2F2F2"/>
          </w:tcPr>
          <w:p w14:paraId="4B0A8E80" w14:textId="4C13235C" w:rsidR="006E4A63" w:rsidRDefault="006E4A63" w:rsidP="005A638C">
            <w:pPr>
              <w:spacing w:after="0"/>
              <w:jc w:val="right"/>
              <w:rPr>
                <w:color w:val="000000"/>
                <w:sz w:val="20"/>
                <w:szCs w:val="20"/>
              </w:rPr>
            </w:pPr>
          </w:p>
        </w:tc>
        <w:tc>
          <w:tcPr>
            <w:tcW w:w="1134" w:type="dxa"/>
            <w:shd w:val="clear" w:color="000000" w:fill="F2F2F2"/>
          </w:tcPr>
          <w:p w14:paraId="6F09968B" w14:textId="2007C7AA" w:rsidR="006E4A63" w:rsidRDefault="00B239D7" w:rsidP="005A638C">
            <w:pPr>
              <w:spacing w:after="0"/>
              <w:jc w:val="right"/>
              <w:rPr>
                <w:color w:val="000000"/>
                <w:sz w:val="20"/>
                <w:szCs w:val="20"/>
              </w:rPr>
            </w:pPr>
            <w:r>
              <w:rPr>
                <w:color w:val="000000"/>
                <w:sz w:val="20"/>
                <w:szCs w:val="20"/>
              </w:rPr>
              <w:t>&lt;5</w:t>
            </w:r>
          </w:p>
        </w:tc>
      </w:tr>
      <w:tr w:rsidR="006E4A63" w:rsidRPr="00D92E7A" w14:paraId="10DB7D11" w14:textId="77777777" w:rsidTr="009A5F58">
        <w:trPr>
          <w:trHeight w:val="113"/>
        </w:trPr>
        <w:tc>
          <w:tcPr>
            <w:tcW w:w="4537" w:type="dxa"/>
          </w:tcPr>
          <w:p w14:paraId="279615B5" w14:textId="77777777" w:rsidR="006E4A63" w:rsidRDefault="006E4A63" w:rsidP="005A638C">
            <w:pPr>
              <w:spacing w:after="0"/>
              <w:rPr>
                <w:b/>
                <w:bCs/>
                <w:color w:val="000000"/>
                <w:sz w:val="20"/>
                <w:szCs w:val="20"/>
              </w:rPr>
            </w:pPr>
            <w:r>
              <w:rPr>
                <w:b/>
                <w:bCs/>
                <w:color w:val="000000"/>
                <w:sz w:val="20"/>
                <w:szCs w:val="20"/>
              </w:rPr>
              <w:t>Other (Including Unclassified)</w:t>
            </w:r>
          </w:p>
        </w:tc>
        <w:tc>
          <w:tcPr>
            <w:tcW w:w="1134" w:type="dxa"/>
            <w:shd w:val="clear" w:color="000000" w:fill="F2F2F2"/>
          </w:tcPr>
          <w:p w14:paraId="43CB75F4" w14:textId="77777777" w:rsidR="006E4A63" w:rsidRDefault="006E4A63" w:rsidP="005A638C">
            <w:pPr>
              <w:spacing w:after="0"/>
              <w:jc w:val="right"/>
              <w:rPr>
                <w:color w:val="000000"/>
                <w:sz w:val="20"/>
                <w:szCs w:val="20"/>
              </w:rPr>
            </w:pPr>
            <w:r>
              <w:rPr>
                <w:color w:val="000000"/>
                <w:sz w:val="20"/>
                <w:szCs w:val="20"/>
              </w:rPr>
              <w:t>193</w:t>
            </w:r>
          </w:p>
        </w:tc>
        <w:tc>
          <w:tcPr>
            <w:tcW w:w="1134" w:type="dxa"/>
            <w:shd w:val="clear" w:color="000000" w:fill="F2F2F2"/>
          </w:tcPr>
          <w:p w14:paraId="6F78EA21" w14:textId="77777777" w:rsidR="006E4A63" w:rsidRDefault="006E4A63" w:rsidP="005A638C">
            <w:pPr>
              <w:spacing w:after="0"/>
              <w:jc w:val="right"/>
              <w:rPr>
                <w:color w:val="000000"/>
                <w:sz w:val="20"/>
                <w:szCs w:val="20"/>
              </w:rPr>
            </w:pPr>
            <w:r>
              <w:rPr>
                <w:color w:val="000000"/>
                <w:sz w:val="20"/>
                <w:szCs w:val="20"/>
              </w:rPr>
              <w:t>179</w:t>
            </w:r>
          </w:p>
        </w:tc>
        <w:tc>
          <w:tcPr>
            <w:tcW w:w="1134" w:type="dxa"/>
            <w:shd w:val="clear" w:color="000000" w:fill="F2F2F2"/>
          </w:tcPr>
          <w:p w14:paraId="0CBAE1B0" w14:textId="77777777" w:rsidR="006E4A63" w:rsidRDefault="006E4A63" w:rsidP="005A638C">
            <w:pPr>
              <w:spacing w:after="0"/>
              <w:jc w:val="right"/>
              <w:rPr>
                <w:color w:val="000000"/>
                <w:sz w:val="20"/>
                <w:szCs w:val="20"/>
              </w:rPr>
            </w:pPr>
            <w:r>
              <w:rPr>
                <w:color w:val="000000"/>
                <w:sz w:val="20"/>
                <w:szCs w:val="20"/>
              </w:rPr>
              <w:t>198</w:t>
            </w:r>
          </w:p>
        </w:tc>
        <w:tc>
          <w:tcPr>
            <w:tcW w:w="1134" w:type="dxa"/>
            <w:shd w:val="clear" w:color="000000" w:fill="F2F2F2"/>
          </w:tcPr>
          <w:p w14:paraId="7870CD6A" w14:textId="77777777" w:rsidR="006E4A63" w:rsidRDefault="006E4A63" w:rsidP="005A638C">
            <w:pPr>
              <w:spacing w:after="0"/>
              <w:jc w:val="right"/>
              <w:rPr>
                <w:color w:val="000000"/>
                <w:sz w:val="20"/>
                <w:szCs w:val="20"/>
              </w:rPr>
            </w:pPr>
            <w:r>
              <w:rPr>
                <w:color w:val="000000"/>
                <w:sz w:val="20"/>
                <w:szCs w:val="20"/>
              </w:rPr>
              <w:t>166</w:t>
            </w:r>
          </w:p>
        </w:tc>
        <w:tc>
          <w:tcPr>
            <w:tcW w:w="1134" w:type="dxa"/>
            <w:shd w:val="clear" w:color="000000" w:fill="F2F2F2"/>
          </w:tcPr>
          <w:p w14:paraId="1A85495B" w14:textId="77777777" w:rsidR="006E4A63" w:rsidRDefault="006E4A63" w:rsidP="005A638C">
            <w:pPr>
              <w:spacing w:after="0"/>
              <w:jc w:val="right"/>
              <w:rPr>
                <w:color w:val="000000"/>
                <w:sz w:val="20"/>
                <w:szCs w:val="20"/>
                <w:lang w:eastAsia="en-AU"/>
              </w:rPr>
            </w:pPr>
            <w:r>
              <w:rPr>
                <w:color w:val="000000"/>
                <w:sz w:val="20"/>
                <w:szCs w:val="20"/>
              </w:rPr>
              <w:t>181</w:t>
            </w:r>
          </w:p>
        </w:tc>
        <w:tc>
          <w:tcPr>
            <w:tcW w:w="1134" w:type="dxa"/>
            <w:shd w:val="clear" w:color="000000" w:fill="F2F2F2"/>
          </w:tcPr>
          <w:p w14:paraId="065BE6A1" w14:textId="77777777" w:rsidR="006E4A63" w:rsidRDefault="006E4A63" w:rsidP="005A638C">
            <w:pPr>
              <w:spacing w:after="0"/>
              <w:jc w:val="right"/>
              <w:rPr>
                <w:color w:val="000000"/>
                <w:sz w:val="20"/>
                <w:szCs w:val="20"/>
              </w:rPr>
            </w:pPr>
            <w:r>
              <w:rPr>
                <w:color w:val="000000"/>
                <w:sz w:val="20"/>
                <w:szCs w:val="20"/>
              </w:rPr>
              <w:t>11</w:t>
            </w:r>
          </w:p>
        </w:tc>
        <w:tc>
          <w:tcPr>
            <w:tcW w:w="1134" w:type="dxa"/>
            <w:shd w:val="clear" w:color="000000" w:fill="F2F2F2"/>
          </w:tcPr>
          <w:p w14:paraId="0EAB554E" w14:textId="77777777" w:rsidR="006E4A63" w:rsidRDefault="006E4A63" w:rsidP="005A638C">
            <w:pPr>
              <w:spacing w:after="0"/>
              <w:jc w:val="right"/>
              <w:rPr>
                <w:color w:val="000000"/>
                <w:sz w:val="20"/>
                <w:szCs w:val="20"/>
              </w:rPr>
            </w:pPr>
            <w:r>
              <w:rPr>
                <w:color w:val="000000"/>
                <w:sz w:val="20"/>
                <w:szCs w:val="20"/>
              </w:rPr>
              <w:t>15</w:t>
            </w:r>
          </w:p>
        </w:tc>
        <w:tc>
          <w:tcPr>
            <w:tcW w:w="1134" w:type="dxa"/>
            <w:shd w:val="clear" w:color="000000" w:fill="F2F2F2"/>
          </w:tcPr>
          <w:p w14:paraId="5DF44842" w14:textId="77777777" w:rsidR="006E4A63" w:rsidRDefault="006E4A63" w:rsidP="005A638C">
            <w:pPr>
              <w:spacing w:after="0"/>
              <w:jc w:val="right"/>
              <w:rPr>
                <w:color w:val="000000"/>
                <w:sz w:val="20"/>
                <w:szCs w:val="20"/>
              </w:rPr>
            </w:pPr>
            <w:r>
              <w:rPr>
                <w:color w:val="000000"/>
                <w:sz w:val="20"/>
                <w:szCs w:val="20"/>
              </w:rPr>
              <w:t>14</w:t>
            </w:r>
          </w:p>
        </w:tc>
        <w:tc>
          <w:tcPr>
            <w:tcW w:w="1134" w:type="dxa"/>
            <w:shd w:val="clear" w:color="000000" w:fill="F2F2F2"/>
          </w:tcPr>
          <w:p w14:paraId="7F84EB48" w14:textId="77777777" w:rsidR="006E4A63" w:rsidRDefault="006E4A63" w:rsidP="005A638C">
            <w:pPr>
              <w:spacing w:after="0"/>
              <w:jc w:val="right"/>
              <w:rPr>
                <w:color w:val="000000"/>
                <w:sz w:val="20"/>
                <w:szCs w:val="20"/>
              </w:rPr>
            </w:pPr>
            <w:r>
              <w:rPr>
                <w:color w:val="000000"/>
                <w:sz w:val="20"/>
                <w:szCs w:val="20"/>
              </w:rPr>
              <w:t>12</w:t>
            </w:r>
          </w:p>
        </w:tc>
        <w:tc>
          <w:tcPr>
            <w:tcW w:w="1134" w:type="dxa"/>
            <w:shd w:val="clear" w:color="000000" w:fill="F2F2F2"/>
          </w:tcPr>
          <w:p w14:paraId="29432B29" w14:textId="77777777" w:rsidR="006E4A63" w:rsidRDefault="006E4A63" w:rsidP="005A638C">
            <w:pPr>
              <w:spacing w:after="0"/>
              <w:jc w:val="right"/>
              <w:rPr>
                <w:color w:val="000000"/>
                <w:sz w:val="20"/>
                <w:szCs w:val="20"/>
              </w:rPr>
            </w:pPr>
            <w:r>
              <w:rPr>
                <w:color w:val="000000"/>
                <w:sz w:val="20"/>
                <w:szCs w:val="20"/>
              </w:rPr>
              <w:t>18</w:t>
            </w:r>
          </w:p>
        </w:tc>
      </w:tr>
      <w:tr w:rsidR="006E4A63" w:rsidRPr="00D92E7A" w14:paraId="761D3E6E" w14:textId="77777777" w:rsidTr="009A5F58">
        <w:trPr>
          <w:trHeight w:val="113"/>
        </w:trPr>
        <w:tc>
          <w:tcPr>
            <w:tcW w:w="4537" w:type="dxa"/>
          </w:tcPr>
          <w:p w14:paraId="4F59BF5B" w14:textId="77777777" w:rsidR="006E4A63" w:rsidRDefault="006E4A63" w:rsidP="005A638C">
            <w:pPr>
              <w:spacing w:after="0"/>
              <w:rPr>
                <w:b/>
                <w:bCs/>
                <w:color w:val="000000"/>
                <w:sz w:val="20"/>
                <w:szCs w:val="20"/>
              </w:rPr>
            </w:pPr>
            <w:r>
              <w:rPr>
                <w:b/>
                <w:bCs/>
                <w:color w:val="000000"/>
                <w:sz w:val="20"/>
                <w:szCs w:val="20"/>
              </w:rPr>
              <w:t>Other Diagnoses Total</w:t>
            </w:r>
          </w:p>
        </w:tc>
        <w:tc>
          <w:tcPr>
            <w:tcW w:w="1134" w:type="dxa"/>
            <w:shd w:val="clear" w:color="000000" w:fill="F2F2F2"/>
          </w:tcPr>
          <w:p w14:paraId="410ED928" w14:textId="77777777" w:rsidR="006E4A63" w:rsidRDefault="006E4A63" w:rsidP="005A638C">
            <w:pPr>
              <w:spacing w:after="0"/>
              <w:jc w:val="right"/>
              <w:rPr>
                <w:b/>
                <w:bCs/>
                <w:color w:val="000000"/>
                <w:sz w:val="20"/>
                <w:szCs w:val="20"/>
              </w:rPr>
            </w:pPr>
            <w:r>
              <w:rPr>
                <w:b/>
                <w:bCs/>
                <w:color w:val="000000"/>
                <w:sz w:val="20"/>
                <w:szCs w:val="20"/>
              </w:rPr>
              <w:t>848</w:t>
            </w:r>
          </w:p>
        </w:tc>
        <w:tc>
          <w:tcPr>
            <w:tcW w:w="1134" w:type="dxa"/>
            <w:shd w:val="clear" w:color="000000" w:fill="F2F2F2"/>
          </w:tcPr>
          <w:p w14:paraId="71AD97DD" w14:textId="77777777" w:rsidR="006E4A63" w:rsidRDefault="006E4A63" w:rsidP="005A638C">
            <w:pPr>
              <w:spacing w:after="0"/>
              <w:jc w:val="right"/>
              <w:rPr>
                <w:b/>
                <w:bCs/>
                <w:color w:val="000000"/>
                <w:sz w:val="20"/>
                <w:szCs w:val="20"/>
              </w:rPr>
            </w:pPr>
            <w:r>
              <w:rPr>
                <w:b/>
                <w:bCs/>
                <w:color w:val="000000"/>
                <w:sz w:val="20"/>
                <w:szCs w:val="20"/>
              </w:rPr>
              <w:t>910</w:t>
            </w:r>
          </w:p>
        </w:tc>
        <w:tc>
          <w:tcPr>
            <w:tcW w:w="1134" w:type="dxa"/>
            <w:shd w:val="clear" w:color="000000" w:fill="F2F2F2"/>
          </w:tcPr>
          <w:p w14:paraId="2BA7EC4D" w14:textId="77777777" w:rsidR="006E4A63" w:rsidRDefault="006E4A63" w:rsidP="005A638C">
            <w:pPr>
              <w:spacing w:after="0"/>
              <w:jc w:val="right"/>
              <w:rPr>
                <w:b/>
                <w:bCs/>
                <w:color w:val="000000"/>
                <w:sz w:val="20"/>
                <w:szCs w:val="20"/>
              </w:rPr>
            </w:pPr>
            <w:r>
              <w:rPr>
                <w:b/>
                <w:bCs/>
                <w:color w:val="000000"/>
                <w:sz w:val="20"/>
                <w:szCs w:val="20"/>
              </w:rPr>
              <w:t>991</w:t>
            </w:r>
          </w:p>
        </w:tc>
        <w:tc>
          <w:tcPr>
            <w:tcW w:w="1134" w:type="dxa"/>
            <w:shd w:val="clear" w:color="000000" w:fill="F2F2F2"/>
          </w:tcPr>
          <w:p w14:paraId="642118EB" w14:textId="77777777" w:rsidR="006E4A63" w:rsidRDefault="006E4A63" w:rsidP="005A638C">
            <w:pPr>
              <w:spacing w:after="0"/>
              <w:jc w:val="right"/>
              <w:rPr>
                <w:b/>
                <w:bCs/>
                <w:color w:val="000000"/>
                <w:sz w:val="20"/>
                <w:szCs w:val="20"/>
              </w:rPr>
            </w:pPr>
            <w:r>
              <w:rPr>
                <w:b/>
                <w:bCs/>
                <w:color w:val="000000"/>
                <w:sz w:val="20"/>
                <w:szCs w:val="20"/>
              </w:rPr>
              <w:t>1,011</w:t>
            </w:r>
          </w:p>
        </w:tc>
        <w:tc>
          <w:tcPr>
            <w:tcW w:w="1134" w:type="dxa"/>
            <w:shd w:val="clear" w:color="000000" w:fill="F2F2F2"/>
          </w:tcPr>
          <w:p w14:paraId="64C5CC21" w14:textId="77777777" w:rsidR="006E4A63" w:rsidRDefault="006E4A63" w:rsidP="005A638C">
            <w:pPr>
              <w:spacing w:after="0"/>
              <w:jc w:val="right"/>
              <w:rPr>
                <w:b/>
                <w:bCs/>
                <w:color w:val="000000"/>
                <w:sz w:val="20"/>
                <w:szCs w:val="20"/>
              </w:rPr>
            </w:pPr>
            <w:r>
              <w:rPr>
                <w:b/>
                <w:bCs/>
                <w:color w:val="000000"/>
                <w:sz w:val="20"/>
                <w:szCs w:val="20"/>
              </w:rPr>
              <w:t>1,093</w:t>
            </w:r>
          </w:p>
        </w:tc>
        <w:tc>
          <w:tcPr>
            <w:tcW w:w="1134" w:type="dxa"/>
            <w:shd w:val="clear" w:color="000000" w:fill="F2F2F2"/>
          </w:tcPr>
          <w:p w14:paraId="13350940" w14:textId="77777777" w:rsidR="006E4A63" w:rsidRDefault="006E4A63" w:rsidP="005A638C">
            <w:pPr>
              <w:spacing w:after="0"/>
              <w:jc w:val="right"/>
              <w:rPr>
                <w:b/>
                <w:bCs/>
                <w:color w:val="000000"/>
                <w:sz w:val="20"/>
                <w:szCs w:val="20"/>
              </w:rPr>
            </w:pPr>
            <w:r>
              <w:rPr>
                <w:b/>
                <w:bCs/>
                <w:color w:val="000000"/>
                <w:sz w:val="20"/>
                <w:szCs w:val="20"/>
              </w:rPr>
              <w:t>72</w:t>
            </w:r>
          </w:p>
        </w:tc>
        <w:tc>
          <w:tcPr>
            <w:tcW w:w="1134" w:type="dxa"/>
            <w:shd w:val="clear" w:color="000000" w:fill="F2F2F2"/>
          </w:tcPr>
          <w:p w14:paraId="74B08801" w14:textId="77777777" w:rsidR="006E4A63" w:rsidRDefault="006E4A63" w:rsidP="005A638C">
            <w:pPr>
              <w:spacing w:after="0"/>
              <w:jc w:val="right"/>
              <w:rPr>
                <w:b/>
                <w:bCs/>
                <w:color w:val="000000"/>
                <w:sz w:val="20"/>
                <w:szCs w:val="20"/>
              </w:rPr>
            </w:pPr>
            <w:r>
              <w:rPr>
                <w:b/>
                <w:bCs/>
                <w:color w:val="000000"/>
                <w:sz w:val="20"/>
                <w:szCs w:val="20"/>
              </w:rPr>
              <w:t>97</w:t>
            </w:r>
          </w:p>
        </w:tc>
        <w:tc>
          <w:tcPr>
            <w:tcW w:w="1134" w:type="dxa"/>
            <w:shd w:val="clear" w:color="000000" w:fill="F2F2F2"/>
          </w:tcPr>
          <w:p w14:paraId="335E9190" w14:textId="77777777" w:rsidR="006E4A63" w:rsidRDefault="006E4A63" w:rsidP="005A638C">
            <w:pPr>
              <w:spacing w:after="0"/>
              <w:jc w:val="right"/>
              <w:rPr>
                <w:b/>
                <w:bCs/>
                <w:color w:val="000000"/>
                <w:sz w:val="20"/>
                <w:szCs w:val="20"/>
              </w:rPr>
            </w:pPr>
            <w:r>
              <w:rPr>
                <w:b/>
                <w:bCs/>
                <w:color w:val="000000"/>
                <w:sz w:val="20"/>
                <w:szCs w:val="20"/>
              </w:rPr>
              <w:t>94</w:t>
            </w:r>
          </w:p>
        </w:tc>
        <w:tc>
          <w:tcPr>
            <w:tcW w:w="1134" w:type="dxa"/>
            <w:shd w:val="clear" w:color="000000" w:fill="F2F2F2"/>
          </w:tcPr>
          <w:p w14:paraId="4E031D40" w14:textId="77777777" w:rsidR="006E4A63" w:rsidRDefault="006E4A63" w:rsidP="005A638C">
            <w:pPr>
              <w:spacing w:after="0"/>
              <w:jc w:val="right"/>
              <w:rPr>
                <w:b/>
                <w:bCs/>
                <w:color w:val="000000"/>
                <w:sz w:val="20"/>
                <w:szCs w:val="20"/>
              </w:rPr>
            </w:pPr>
            <w:r>
              <w:rPr>
                <w:b/>
                <w:bCs/>
                <w:color w:val="000000"/>
                <w:sz w:val="20"/>
                <w:szCs w:val="20"/>
              </w:rPr>
              <w:t>84</w:t>
            </w:r>
          </w:p>
        </w:tc>
        <w:tc>
          <w:tcPr>
            <w:tcW w:w="1134" w:type="dxa"/>
            <w:shd w:val="clear" w:color="000000" w:fill="F2F2F2"/>
          </w:tcPr>
          <w:p w14:paraId="6885F537" w14:textId="77777777" w:rsidR="006E4A63" w:rsidRDefault="006E4A63" w:rsidP="005A638C">
            <w:pPr>
              <w:spacing w:after="0"/>
              <w:jc w:val="right"/>
              <w:rPr>
                <w:b/>
                <w:bCs/>
                <w:color w:val="000000"/>
                <w:sz w:val="20"/>
                <w:szCs w:val="20"/>
              </w:rPr>
            </w:pPr>
            <w:r>
              <w:rPr>
                <w:b/>
                <w:bCs/>
                <w:color w:val="000000"/>
                <w:sz w:val="20"/>
                <w:szCs w:val="20"/>
              </w:rPr>
              <w:t>121</w:t>
            </w:r>
          </w:p>
        </w:tc>
      </w:tr>
      <w:tr w:rsidR="006E4A63" w:rsidRPr="00D92E7A" w14:paraId="50D0CC67" w14:textId="77777777" w:rsidTr="009A5F58">
        <w:trPr>
          <w:trHeight w:val="113"/>
        </w:trPr>
        <w:tc>
          <w:tcPr>
            <w:tcW w:w="4537" w:type="dxa"/>
          </w:tcPr>
          <w:p w14:paraId="5AF1010A" w14:textId="77777777" w:rsidR="006E4A63" w:rsidRDefault="006E4A63" w:rsidP="005A638C">
            <w:pPr>
              <w:spacing w:after="0"/>
              <w:rPr>
                <w:b/>
                <w:bCs/>
                <w:color w:val="000000"/>
                <w:sz w:val="20"/>
                <w:szCs w:val="20"/>
              </w:rPr>
            </w:pPr>
            <w:r>
              <w:rPr>
                <w:b/>
                <w:bCs/>
                <w:color w:val="000000"/>
                <w:sz w:val="20"/>
                <w:szCs w:val="20"/>
              </w:rPr>
              <w:t>Total</w:t>
            </w:r>
          </w:p>
        </w:tc>
        <w:tc>
          <w:tcPr>
            <w:tcW w:w="1134" w:type="dxa"/>
            <w:shd w:val="clear" w:color="000000" w:fill="F2F2F2"/>
          </w:tcPr>
          <w:p w14:paraId="6AC1B8DE" w14:textId="77777777" w:rsidR="006E4A63" w:rsidRDefault="006E4A63" w:rsidP="005A638C">
            <w:pPr>
              <w:spacing w:after="0"/>
              <w:jc w:val="right"/>
              <w:rPr>
                <w:b/>
                <w:bCs/>
                <w:color w:val="000000"/>
                <w:sz w:val="20"/>
                <w:szCs w:val="20"/>
              </w:rPr>
            </w:pPr>
            <w:r>
              <w:rPr>
                <w:b/>
                <w:bCs/>
                <w:color w:val="000000"/>
                <w:sz w:val="20"/>
                <w:szCs w:val="20"/>
              </w:rPr>
              <w:t>5,626</w:t>
            </w:r>
          </w:p>
        </w:tc>
        <w:tc>
          <w:tcPr>
            <w:tcW w:w="1134" w:type="dxa"/>
            <w:shd w:val="clear" w:color="000000" w:fill="F2F2F2"/>
          </w:tcPr>
          <w:p w14:paraId="24DE0D7E" w14:textId="77777777" w:rsidR="006E4A63" w:rsidRDefault="006E4A63" w:rsidP="005A638C">
            <w:pPr>
              <w:spacing w:after="0"/>
              <w:jc w:val="right"/>
              <w:rPr>
                <w:b/>
                <w:bCs/>
                <w:color w:val="000000"/>
                <w:sz w:val="20"/>
                <w:szCs w:val="20"/>
              </w:rPr>
            </w:pPr>
            <w:r>
              <w:rPr>
                <w:b/>
                <w:bCs/>
                <w:color w:val="000000"/>
                <w:sz w:val="20"/>
                <w:szCs w:val="20"/>
              </w:rPr>
              <w:t>5,947</w:t>
            </w:r>
          </w:p>
        </w:tc>
        <w:tc>
          <w:tcPr>
            <w:tcW w:w="1134" w:type="dxa"/>
            <w:shd w:val="clear" w:color="000000" w:fill="F2F2F2"/>
          </w:tcPr>
          <w:p w14:paraId="75B86360" w14:textId="77777777" w:rsidR="006E4A63" w:rsidRDefault="006E4A63" w:rsidP="005A638C">
            <w:pPr>
              <w:spacing w:after="0"/>
              <w:jc w:val="right"/>
              <w:rPr>
                <w:b/>
                <w:bCs/>
                <w:color w:val="000000"/>
                <w:sz w:val="20"/>
                <w:szCs w:val="20"/>
              </w:rPr>
            </w:pPr>
            <w:r>
              <w:rPr>
                <w:b/>
                <w:bCs/>
                <w:color w:val="000000"/>
                <w:sz w:val="20"/>
                <w:szCs w:val="20"/>
              </w:rPr>
              <w:t>6,155</w:t>
            </w:r>
          </w:p>
        </w:tc>
        <w:tc>
          <w:tcPr>
            <w:tcW w:w="1134" w:type="dxa"/>
            <w:shd w:val="clear" w:color="000000" w:fill="F2F2F2"/>
          </w:tcPr>
          <w:p w14:paraId="3DC95A74" w14:textId="77777777" w:rsidR="006E4A63" w:rsidRDefault="006E4A63" w:rsidP="005A638C">
            <w:pPr>
              <w:spacing w:after="0"/>
              <w:jc w:val="right"/>
              <w:rPr>
                <w:b/>
                <w:bCs/>
                <w:color w:val="000000"/>
                <w:sz w:val="20"/>
                <w:szCs w:val="20"/>
              </w:rPr>
            </w:pPr>
            <w:r>
              <w:rPr>
                <w:b/>
                <w:bCs/>
                <w:color w:val="000000"/>
                <w:sz w:val="20"/>
                <w:szCs w:val="20"/>
              </w:rPr>
              <w:t>6,102</w:t>
            </w:r>
          </w:p>
        </w:tc>
        <w:tc>
          <w:tcPr>
            <w:tcW w:w="1134" w:type="dxa"/>
            <w:shd w:val="clear" w:color="000000" w:fill="F2F2F2"/>
          </w:tcPr>
          <w:p w14:paraId="709FE24A" w14:textId="77777777" w:rsidR="006E4A63" w:rsidRDefault="006E4A63" w:rsidP="005A638C">
            <w:pPr>
              <w:spacing w:after="0"/>
              <w:jc w:val="right"/>
              <w:rPr>
                <w:b/>
                <w:bCs/>
                <w:color w:val="000000"/>
                <w:sz w:val="20"/>
                <w:szCs w:val="20"/>
              </w:rPr>
            </w:pPr>
            <w:r>
              <w:rPr>
                <w:b/>
                <w:bCs/>
                <w:color w:val="000000"/>
                <w:sz w:val="20"/>
                <w:szCs w:val="20"/>
              </w:rPr>
              <w:t>6,355</w:t>
            </w:r>
          </w:p>
        </w:tc>
        <w:tc>
          <w:tcPr>
            <w:tcW w:w="1134" w:type="dxa"/>
            <w:shd w:val="clear" w:color="000000" w:fill="F2F2F2"/>
          </w:tcPr>
          <w:p w14:paraId="40B91C08" w14:textId="77777777" w:rsidR="006E4A63" w:rsidRDefault="006E4A63" w:rsidP="005A638C">
            <w:pPr>
              <w:spacing w:after="0"/>
              <w:jc w:val="right"/>
              <w:rPr>
                <w:b/>
                <w:bCs/>
                <w:color w:val="000000"/>
                <w:sz w:val="20"/>
                <w:szCs w:val="20"/>
              </w:rPr>
            </w:pPr>
            <w:r>
              <w:rPr>
                <w:b/>
                <w:bCs/>
                <w:color w:val="000000"/>
                <w:sz w:val="20"/>
                <w:szCs w:val="20"/>
              </w:rPr>
              <w:t>1,563</w:t>
            </w:r>
          </w:p>
        </w:tc>
        <w:tc>
          <w:tcPr>
            <w:tcW w:w="1134" w:type="dxa"/>
            <w:shd w:val="clear" w:color="000000" w:fill="F2F2F2"/>
          </w:tcPr>
          <w:p w14:paraId="18752F28" w14:textId="77777777" w:rsidR="006E4A63" w:rsidRDefault="006E4A63" w:rsidP="005A638C">
            <w:pPr>
              <w:spacing w:after="0"/>
              <w:jc w:val="right"/>
              <w:rPr>
                <w:b/>
                <w:bCs/>
                <w:color w:val="000000"/>
                <w:sz w:val="20"/>
                <w:szCs w:val="20"/>
              </w:rPr>
            </w:pPr>
            <w:r>
              <w:rPr>
                <w:b/>
                <w:bCs/>
                <w:color w:val="000000"/>
                <w:sz w:val="20"/>
                <w:szCs w:val="20"/>
              </w:rPr>
              <w:t>1,647</w:t>
            </w:r>
          </w:p>
        </w:tc>
        <w:tc>
          <w:tcPr>
            <w:tcW w:w="1134" w:type="dxa"/>
            <w:shd w:val="clear" w:color="000000" w:fill="F2F2F2"/>
          </w:tcPr>
          <w:p w14:paraId="629ED99C" w14:textId="77777777" w:rsidR="006E4A63" w:rsidRDefault="006E4A63" w:rsidP="005A638C">
            <w:pPr>
              <w:spacing w:after="0"/>
              <w:jc w:val="right"/>
              <w:rPr>
                <w:b/>
                <w:bCs/>
                <w:color w:val="000000"/>
                <w:sz w:val="20"/>
                <w:szCs w:val="20"/>
              </w:rPr>
            </w:pPr>
            <w:r>
              <w:rPr>
                <w:b/>
                <w:bCs/>
                <w:color w:val="000000"/>
                <w:sz w:val="20"/>
                <w:szCs w:val="20"/>
              </w:rPr>
              <w:t>1,590</w:t>
            </w:r>
          </w:p>
        </w:tc>
        <w:tc>
          <w:tcPr>
            <w:tcW w:w="1134" w:type="dxa"/>
            <w:shd w:val="clear" w:color="000000" w:fill="F2F2F2"/>
          </w:tcPr>
          <w:p w14:paraId="030F2BD6" w14:textId="77777777" w:rsidR="006E4A63" w:rsidRDefault="006E4A63" w:rsidP="005A638C">
            <w:pPr>
              <w:spacing w:after="0"/>
              <w:jc w:val="right"/>
              <w:rPr>
                <w:b/>
                <w:bCs/>
                <w:color w:val="000000"/>
                <w:sz w:val="20"/>
                <w:szCs w:val="20"/>
              </w:rPr>
            </w:pPr>
            <w:r>
              <w:rPr>
                <w:b/>
                <w:bCs/>
                <w:color w:val="000000"/>
                <w:sz w:val="20"/>
                <w:szCs w:val="20"/>
              </w:rPr>
              <w:t>1,607</w:t>
            </w:r>
          </w:p>
        </w:tc>
        <w:tc>
          <w:tcPr>
            <w:tcW w:w="1134" w:type="dxa"/>
            <w:shd w:val="clear" w:color="000000" w:fill="F2F2F2"/>
          </w:tcPr>
          <w:p w14:paraId="78117560" w14:textId="77777777" w:rsidR="006E4A63" w:rsidRPr="00FB23DE" w:rsidRDefault="006E4A63" w:rsidP="005A638C">
            <w:pPr>
              <w:spacing w:after="0"/>
              <w:jc w:val="right"/>
              <w:rPr>
                <w:b/>
                <w:color w:val="000000"/>
                <w:sz w:val="20"/>
                <w:szCs w:val="20"/>
              </w:rPr>
            </w:pPr>
            <w:r w:rsidRPr="00FB23DE">
              <w:rPr>
                <w:b/>
                <w:color w:val="000000"/>
                <w:sz w:val="20"/>
                <w:szCs w:val="20"/>
              </w:rPr>
              <w:t>1</w:t>
            </w:r>
            <w:r>
              <w:rPr>
                <w:b/>
                <w:color w:val="000000"/>
                <w:sz w:val="20"/>
                <w:szCs w:val="20"/>
              </w:rPr>
              <w:t>,</w:t>
            </w:r>
            <w:r w:rsidRPr="00FB23DE">
              <w:rPr>
                <w:b/>
                <w:color w:val="000000"/>
                <w:sz w:val="20"/>
                <w:szCs w:val="20"/>
              </w:rPr>
              <w:t>804</w:t>
            </w:r>
          </w:p>
        </w:tc>
      </w:tr>
    </w:tbl>
    <w:p w14:paraId="753E64CE" w14:textId="0FE95AD6" w:rsidR="00840A55" w:rsidRPr="00F55572" w:rsidRDefault="004140DE" w:rsidP="00567BA4">
      <w:pPr>
        <w:spacing w:after="0"/>
        <w:rPr>
          <w:sz w:val="16"/>
        </w:rPr>
      </w:pPr>
      <w:r w:rsidRPr="008E1E42">
        <w:rPr>
          <w:sz w:val="16"/>
        </w:rPr>
        <w:t xml:space="preserve">* As noted </w:t>
      </w:r>
      <w:r w:rsidR="00BF53AF" w:rsidRPr="008E1E42">
        <w:rPr>
          <w:sz w:val="16"/>
        </w:rPr>
        <w:t xml:space="preserve">in the section </w:t>
      </w:r>
      <w:r w:rsidR="00BF53AF" w:rsidRPr="008E1E42">
        <w:rPr>
          <w:i/>
          <w:sz w:val="16"/>
        </w:rPr>
        <w:t>Data quality issues</w:t>
      </w:r>
      <w:r w:rsidR="00BF53AF" w:rsidRPr="008E1E42">
        <w:rPr>
          <w:sz w:val="16"/>
        </w:rPr>
        <w:t xml:space="preserve"> (p1</w:t>
      </w:r>
      <w:r w:rsidR="00B239D7">
        <w:rPr>
          <w:sz w:val="16"/>
        </w:rPr>
        <w:t>8</w:t>
      </w:r>
      <w:r w:rsidR="00BF53AF" w:rsidRPr="008E1E42">
        <w:rPr>
          <w:sz w:val="16"/>
        </w:rPr>
        <w:t xml:space="preserve">) the data has been improved since previous ABDR Annual Reports. The figures presented here represent the most accurate data currently available. The census date for number of people in the registry is 30 June, the </w:t>
      </w:r>
      <w:r w:rsidR="00F24D73" w:rsidRPr="008E1E42">
        <w:rPr>
          <w:sz w:val="16"/>
        </w:rPr>
        <w:t>last day of the financial year.</w:t>
      </w:r>
    </w:p>
    <w:p w14:paraId="75AE276C" w14:textId="77777777" w:rsidR="00795F49" w:rsidRPr="00FB1355" w:rsidRDefault="00237C48" w:rsidP="00FB1355">
      <w:pPr>
        <w:spacing w:after="0"/>
        <w:rPr>
          <w:sz w:val="16"/>
        </w:rPr>
      </w:pPr>
      <w:r>
        <w:rPr>
          <w:sz w:val="16"/>
        </w:rPr>
        <w:t>†Factor XII Deficiency does not require treatment with products, but is included as a di</w:t>
      </w:r>
      <w:r w:rsidR="00FB1355">
        <w:rPr>
          <w:sz w:val="16"/>
        </w:rPr>
        <w:t>agnostic category.</w:t>
      </w:r>
    </w:p>
    <w:p w14:paraId="352B4C5A" w14:textId="77777777" w:rsidR="007C6EBD" w:rsidRPr="00EC4A58" w:rsidRDefault="007C6EBD" w:rsidP="0045099D">
      <w:pPr>
        <w:spacing w:after="0"/>
        <w:rPr>
          <w:sz w:val="16"/>
        </w:rPr>
        <w:sectPr w:rsidR="007C6EBD" w:rsidRPr="00EC4A58" w:rsidSect="00235F56">
          <w:headerReference w:type="even" r:id="rId44"/>
          <w:headerReference w:type="default" r:id="rId45"/>
          <w:footerReference w:type="even" r:id="rId46"/>
          <w:footerReference w:type="default" r:id="rId47"/>
          <w:headerReference w:type="first" r:id="rId48"/>
          <w:footerReference w:type="first" r:id="rId49"/>
          <w:pgSz w:w="16839" w:h="11907" w:orient="landscape" w:code="9"/>
          <w:pgMar w:top="567" w:right="1955" w:bottom="720" w:left="720" w:header="720" w:footer="720" w:gutter="0"/>
          <w:cols w:space="720"/>
          <w:docGrid w:linePitch="360"/>
        </w:sectPr>
      </w:pPr>
    </w:p>
    <w:p w14:paraId="591CE4BF" w14:textId="77777777" w:rsidR="005225CA" w:rsidRDefault="00CD4E60" w:rsidP="005225CA">
      <w:pPr>
        <w:pStyle w:val="Heading2"/>
      </w:pPr>
      <w:bookmarkStart w:id="99" w:name="_Toc185000544"/>
      <w:r>
        <w:lastRenderedPageBreak/>
        <w:t>A</w:t>
      </w:r>
      <w:r w:rsidR="005225CA">
        <w:t>ge, diagnosis and severity</w:t>
      </w:r>
      <w:bookmarkEnd w:id="99"/>
    </w:p>
    <w:p w14:paraId="44805B3D" w14:textId="77777777" w:rsidR="00C858D1" w:rsidRPr="004D6E87" w:rsidRDefault="007920C3" w:rsidP="00C858D1">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737086" w:rsidRPr="00737086">
        <w:rPr>
          <w:sz w:val="12"/>
        </w:rPr>
        <w:t>.</w:t>
      </w:r>
      <w:r w:rsidR="00157ED0" w:rsidRPr="00BD75FF">
        <w:rPr>
          <w:rStyle w:val="FootnoteReference"/>
        </w:rPr>
        <w:footnoteReference w:id="3"/>
      </w:r>
    </w:p>
    <w:p w14:paraId="0B390390" w14:textId="4A383059" w:rsidR="00E761AE" w:rsidRDefault="00892C1D" w:rsidP="00737086">
      <w:r>
        <w:fldChar w:fldCharType="begin"/>
      </w:r>
      <w:r>
        <w:instrText xml:space="preserve"> REF _Ref535677209 \h </w:instrText>
      </w:r>
      <w:r>
        <w:fldChar w:fldCharType="separate"/>
      </w:r>
      <w:r w:rsidR="008C1B6F">
        <w:t xml:space="preserve">Table </w:t>
      </w:r>
      <w:r w:rsidR="008C1B6F">
        <w:rPr>
          <w:noProof/>
        </w:rPr>
        <w:t>7</w:t>
      </w:r>
      <w:r>
        <w:fldChar w:fldCharType="end"/>
      </w:r>
      <w:r>
        <w:t xml:space="preserve"> </w:t>
      </w:r>
      <w:r w:rsidR="007F6A91">
        <w:t xml:space="preserve">and </w:t>
      </w:r>
      <w:r w:rsidR="007F6A91">
        <w:fldChar w:fldCharType="begin"/>
      </w:r>
      <w:r w:rsidR="007F6A91">
        <w:instrText xml:space="preserve"> REF _Ref452541131 \h </w:instrText>
      </w:r>
      <w:r w:rsidR="007F6A91">
        <w:fldChar w:fldCharType="separate"/>
      </w:r>
      <w:r w:rsidR="008C1B6F">
        <w:t xml:space="preserve">Table </w:t>
      </w:r>
      <w:r w:rsidR="008C1B6F">
        <w:rPr>
          <w:noProof/>
        </w:rPr>
        <w:t>8</w:t>
      </w:r>
      <w:r w:rsidR="007F6A91">
        <w:fldChar w:fldCharType="end"/>
      </w:r>
      <w:r w:rsidR="007F6A91">
        <w:t xml:space="preserve"> </w:t>
      </w:r>
      <w:r w:rsidR="00FB0447">
        <w:t>d</w:t>
      </w:r>
      <w:r w:rsidR="00E761AE">
        <w:t xml:space="preserve">etail the numbers of patients in the </w:t>
      </w:r>
      <w:r w:rsidR="004B2935">
        <w:t>registry</w:t>
      </w:r>
      <w:r w:rsidR="00E761AE">
        <w:t xml:space="preserve"> who received product (therapeutic treatment) durin</w:t>
      </w:r>
      <w:r w:rsidR="00313CCB">
        <w:t>g</w:t>
      </w:r>
      <w:r w:rsidR="00675F6D">
        <w:t xml:space="preserve"> the period </w:t>
      </w:r>
      <w:r w:rsidR="003C0C56">
        <w:t>2014-15 to 2018-19</w:t>
      </w:r>
      <w:r w:rsidR="00313CCB">
        <w:t>; by</w:t>
      </w:r>
      <w:r w:rsidR="00D5774A">
        <w:t xml:space="preserve"> </w:t>
      </w:r>
      <w:r w:rsidR="00FF4876">
        <w:t>age group,</w:t>
      </w:r>
      <w:r w:rsidR="00313CCB">
        <w:t xml:space="preserve"> broad diagnosis and by severity.</w:t>
      </w:r>
    </w:p>
    <w:p w14:paraId="254A5AF8" w14:textId="68EDF337" w:rsidR="008D2128" w:rsidRDefault="003071AE" w:rsidP="00737086">
      <w:r>
        <w:fldChar w:fldCharType="begin"/>
      </w:r>
      <w:r>
        <w:instrText xml:space="preserve"> REF _Ref535677262 \h </w:instrText>
      </w:r>
      <w:r>
        <w:fldChar w:fldCharType="separate"/>
      </w:r>
      <w:r w:rsidR="008C1B6F">
        <w:t xml:space="preserve">Table </w:t>
      </w:r>
      <w:r w:rsidR="008C1B6F">
        <w:rPr>
          <w:noProof/>
        </w:rPr>
        <w:t>9</w:t>
      </w:r>
      <w:r>
        <w:fldChar w:fldCharType="end"/>
      </w:r>
      <w:r w:rsidR="008D2128">
        <w:t xml:space="preserve"> and </w:t>
      </w:r>
      <w:r>
        <w:fldChar w:fldCharType="begin"/>
      </w:r>
      <w:r>
        <w:instrText xml:space="preserve"> REF _Ref535677281 \h </w:instrText>
      </w:r>
      <w:r>
        <w:fldChar w:fldCharType="separate"/>
      </w:r>
      <w:r w:rsidR="008C1B6F">
        <w:t xml:space="preserve">Table </w:t>
      </w:r>
      <w:r w:rsidR="008C1B6F">
        <w:rPr>
          <w:noProof/>
        </w:rPr>
        <w:t>10</w:t>
      </w:r>
      <w:r>
        <w:fldChar w:fldCharType="end"/>
      </w:r>
      <w:r w:rsidR="008D2128">
        <w:t xml:space="preserve"> set out age group and detailed diagnosis for patients with HMA, HMB and VWD.</w:t>
      </w:r>
    </w:p>
    <w:p w14:paraId="3090A3A7" w14:textId="77777777" w:rsidR="00313CCB" w:rsidRPr="00545A58" w:rsidRDefault="00672A10" w:rsidP="0013097B">
      <w:r w:rsidRPr="00545A58">
        <w:t>The majority of patients receiving treatment for bleeding disorders have HMA, specifically those patients with severe HMA</w:t>
      </w:r>
      <w:r w:rsidR="00D8557E" w:rsidRPr="00545A58">
        <w:t>.</w:t>
      </w:r>
    </w:p>
    <w:p w14:paraId="37E3030D" w14:textId="77777777"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 to</w:t>
      </w:r>
      <w:r w:rsidR="0068556A" w:rsidRPr="00545A58">
        <w:t xml:space="preserve"> perform very well.</w:t>
      </w:r>
    </w:p>
    <w:p w14:paraId="1AF8EB35" w14:textId="77777777" w:rsidR="00672A10" w:rsidRDefault="00672A10" w:rsidP="00672A10">
      <w:r w:rsidRPr="00545A58">
        <w:t>Whilst the data discrepancies affect the analysis for this annual report, there is minimal impact on patient care as Haemophilia Treatment Centre staff</w:t>
      </w:r>
      <w:r w:rsidR="00545A58">
        <w:t xml:space="preserve"> </w:t>
      </w:r>
      <w:r w:rsidRPr="00545A58">
        <w:t>have full access to their patient records for the provision of care and treatment.</w:t>
      </w:r>
    </w:p>
    <w:p w14:paraId="5A640FCB" w14:textId="77777777" w:rsidR="00737086" w:rsidRPr="00377999" w:rsidRDefault="00737086" w:rsidP="00737086">
      <w:r>
        <w:t xml:space="preserve">In </w:t>
      </w:r>
      <w:r w:rsidR="000D0D69">
        <w:t>201</w:t>
      </w:r>
      <w:r w:rsidR="00FB23DE">
        <w:t>8</w:t>
      </w:r>
      <w:r w:rsidR="000D0D69">
        <w:t>-</w:t>
      </w:r>
      <w:r w:rsidR="000D0D69" w:rsidRPr="001232AB">
        <w:t>1</w:t>
      </w:r>
      <w:r w:rsidR="00FB23DE">
        <w:t>9</w:t>
      </w:r>
      <w:r w:rsidR="001232AB" w:rsidRPr="001232AB">
        <w:t xml:space="preserve"> </w:t>
      </w:r>
      <w:r w:rsidRPr="001232AB">
        <w:t>the results show variations. The</w:t>
      </w:r>
      <w:r>
        <w:t xml:space="preserve"> patterns indicate that the implemented strategies are improving data quality, completeness and accuracy. </w:t>
      </w:r>
      <w:r w:rsidRPr="00377999">
        <w:t>This will make it difficult to undertake comparisons with data published in previous reports particularly in regards to multiple diagnoses</w:t>
      </w:r>
      <w:r>
        <w:t>.</w:t>
      </w:r>
      <w:r w:rsidRPr="00377999">
        <w:t xml:space="preserve"> </w:t>
      </w:r>
      <w:r>
        <w:t xml:space="preserve">Continued work on the data integrity of the registry has been undertaken again in </w:t>
      </w:r>
      <w:r w:rsidR="001611E8">
        <w:t>201</w:t>
      </w:r>
      <w:r w:rsidR="00FB23DE">
        <w:t>8</w:t>
      </w:r>
      <w:r w:rsidR="001611E8">
        <w:t>-1</w:t>
      </w:r>
      <w:r w:rsidR="00FB23DE">
        <w:t>9</w:t>
      </w:r>
      <w:r>
        <w:t>.</w:t>
      </w:r>
    </w:p>
    <w:p w14:paraId="4BBEB9C9" w14:textId="77777777" w:rsidR="001B4023" w:rsidRDefault="001B4023" w:rsidP="0013097B"/>
    <w:p w14:paraId="6EEA2218" w14:textId="77777777" w:rsidR="009B5B96" w:rsidRDefault="009B5B96" w:rsidP="0013097B"/>
    <w:p w14:paraId="272AD6E6" w14:textId="77777777" w:rsidR="005225CA" w:rsidRPr="0013097B" w:rsidRDefault="005225CA" w:rsidP="0013097B">
      <w:pPr>
        <w:sectPr w:rsidR="005225CA" w:rsidRPr="0013097B">
          <w:headerReference w:type="even" r:id="rId50"/>
          <w:headerReference w:type="default" r:id="rId51"/>
          <w:footerReference w:type="even" r:id="rId52"/>
          <w:footerReference w:type="default" r:id="rId53"/>
          <w:headerReference w:type="first" r:id="rId54"/>
          <w:footerReference w:type="first" r:id="rId55"/>
          <w:pgSz w:w="11907" w:h="16839" w:code="9"/>
          <w:pgMar w:top="1276" w:right="1608" w:bottom="1080" w:left="1080" w:header="720" w:footer="720" w:gutter="0"/>
          <w:cols w:space="720"/>
          <w:docGrid w:linePitch="360"/>
        </w:sectPr>
      </w:pPr>
    </w:p>
    <w:p w14:paraId="318309DA" w14:textId="77777777" w:rsidR="00323969" w:rsidRPr="00D92E7A" w:rsidRDefault="00323969" w:rsidP="00323969">
      <w:pPr>
        <w:spacing w:after="0"/>
        <w:rPr>
          <w:sz w:val="18"/>
        </w:rPr>
      </w:pPr>
    </w:p>
    <w:p w14:paraId="0B1DB0F0" w14:textId="726A91C8" w:rsidR="0079121B" w:rsidRPr="000D4245" w:rsidRDefault="009712E7" w:rsidP="009712E7">
      <w:pPr>
        <w:pStyle w:val="Caption"/>
        <w:keepNext/>
      </w:pPr>
      <w:bookmarkStart w:id="100" w:name="_Ref535677209"/>
      <w:bookmarkStart w:id="101" w:name="_Ref436220432"/>
      <w:bookmarkStart w:id="102" w:name="_Toc185000582"/>
      <w:r>
        <w:t xml:space="preserve">Table </w:t>
      </w:r>
      <w:r w:rsidR="00732213">
        <w:fldChar w:fldCharType="begin"/>
      </w:r>
      <w:r w:rsidR="00732213">
        <w:instrText xml:space="preserve"> SEQ Table \* ARABIC </w:instrText>
      </w:r>
      <w:r w:rsidR="00732213">
        <w:fldChar w:fldCharType="separate"/>
      </w:r>
      <w:r w:rsidR="008C1B6F">
        <w:rPr>
          <w:noProof/>
        </w:rPr>
        <w:t>7</w:t>
      </w:r>
      <w:r w:rsidR="00732213">
        <w:rPr>
          <w:noProof/>
        </w:rPr>
        <w:fldChar w:fldCharType="end"/>
      </w:r>
      <w:bookmarkEnd w:id="100"/>
      <w:r>
        <w:t xml:space="preserve"> -</w:t>
      </w:r>
      <w:bookmarkEnd w:id="101"/>
      <w:r w:rsidR="009B7392" w:rsidRPr="000D4245">
        <w:t xml:space="preserve"> Number of adult</w:t>
      </w:r>
      <w:r w:rsidR="00B86848">
        <w:t xml:space="preserve"> patients</w:t>
      </w:r>
      <w:r w:rsidR="009B7392" w:rsidRPr="000D4245">
        <w:t xml:space="preserve"> in the registry and treated by broad diagnosis a</w:t>
      </w:r>
      <w:r w:rsidR="009B7392">
        <w:t>nd severity for HMA, HMB</w:t>
      </w:r>
      <w:bookmarkEnd w:id="102"/>
    </w:p>
    <w:tbl>
      <w:tblPr>
        <w:tblStyle w:val="NBATableStyle1"/>
        <w:tblW w:w="15028" w:type="dxa"/>
        <w:tblInd w:w="-459" w:type="dxa"/>
        <w:tblLayout w:type="fixed"/>
        <w:tblLook w:val="04A0" w:firstRow="1" w:lastRow="0" w:firstColumn="1" w:lastColumn="0" w:noHBand="0" w:noVBand="1"/>
      </w:tblPr>
      <w:tblGrid>
        <w:gridCol w:w="3686"/>
        <w:gridCol w:w="1134"/>
        <w:gridCol w:w="1134"/>
        <w:gridCol w:w="1134"/>
        <w:gridCol w:w="1134"/>
        <w:gridCol w:w="1135"/>
        <w:gridCol w:w="1134"/>
        <w:gridCol w:w="1134"/>
        <w:gridCol w:w="1134"/>
        <w:gridCol w:w="1134"/>
        <w:gridCol w:w="1135"/>
      </w:tblGrid>
      <w:tr w:rsidR="00810B39" w:rsidRPr="00621724" w14:paraId="21160A6F" w14:textId="77777777" w:rsidTr="009A5F58">
        <w:trPr>
          <w:cnfStyle w:val="100000000000" w:firstRow="1" w:lastRow="0" w:firstColumn="0" w:lastColumn="0" w:oddVBand="0" w:evenVBand="0" w:oddHBand="0" w:evenHBand="0" w:firstRowFirstColumn="0" w:firstRowLastColumn="0" w:lastRowFirstColumn="0" w:lastRowLastColumn="0"/>
          <w:tblHeader/>
        </w:trPr>
        <w:tc>
          <w:tcPr>
            <w:tcW w:w="36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199845" w14:textId="77777777" w:rsidR="00810B39" w:rsidRPr="00621724" w:rsidRDefault="00810B39" w:rsidP="00810B39">
            <w:pPr>
              <w:spacing w:after="0"/>
              <w:rPr>
                <w:rFonts w:asciiTheme="minorHAnsi" w:hAnsiTheme="minorHAnsi" w:cstheme="minorHAnsi"/>
                <w:sz w:val="20"/>
                <w:szCs w:val="20"/>
              </w:rPr>
            </w:pPr>
          </w:p>
        </w:tc>
        <w:tc>
          <w:tcPr>
            <w:tcW w:w="5671"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F34192" w14:textId="77777777"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5671"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2741D9" w14:textId="77777777" w:rsidR="00810B39" w:rsidRPr="00621724" w:rsidRDefault="00810B39"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3D52BE" w:rsidRPr="002506AC" w14:paraId="53B31530" w14:textId="77777777" w:rsidTr="009A5F58">
        <w:tc>
          <w:tcPr>
            <w:tcW w:w="3686" w:type="dxa"/>
          </w:tcPr>
          <w:p w14:paraId="659B0DAD" w14:textId="77777777" w:rsidR="003D52BE" w:rsidRDefault="003D52BE" w:rsidP="003D52BE">
            <w:pPr>
              <w:ind w:firstLineChars="16" w:firstLine="32"/>
              <w:jc w:val="both"/>
              <w:rPr>
                <w:b/>
                <w:bCs/>
                <w:color w:val="000000"/>
                <w:sz w:val="20"/>
                <w:szCs w:val="20"/>
              </w:rPr>
            </w:pPr>
            <w:r>
              <w:rPr>
                <w:b/>
                <w:bCs/>
                <w:color w:val="000000"/>
                <w:sz w:val="20"/>
                <w:szCs w:val="20"/>
              </w:rPr>
              <w:t>Adult (aged 18 years and over)</w:t>
            </w:r>
          </w:p>
        </w:tc>
        <w:tc>
          <w:tcPr>
            <w:tcW w:w="1134" w:type="dxa"/>
          </w:tcPr>
          <w:p w14:paraId="08689F63" w14:textId="77777777" w:rsidR="003D52BE" w:rsidRDefault="003D52BE" w:rsidP="003D52BE">
            <w:pPr>
              <w:jc w:val="right"/>
              <w:rPr>
                <w:b/>
                <w:bCs/>
                <w:color w:val="000000"/>
                <w:sz w:val="20"/>
                <w:szCs w:val="20"/>
              </w:rPr>
            </w:pPr>
            <w:r>
              <w:rPr>
                <w:b/>
                <w:bCs/>
                <w:color w:val="000000"/>
                <w:sz w:val="20"/>
                <w:szCs w:val="20"/>
              </w:rPr>
              <w:t>2014-15</w:t>
            </w:r>
          </w:p>
        </w:tc>
        <w:tc>
          <w:tcPr>
            <w:tcW w:w="1134" w:type="dxa"/>
          </w:tcPr>
          <w:p w14:paraId="30B73DE8" w14:textId="77777777" w:rsidR="003D52BE" w:rsidRDefault="003D52BE" w:rsidP="003D52BE">
            <w:pPr>
              <w:jc w:val="right"/>
              <w:rPr>
                <w:b/>
                <w:bCs/>
                <w:color w:val="000000"/>
                <w:sz w:val="20"/>
                <w:szCs w:val="20"/>
              </w:rPr>
            </w:pPr>
            <w:r>
              <w:rPr>
                <w:b/>
                <w:bCs/>
                <w:color w:val="000000"/>
                <w:sz w:val="20"/>
                <w:szCs w:val="20"/>
              </w:rPr>
              <w:t>2015-16</w:t>
            </w:r>
          </w:p>
        </w:tc>
        <w:tc>
          <w:tcPr>
            <w:tcW w:w="1134" w:type="dxa"/>
          </w:tcPr>
          <w:p w14:paraId="00CEB5D1" w14:textId="77777777" w:rsidR="003D52BE" w:rsidRDefault="003D52BE" w:rsidP="003D52BE">
            <w:pPr>
              <w:jc w:val="right"/>
              <w:rPr>
                <w:b/>
                <w:bCs/>
                <w:color w:val="000000"/>
                <w:sz w:val="20"/>
                <w:szCs w:val="20"/>
              </w:rPr>
            </w:pPr>
            <w:r>
              <w:rPr>
                <w:b/>
                <w:bCs/>
                <w:color w:val="000000"/>
                <w:sz w:val="20"/>
                <w:szCs w:val="20"/>
              </w:rPr>
              <w:t>2016-17</w:t>
            </w:r>
          </w:p>
        </w:tc>
        <w:tc>
          <w:tcPr>
            <w:tcW w:w="1134" w:type="dxa"/>
          </w:tcPr>
          <w:p w14:paraId="1521BFD0" w14:textId="77777777" w:rsidR="003D52BE" w:rsidRDefault="003D52BE" w:rsidP="003D52BE">
            <w:pPr>
              <w:jc w:val="right"/>
              <w:rPr>
                <w:b/>
                <w:bCs/>
                <w:color w:val="000000"/>
                <w:sz w:val="20"/>
                <w:szCs w:val="20"/>
              </w:rPr>
            </w:pPr>
            <w:r>
              <w:rPr>
                <w:b/>
                <w:bCs/>
                <w:color w:val="000000"/>
                <w:sz w:val="20"/>
                <w:szCs w:val="20"/>
              </w:rPr>
              <w:t>2017-18</w:t>
            </w:r>
          </w:p>
        </w:tc>
        <w:tc>
          <w:tcPr>
            <w:tcW w:w="1135" w:type="dxa"/>
          </w:tcPr>
          <w:p w14:paraId="4AC83A79" w14:textId="77777777" w:rsidR="003D52BE" w:rsidRDefault="003D52BE" w:rsidP="003D52BE">
            <w:pPr>
              <w:jc w:val="right"/>
              <w:rPr>
                <w:b/>
                <w:bCs/>
                <w:color w:val="000000"/>
                <w:sz w:val="20"/>
                <w:szCs w:val="20"/>
              </w:rPr>
            </w:pPr>
            <w:r>
              <w:rPr>
                <w:b/>
                <w:bCs/>
                <w:color w:val="000000"/>
                <w:sz w:val="20"/>
                <w:szCs w:val="20"/>
              </w:rPr>
              <w:t>2018-19</w:t>
            </w:r>
          </w:p>
        </w:tc>
        <w:tc>
          <w:tcPr>
            <w:tcW w:w="1134" w:type="dxa"/>
          </w:tcPr>
          <w:p w14:paraId="7E7803DD" w14:textId="77777777" w:rsidR="003D52BE" w:rsidRDefault="003D52BE" w:rsidP="003D52BE">
            <w:pPr>
              <w:jc w:val="right"/>
              <w:rPr>
                <w:b/>
                <w:bCs/>
                <w:color w:val="000000"/>
                <w:sz w:val="20"/>
                <w:szCs w:val="20"/>
              </w:rPr>
            </w:pPr>
            <w:r>
              <w:rPr>
                <w:b/>
                <w:bCs/>
                <w:color w:val="000000"/>
                <w:sz w:val="20"/>
                <w:szCs w:val="20"/>
              </w:rPr>
              <w:t>2014-15</w:t>
            </w:r>
          </w:p>
        </w:tc>
        <w:tc>
          <w:tcPr>
            <w:tcW w:w="1134" w:type="dxa"/>
          </w:tcPr>
          <w:p w14:paraId="5D393DF4" w14:textId="77777777" w:rsidR="003D52BE" w:rsidRDefault="003D52BE" w:rsidP="003D52BE">
            <w:pPr>
              <w:jc w:val="right"/>
              <w:rPr>
                <w:b/>
                <w:bCs/>
                <w:color w:val="000000"/>
                <w:sz w:val="20"/>
                <w:szCs w:val="20"/>
              </w:rPr>
            </w:pPr>
            <w:r>
              <w:rPr>
                <w:b/>
                <w:bCs/>
                <w:color w:val="000000"/>
                <w:sz w:val="20"/>
                <w:szCs w:val="20"/>
              </w:rPr>
              <w:t>2015-16</w:t>
            </w:r>
          </w:p>
        </w:tc>
        <w:tc>
          <w:tcPr>
            <w:tcW w:w="1134" w:type="dxa"/>
          </w:tcPr>
          <w:p w14:paraId="780A9F77" w14:textId="77777777" w:rsidR="003D52BE" w:rsidRDefault="003D52BE" w:rsidP="003D52BE">
            <w:pPr>
              <w:jc w:val="right"/>
              <w:rPr>
                <w:b/>
                <w:bCs/>
                <w:color w:val="000000"/>
                <w:sz w:val="20"/>
                <w:szCs w:val="20"/>
              </w:rPr>
            </w:pPr>
            <w:r>
              <w:rPr>
                <w:b/>
                <w:bCs/>
                <w:color w:val="000000"/>
                <w:sz w:val="20"/>
                <w:szCs w:val="20"/>
              </w:rPr>
              <w:t>2016-17</w:t>
            </w:r>
          </w:p>
        </w:tc>
        <w:tc>
          <w:tcPr>
            <w:tcW w:w="1134" w:type="dxa"/>
          </w:tcPr>
          <w:p w14:paraId="4A9492AA" w14:textId="77777777" w:rsidR="003D52BE" w:rsidRDefault="003D52BE" w:rsidP="003D52BE">
            <w:pPr>
              <w:jc w:val="right"/>
              <w:rPr>
                <w:b/>
                <w:bCs/>
                <w:color w:val="000000"/>
                <w:sz w:val="20"/>
                <w:szCs w:val="20"/>
              </w:rPr>
            </w:pPr>
            <w:r>
              <w:rPr>
                <w:b/>
                <w:bCs/>
                <w:color w:val="000000"/>
                <w:sz w:val="20"/>
                <w:szCs w:val="20"/>
              </w:rPr>
              <w:t>2017-18</w:t>
            </w:r>
          </w:p>
        </w:tc>
        <w:tc>
          <w:tcPr>
            <w:tcW w:w="1135" w:type="dxa"/>
          </w:tcPr>
          <w:p w14:paraId="40CB561B" w14:textId="77777777" w:rsidR="003D52BE" w:rsidRDefault="003D52BE" w:rsidP="003D52BE">
            <w:pPr>
              <w:jc w:val="right"/>
              <w:rPr>
                <w:b/>
                <w:bCs/>
                <w:color w:val="000000"/>
                <w:sz w:val="20"/>
                <w:szCs w:val="20"/>
              </w:rPr>
            </w:pPr>
            <w:r>
              <w:rPr>
                <w:b/>
                <w:bCs/>
                <w:color w:val="000000"/>
                <w:sz w:val="20"/>
                <w:szCs w:val="20"/>
              </w:rPr>
              <w:t>2018-19</w:t>
            </w:r>
          </w:p>
        </w:tc>
      </w:tr>
      <w:tr w:rsidR="003D52BE" w:rsidRPr="002506AC" w14:paraId="57D446F5" w14:textId="77777777" w:rsidTr="009A5F58">
        <w:tc>
          <w:tcPr>
            <w:tcW w:w="3686" w:type="dxa"/>
          </w:tcPr>
          <w:p w14:paraId="1840A1F0" w14:textId="77777777" w:rsidR="003D52BE" w:rsidRDefault="003D52BE" w:rsidP="003D52BE">
            <w:pPr>
              <w:ind w:firstLineChars="16" w:firstLine="32"/>
              <w:rPr>
                <w:b/>
                <w:bCs/>
                <w:color w:val="000000"/>
                <w:sz w:val="20"/>
                <w:szCs w:val="20"/>
              </w:rPr>
            </w:pPr>
            <w:r>
              <w:rPr>
                <w:b/>
                <w:bCs/>
                <w:color w:val="000000"/>
                <w:sz w:val="20"/>
                <w:szCs w:val="20"/>
              </w:rPr>
              <w:t>Hereditary</w:t>
            </w:r>
          </w:p>
        </w:tc>
        <w:tc>
          <w:tcPr>
            <w:tcW w:w="1134" w:type="dxa"/>
          </w:tcPr>
          <w:p w14:paraId="02914351" w14:textId="77777777" w:rsidR="003D52BE" w:rsidRDefault="003D52BE" w:rsidP="003D52BE">
            <w:pPr>
              <w:jc w:val="right"/>
              <w:rPr>
                <w:b/>
                <w:bCs/>
                <w:color w:val="000000"/>
                <w:sz w:val="20"/>
                <w:szCs w:val="20"/>
              </w:rPr>
            </w:pPr>
          </w:p>
        </w:tc>
        <w:tc>
          <w:tcPr>
            <w:tcW w:w="1134" w:type="dxa"/>
          </w:tcPr>
          <w:p w14:paraId="19D026B6" w14:textId="77777777" w:rsidR="003D52BE" w:rsidRDefault="003D52BE" w:rsidP="003D52BE">
            <w:pPr>
              <w:jc w:val="right"/>
              <w:rPr>
                <w:b/>
                <w:bCs/>
                <w:color w:val="000000"/>
                <w:sz w:val="20"/>
                <w:szCs w:val="20"/>
              </w:rPr>
            </w:pPr>
          </w:p>
        </w:tc>
        <w:tc>
          <w:tcPr>
            <w:tcW w:w="1134" w:type="dxa"/>
          </w:tcPr>
          <w:p w14:paraId="6169D501" w14:textId="77777777" w:rsidR="003D52BE" w:rsidRDefault="003D52BE" w:rsidP="003D52BE">
            <w:pPr>
              <w:jc w:val="right"/>
              <w:rPr>
                <w:b/>
                <w:bCs/>
                <w:color w:val="000000"/>
                <w:sz w:val="20"/>
                <w:szCs w:val="20"/>
              </w:rPr>
            </w:pPr>
          </w:p>
        </w:tc>
        <w:tc>
          <w:tcPr>
            <w:tcW w:w="1134" w:type="dxa"/>
          </w:tcPr>
          <w:p w14:paraId="341D83BF" w14:textId="77777777" w:rsidR="003D52BE" w:rsidRDefault="003D52BE" w:rsidP="003D52BE">
            <w:pPr>
              <w:jc w:val="right"/>
              <w:rPr>
                <w:b/>
                <w:bCs/>
                <w:color w:val="000000"/>
                <w:sz w:val="20"/>
                <w:szCs w:val="20"/>
              </w:rPr>
            </w:pPr>
          </w:p>
        </w:tc>
        <w:tc>
          <w:tcPr>
            <w:tcW w:w="1135" w:type="dxa"/>
          </w:tcPr>
          <w:p w14:paraId="6B53FDF1" w14:textId="77777777" w:rsidR="003D52BE" w:rsidRDefault="003D52BE" w:rsidP="003D52BE">
            <w:pPr>
              <w:jc w:val="right"/>
              <w:rPr>
                <w:b/>
                <w:bCs/>
                <w:color w:val="000000"/>
                <w:sz w:val="20"/>
                <w:szCs w:val="20"/>
              </w:rPr>
            </w:pPr>
          </w:p>
        </w:tc>
        <w:tc>
          <w:tcPr>
            <w:tcW w:w="1134" w:type="dxa"/>
          </w:tcPr>
          <w:p w14:paraId="1041F24D" w14:textId="77777777" w:rsidR="003D52BE" w:rsidRDefault="003D52BE" w:rsidP="003D52BE">
            <w:pPr>
              <w:jc w:val="right"/>
              <w:rPr>
                <w:b/>
                <w:bCs/>
                <w:color w:val="000000"/>
                <w:sz w:val="20"/>
                <w:szCs w:val="20"/>
              </w:rPr>
            </w:pPr>
          </w:p>
        </w:tc>
        <w:tc>
          <w:tcPr>
            <w:tcW w:w="1134" w:type="dxa"/>
          </w:tcPr>
          <w:p w14:paraId="4CF92F3E" w14:textId="77777777" w:rsidR="003D52BE" w:rsidRDefault="003D52BE" w:rsidP="003D52BE">
            <w:pPr>
              <w:jc w:val="right"/>
              <w:rPr>
                <w:b/>
                <w:bCs/>
                <w:color w:val="000000"/>
                <w:sz w:val="20"/>
                <w:szCs w:val="20"/>
              </w:rPr>
            </w:pPr>
          </w:p>
        </w:tc>
        <w:tc>
          <w:tcPr>
            <w:tcW w:w="1134" w:type="dxa"/>
          </w:tcPr>
          <w:p w14:paraId="0E962B01" w14:textId="77777777" w:rsidR="003D52BE" w:rsidRDefault="003D52BE" w:rsidP="003D52BE">
            <w:pPr>
              <w:jc w:val="right"/>
              <w:rPr>
                <w:b/>
                <w:bCs/>
                <w:color w:val="000000"/>
                <w:sz w:val="20"/>
                <w:szCs w:val="20"/>
              </w:rPr>
            </w:pPr>
          </w:p>
        </w:tc>
        <w:tc>
          <w:tcPr>
            <w:tcW w:w="1134" w:type="dxa"/>
          </w:tcPr>
          <w:p w14:paraId="31FC71CC" w14:textId="77777777" w:rsidR="003D52BE" w:rsidRDefault="003D52BE" w:rsidP="003D52BE">
            <w:pPr>
              <w:jc w:val="right"/>
              <w:rPr>
                <w:b/>
                <w:bCs/>
                <w:color w:val="000000"/>
                <w:sz w:val="20"/>
                <w:szCs w:val="20"/>
              </w:rPr>
            </w:pPr>
          </w:p>
        </w:tc>
        <w:tc>
          <w:tcPr>
            <w:tcW w:w="1135" w:type="dxa"/>
          </w:tcPr>
          <w:p w14:paraId="3CA66DEF" w14:textId="77777777" w:rsidR="003D52BE" w:rsidRDefault="003D52BE" w:rsidP="003D52BE">
            <w:pPr>
              <w:jc w:val="right"/>
              <w:rPr>
                <w:b/>
                <w:bCs/>
                <w:color w:val="000000"/>
                <w:sz w:val="20"/>
                <w:szCs w:val="20"/>
              </w:rPr>
            </w:pPr>
          </w:p>
        </w:tc>
      </w:tr>
      <w:tr w:rsidR="003D52BE" w:rsidRPr="00621724" w14:paraId="6ADBAE28" w14:textId="77777777" w:rsidTr="009A5F58">
        <w:tc>
          <w:tcPr>
            <w:tcW w:w="3686" w:type="dxa"/>
          </w:tcPr>
          <w:p w14:paraId="05B31CBE" w14:textId="77777777" w:rsidR="003D52BE" w:rsidRDefault="003D52BE" w:rsidP="003D52BE">
            <w:pPr>
              <w:ind w:firstLineChars="100" w:firstLine="200"/>
              <w:rPr>
                <w:b/>
                <w:bCs/>
                <w:color w:val="000000"/>
                <w:sz w:val="20"/>
                <w:szCs w:val="20"/>
              </w:rPr>
            </w:pPr>
            <w:r>
              <w:rPr>
                <w:b/>
                <w:bCs/>
                <w:color w:val="000000"/>
                <w:sz w:val="20"/>
                <w:szCs w:val="20"/>
              </w:rPr>
              <w:t>HMA</w:t>
            </w:r>
          </w:p>
        </w:tc>
        <w:tc>
          <w:tcPr>
            <w:tcW w:w="1134" w:type="dxa"/>
          </w:tcPr>
          <w:p w14:paraId="4362628A" w14:textId="77777777" w:rsidR="003D52BE" w:rsidRDefault="003D52BE" w:rsidP="003D52BE">
            <w:pPr>
              <w:jc w:val="right"/>
              <w:rPr>
                <w:color w:val="000000"/>
                <w:sz w:val="20"/>
                <w:szCs w:val="20"/>
              </w:rPr>
            </w:pPr>
          </w:p>
        </w:tc>
        <w:tc>
          <w:tcPr>
            <w:tcW w:w="1134" w:type="dxa"/>
          </w:tcPr>
          <w:p w14:paraId="306B26D8" w14:textId="77777777" w:rsidR="003D52BE" w:rsidRDefault="003D52BE" w:rsidP="003D52BE">
            <w:pPr>
              <w:jc w:val="right"/>
              <w:rPr>
                <w:color w:val="000000"/>
                <w:sz w:val="20"/>
                <w:szCs w:val="20"/>
              </w:rPr>
            </w:pPr>
          </w:p>
        </w:tc>
        <w:tc>
          <w:tcPr>
            <w:tcW w:w="1134" w:type="dxa"/>
          </w:tcPr>
          <w:p w14:paraId="19BDF6BA" w14:textId="77777777" w:rsidR="003D52BE" w:rsidRDefault="003D52BE" w:rsidP="003D52BE">
            <w:pPr>
              <w:jc w:val="right"/>
              <w:rPr>
                <w:color w:val="000000"/>
                <w:sz w:val="20"/>
                <w:szCs w:val="20"/>
              </w:rPr>
            </w:pPr>
          </w:p>
        </w:tc>
        <w:tc>
          <w:tcPr>
            <w:tcW w:w="1134" w:type="dxa"/>
          </w:tcPr>
          <w:p w14:paraId="27AEF146" w14:textId="77777777" w:rsidR="003D52BE" w:rsidRDefault="003D52BE" w:rsidP="003D52BE">
            <w:pPr>
              <w:jc w:val="right"/>
              <w:rPr>
                <w:color w:val="000000"/>
                <w:sz w:val="20"/>
                <w:szCs w:val="20"/>
              </w:rPr>
            </w:pPr>
          </w:p>
        </w:tc>
        <w:tc>
          <w:tcPr>
            <w:tcW w:w="1135" w:type="dxa"/>
          </w:tcPr>
          <w:p w14:paraId="7D6ACAA4" w14:textId="77777777" w:rsidR="003D52BE" w:rsidRDefault="003D52BE" w:rsidP="003D52BE">
            <w:pPr>
              <w:jc w:val="right"/>
              <w:rPr>
                <w:color w:val="000000"/>
                <w:sz w:val="20"/>
                <w:szCs w:val="20"/>
              </w:rPr>
            </w:pPr>
          </w:p>
        </w:tc>
        <w:tc>
          <w:tcPr>
            <w:tcW w:w="1134" w:type="dxa"/>
          </w:tcPr>
          <w:p w14:paraId="04ECE8F9" w14:textId="77777777" w:rsidR="003D52BE" w:rsidRDefault="003D52BE" w:rsidP="003D52BE">
            <w:pPr>
              <w:jc w:val="right"/>
              <w:rPr>
                <w:color w:val="000000"/>
                <w:sz w:val="20"/>
                <w:szCs w:val="20"/>
              </w:rPr>
            </w:pPr>
          </w:p>
        </w:tc>
        <w:tc>
          <w:tcPr>
            <w:tcW w:w="1134" w:type="dxa"/>
          </w:tcPr>
          <w:p w14:paraId="0FB24172" w14:textId="77777777" w:rsidR="003D52BE" w:rsidRDefault="003D52BE" w:rsidP="003D52BE">
            <w:pPr>
              <w:jc w:val="right"/>
              <w:rPr>
                <w:color w:val="000000"/>
                <w:sz w:val="20"/>
                <w:szCs w:val="20"/>
              </w:rPr>
            </w:pPr>
          </w:p>
        </w:tc>
        <w:tc>
          <w:tcPr>
            <w:tcW w:w="1134" w:type="dxa"/>
          </w:tcPr>
          <w:p w14:paraId="4485739A" w14:textId="77777777" w:rsidR="003D52BE" w:rsidRDefault="003D52BE" w:rsidP="003D52BE">
            <w:pPr>
              <w:jc w:val="right"/>
              <w:rPr>
                <w:color w:val="000000"/>
                <w:sz w:val="20"/>
                <w:szCs w:val="20"/>
              </w:rPr>
            </w:pPr>
          </w:p>
        </w:tc>
        <w:tc>
          <w:tcPr>
            <w:tcW w:w="1134" w:type="dxa"/>
          </w:tcPr>
          <w:p w14:paraId="4EB0B5D5" w14:textId="77777777" w:rsidR="003D52BE" w:rsidRDefault="003D52BE" w:rsidP="003D52BE">
            <w:pPr>
              <w:jc w:val="right"/>
              <w:rPr>
                <w:color w:val="000000"/>
                <w:sz w:val="20"/>
                <w:szCs w:val="20"/>
              </w:rPr>
            </w:pPr>
          </w:p>
        </w:tc>
        <w:tc>
          <w:tcPr>
            <w:tcW w:w="1135" w:type="dxa"/>
          </w:tcPr>
          <w:p w14:paraId="6C3C92E1" w14:textId="77777777" w:rsidR="003D52BE" w:rsidRDefault="003D52BE" w:rsidP="003D52BE">
            <w:pPr>
              <w:jc w:val="right"/>
              <w:rPr>
                <w:color w:val="000000"/>
                <w:sz w:val="20"/>
                <w:szCs w:val="20"/>
              </w:rPr>
            </w:pPr>
          </w:p>
        </w:tc>
      </w:tr>
      <w:tr w:rsidR="003D52BE" w:rsidRPr="00621724" w14:paraId="228150E1" w14:textId="77777777" w:rsidTr="009A5F58">
        <w:tc>
          <w:tcPr>
            <w:tcW w:w="3686" w:type="dxa"/>
          </w:tcPr>
          <w:p w14:paraId="08B52E71" w14:textId="77777777" w:rsidR="003D52BE" w:rsidRDefault="003D52BE" w:rsidP="003D52BE">
            <w:pPr>
              <w:ind w:firstLineChars="200" w:firstLine="400"/>
              <w:rPr>
                <w:color w:val="000000"/>
                <w:sz w:val="20"/>
                <w:szCs w:val="20"/>
              </w:rPr>
            </w:pPr>
            <w:r>
              <w:rPr>
                <w:color w:val="000000"/>
                <w:sz w:val="20"/>
                <w:szCs w:val="20"/>
              </w:rPr>
              <w:t>Mild</w:t>
            </w:r>
          </w:p>
        </w:tc>
        <w:tc>
          <w:tcPr>
            <w:tcW w:w="1134" w:type="dxa"/>
          </w:tcPr>
          <w:p w14:paraId="29C36CE9" w14:textId="77777777" w:rsidR="003D52BE" w:rsidRDefault="003D52BE" w:rsidP="003D52BE">
            <w:pPr>
              <w:jc w:val="right"/>
              <w:rPr>
                <w:color w:val="000000"/>
                <w:sz w:val="20"/>
                <w:szCs w:val="20"/>
              </w:rPr>
            </w:pPr>
            <w:r>
              <w:rPr>
                <w:color w:val="000000"/>
                <w:sz w:val="20"/>
                <w:szCs w:val="20"/>
              </w:rPr>
              <w:t>996</w:t>
            </w:r>
          </w:p>
        </w:tc>
        <w:tc>
          <w:tcPr>
            <w:tcW w:w="1134" w:type="dxa"/>
          </w:tcPr>
          <w:p w14:paraId="4935E18A" w14:textId="77777777" w:rsidR="003D52BE" w:rsidRDefault="003D52BE" w:rsidP="003D52BE">
            <w:pPr>
              <w:jc w:val="right"/>
              <w:rPr>
                <w:color w:val="000000"/>
                <w:sz w:val="20"/>
                <w:szCs w:val="20"/>
              </w:rPr>
            </w:pPr>
            <w:r>
              <w:rPr>
                <w:color w:val="000000"/>
                <w:sz w:val="20"/>
                <w:szCs w:val="20"/>
              </w:rPr>
              <w:t>1,040</w:t>
            </w:r>
          </w:p>
        </w:tc>
        <w:tc>
          <w:tcPr>
            <w:tcW w:w="1134" w:type="dxa"/>
          </w:tcPr>
          <w:p w14:paraId="331A3C22" w14:textId="77777777" w:rsidR="003D52BE" w:rsidRDefault="003D52BE" w:rsidP="003D52BE">
            <w:pPr>
              <w:jc w:val="right"/>
              <w:rPr>
                <w:color w:val="000000"/>
                <w:sz w:val="20"/>
                <w:szCs w:val="20"/>
              </w:rPr>
            </w:pPr>
            <w:r>
              <w:rPr>
                <w:color w:val="000000"/>
                <w:sz w:val="20"/>
                <w:szCs w:val="20"/>
              </w:rPr>
              <w:t>1,007</w:t>
            </w:r>
          </w:p>
        </w:tc>
        <w:tc>
          <w:tcPr>
            <w:tcW w:w="1134" w:type="dxa"/>
          </w:tcPr>
          <w:p w14:paraId="1081A564" w14:textId="77777777" w:rsidR="003D52BE" w:rsidRDefault="003D52BE" w:rsidP="003D52BE">
            <w:pPr>
              <w:jc w:val="right"/>
              <w:rPr>
                <w:color w:val="000000"/>
                <w:sz w:val="20"/>
                <w:szCs w:val="20"/>
              </w:rPr>
            </w:pPr>
            <w:r>
              <w:rPr>
                <w:color w:val="000000"/>
                <w:sz w:val="20"/>
                <w:szCs w:val="20"/>
              </w:rPr>
              <w:t>1,030</w:t>
            </w:r>
          </w:p>
        </w:tc>
        <w:tc>
          <w:tcPr>
            <w:tcW w:w="1135" w:type="dxa"/>
          </w:tcPr>
          <w:p w14:paraId="58B2BA47" w14:textId="77777777" w:rsidR="003D52BE" w:rsidRDefault="003D52BE" w:rsidP="003D52BE">
            <w:pPr>
              <w:spacing w:after="0"/>
              <w:jc w:val="right"/>
              <w:rPr>
                <w:color w:val="000000"/>
                <w:sz w:val="20"/>
                <w:szCs w:val="20"/>
                <w:lang w:eastAsia="en-AU"/>
              </w:rPr>
            </w:pPr>
            <w:r>
              <w:rPr>
                <w:color w:val="000000"/>
                <w:sz w:val="20"/>
                <w:szCs w:val="20"/>
              </w:rPr>
              <w:t>1,063</w:t>
            </w:r>
          </w:p>
        </w:tc>
        <w:tc>
          <w:tcPr>
            <w:tcW w:w="1134" w:type="dxa"/>
          </w:tcPr>
          <w:p w14:paraId="5BA12489" w14:textId="77777777" w:rsidR="003D52BE" w:rsidRDefault="003D52BE" w:rsidP="003D52BE">
            <w:pPr>
              <w:jc w:val="right"/>
              <w:rPr>
                <w:color w:val="000000"/>
                <w:sz w:val="20"/>
                <w:szCs w:val="20"/>
              </w:rPr>
            </w:pPr>
            <w:r>
              <w:rPr>
                <w:color w:val="000000"/>
                <w:sz w:val="20"/>
                <w:szCs w:val="20"/>
              </w:rPr>
              <w:t>208</w:t>
            </w:r>
          </w:p>
        </w:tc>
        <w:tc>
          <w:tcPr>
            <w:tcW w:w="1134" w:type="dxa"/>
          </w:tcPr>
          <w:p w14:paraId="50038771" w14:textId="77777777" w:rsidR="003D52BE" w:rsidRDefault="003D52BE" w:rsidP="003D52BE">
            <w:pPr>
              <w:jc w:val="right"/>
              <w:rPr>
                <w:color w:val="000000"/>
                <w:sz w:val="20"/>
                <w:szCs w:val="20"/>
              </w:rPr>
            </w:pPr>
            <w:r>
              <w:rPr>
                <w:color w:val="000000"/>
                <w:sz w:val="20"/>
                <w:szCs w:val="20"/>
              </w:rPr>
              <w:t>227</w:t>
            </w:r>
          </w:p>
        </w:tc>
        <w:tc>
          <w:tcPr>
            <w:tcW w:w="1134" w:type="dxa"/>
          </w:tcPr>
          <w:p w14:paraId="326FD491" w14:textId="77777777" w:rsidR="003D52BE" w:rsidRDefault="003D52BE" w:rsidP="003D52BE">
            <w:pPr>
              <w:jc w:val="right"/>
              <w:rPr>
                <w:color w:val="000000"/>
                <w:sz w:val="20"/>
                <w:szCs w:val="20"/>
              </w:rPr>
            </w:pPr>
            <w:r>
              <w:rPr>
                <w:color w:val="000000"/>
                <w:sz w:val="20"/>
                <w:szCs w:val="20"/>
              </w:rPr>
              <w:t>220</w:t>
            </w:r>
          </w:p>
        </w:tc>
        <w:tc>
          <w:tcPr>
            <w:tcW w:w="1134" w:type="dxa"/>
          </w:tcPr>
          <w:p w14:paraId="073A8257" w14:textId="77777777" w:rsidR="003D52BE" w:rsidRDefault="003D52BE" w:rsidP="003D52BE">
            <w:pPr>
              <w:jc w:val="right"/>
              <w:rPr>
                <w:color w:val="000000"/>
                <w:sz w:val="20"/>
                <w:szCs w:val="20"/>
              </w:rPr>
            </w:pPr>
            <w:r>
              <w:rPr>
                <w:color w:val="000000"/>
                <w:sz w:val="20"/>
                <w:szCs w:val="20"/>
              </w:rPr>
              <w:t>215</w:t>
            </w:r>
          </w:p>
        </w:tc>
        <w:tc>
          <w:tcPr>
            <w:tcW w:w="1135" w:type="dxa"/>
          </w:tcPr>
          <w:p w14:paraId="6AA6F7E7" w14:textId="77777777" w:rsidR="003D52BE" w:rsidRDefault="003D52BE" w:rsidP="003D52BE">
            <w:pPr>
              <w:spacing w:after="0"/>
              <w:jc w:val="right"/>
              <w:rPr>
                <w:color w:val="000000"/>
                <w:sz w:val="20"/>
                <w:szCs w:val="20"/>
                <w:lang w:eastAsia="en-AU"/>
              </w:rPr>
            </w:pPr>
            <w:r>
              <w:rPr>
                <w:color w:val="000000"/>
                <w:sz w:val="20"/>
                <w:szCs w:val="20"/>
              </w:rPr>
              <w:t>241</w:t>
            </w:r>
          </w:p>
        </w:tc>
      </w:tr>
      <w:tr w:rsidR="003D52BE" w:rsidRPr="00621724" w14:paraId="6FDA9733" w14:textId="77777777" w:rsidTr="009A5F58">
        <w:tc>
          <w:tcPr>
            <w:tcW w:w="3686" w:type="dxa"/>
          </w:tcPr>
          <w:p w14:paraId="56089A29" w14:textId="77777777" w:rsidR="003D52BE" w:rsidRDefault="003D52BE" w:rsidP="003D52BE">
            <w:pPr>
              <w:ind w:firstLineChars="200" w:firstLine="400"/>
              <w:rPr>
                <w:color w:val="000000"/>
                <w:sz w:val="20"/>
                <w:szCs w:val="20"/>
              </w:rPr>
            </w:pPr>
            <w:r>
              <w:rPr>
                <w:color w:val="000000"/>
                <w:sz w:val="20"/>
                <w:szCs w:val="20"/>
              </w:rPr>
              <w:t>Moderate</w:t>
            </w:r>
          </w:p>
        </w:tc>
        <w:tc>
          <w:tcPr>
            <w:tcW w:w="1134" w:type="dxa"/>
          </w:tcPr>
          <w:p w14:paraId="230EE93E" w14:textId="77777777" w:rsidR="003D52BE" w:rsidRDefault="003D52BE" w:rsidP="003D52BE">
            <w:pPr>
              <w:jc w:val="right"/>
              <w:rPr>
                <w:color w:val="000000"/>
                <w:sz w:val="20"/>
                <w:szCs w:val="20"/>
              </w:rPr>
            </w:pPr>
            <w:r>
              <w:rPr>
                <w:color w:val="000000"/>
                <w:sz w:val="20"/>
                <w:szCs w:val="20"/>
              </w:rPr>
              <w:t>145</w:t>
            </w:r>
          </w:p>
        </w:tc>
        <w:tc>
          <w:tcPr>
            <w:tcW w:w="1134" w:type="dxa"/>
          </w:tcPr>
          <w:p w14:paraId="0E16BAE8" w14:textId="77777777" w:rsidR="003D52BE" w:rsidRDefault="003D52BE" w:rsidP="003D52BE">
            <w:pPr>
              <w:jc w:val="right"/>
              <w:rPr>
                <w:color w:val="000000"/>
                <w:sz w:val="20"/>
                <w:szCs w:val="20"/>
              </w:rPr>
            </w:pPr>
            <w:r>
              <w:rPr>
                <w:color w:val="000000"/>
                <w:sz w:val="20"/>
                <w:szCs w:val="20"/>
              </w:rPr>
              <w:t>159</w:t>
            </w:r>
          </w:p>
        </w:tc>
        <w:tc>
          <w:tcPr>
            <w:tcW w:w="1134" w:type="dxa"/>
          </w:tcPr>
          <w:p w14:paraId="190CFF6B" w14:textId="77777777" w:rsidR="003D52BE" w:rsidRDefault="003D52BE" w:rsidP="003D52BE">
            <w:pPr>
              <w:jc w:val="right"/>
              <w:rPr>
                <w:color w:val="000000"/>
                <w:sz w:val="20"/>
                <w:szCs w:val="20"/>
              </w:rPr>
            </w:pPr>
            <w:r>
              <w:rPr>
                <w:color w:val="000000"/>
                <w:sz w:val="20"/>
                <w:szCs w:val="20"/>
              </w:rPr>
              <w:t>157</w:t>
            </w:r>
          </w:p>
        </w:tc>
        <w:tc>
          <w:tcPr>
            <w:tcW w:w="1134" w:type="dxa"/>
          </w:tcPr>
          <w:p w14:paraId="22AF7AFF" w14:textId="77777777" w:rsidR="003D52BE" w:rsidRDefault="003D52BE" w:rsidP="003D52BE">
            <w:pPr>
              <w:jc w:val="right"/>
              <w:rPr>
                <w:color w:val="000000"/>
                <w:sz w:val="20"/>
                <w:szCs w:val="20"/>
              </w:rPr>
            </w:pPr>
            <w:r>
              <w:rPr>
                <w:color w:val="000000"/>
                <w:sz w:val="20"/>
                <w:szCs w:val="20"/>
              </w:rPr>
              <w:t>156</w:t>
            </w:r>
          </w:p>
        </w:tc>
        <w:tc>
          <w:tcPr>
            <w:tcW w:w="1135" w:type="dxa"/>
          </w:tcPr>
          <w:p w14:paraId="410E5B48" w14:textId="77777777" w:rsidR="003D52BE" w:rsidRDefault="003D52BE" w:rsidP="003D52BE">
            <w:pPr>
              <w:jc w:val="right"/>
              <w:rPr>
                <w:color w:val="000000"/>
                <w:sz w:val="20"/>
                <w:szCs w:val="20"/>
              </w:rPr>
            </w:pPr>
            <w:r>
              <w:rPr>
                <w:color w:val="000000"/>
                <w:sz w:val="20"/>
                <w:szCs w:val="20"/>
              </w:rPr>
              <w:t>161</w:t>
            </w:r>
          </w:p>
        </w:tc>
        <w:tc>
          <w:tcPr>
            <w:tcW w:w="1134" w:type="dxa"/>
          </w:tcPr>
          <w:p w14:paraId="5ED0C068" w14:textId="77777777" w:rsidR="003D52BE" w:rsidRDefault="003D52BE" w:rsidP="003D52BE">
            <w:pPr>
              <w:jc w:val="right"/>
              <w:rPr>
                <w:color w:val="000000"/>
                <w:sz w:val="20"/>
                <w:szCs w:val="20"/>
              </w:rPr>
            </w:pPr>
            <w:r>
              <w:rPr>
                <w:color w:val="000000"/>
                <w:sz w:val="20"/>
                <w:szCs w:val="20"/>
              </w:rPr>
              <w:t>94</w:t>
            </w:r>
          </w:p>
        </w:tc>
        <w:tc>
          <w:tcPr>
            <w:tcW w:w="1134" w:type="dxa"/>
          </w:tcPr>
          <w:p w14:paraId="09723B2A" w14:textId="77777777" w:rsidR="003D52BE" w:rsidRDefault="003D52BE" w:rsidP="003D52BE">
            <w:pPr>
              <w:jc w:val="right"/>
              <w:rPr>
                <w:color w:val="000000"/>
                <w:sz w:val="20"/>
                <w:szCs w:val="20"/>
              </w:rPr>
            </w:pPr>
            <w:r>
              <w:rPr>
                <w:color w:val="000000"/>
                <w:sz w:val="20"/>
                <w:szCs w:val="20"/>
              </w:rPr>
              <w:t>99</w:t>
            </w:r>
          </w:p>
        </w:tc>
        <w:tc>
          <w:tcPr>
            <w:tcW w:w="1134" w:type="dxa"/>
          </w:tcPr>
          <w:p w14:paraId="7E546484" w14:textId="77777777" w:rsidR="003D52BE" w:rsidRDefault="003D52BE" w:rsidP="003D52BE">
            <w:pPr>
              <w:jc w:val="right"/>
              <w:rPr>
                <w:color w:val="000000"/>
                <w:sz w:val="20"/>
                <w:szCs w:val="20"/>
              </w:rPr>
            </w:pPr>
            <w:r>
              <w:rPr>
                <w:color w:val="000000"/>
                <w:sz w:val="20"/>
                <w:szCs w:val="20"/>
              </w:rPr>
              <w:t>88</w:t>
            </w:r>
          </w:p>
        </w:tc>
        <w:tc>
          <w:tcPr>
            <w:tcW w:w="1134" w:type="dxa"/>
          </w:tcPr>
          <w:p w14:paraId="06A106E1" w14:textId="77777777" w:rsidR="003D52BE" w:rsidRDefault="003D52BE" w:rsidP="003D52BE">
            <w:pPr>
              <w:jc w:val="right"/>
              <w:rPr>
                <w:color w:val="000000"/>
                <w:sz w:val="20"/>
                <w:szCs w:val="20"/>
              </w:rPr>
            </w:pPr>
            <w:r>
              <w:rPr>
                <w:color w:val="000000"/>
                <w:sz w:val="20"/>
                <w:szCs w:val="20"/>
              </w:rPr>
              <w:t>98</w:t>
            </w:r>
          </w:p>
        </w:tc>
        <w:tc>
          <w:tcPr>
            <w:tcW w:w="1135" w:type="dxa"/>
          </w:tcPr>
          <w:p w14:paraId="6A91A101" w14:textId="77777777" w:rsidR="003D52BE" w:rsidRDefault="003D52BE" w:rsidP="003D52BE">
            <w:pPr>
              <w:jc w:val="right"/>
              <w:rPr>
                <w:color w:val="000000"/>
                <w:sz w:val="20"/>
                <w:szCs w:val="20"/>
              </w:rPr>
            </w:pPr>
            <w:r>
              <w:rPr>
                <w:color w:val="000000"/>
                <w:sz w:val="20"/>
                <w:szCs w:val="20"/>
              </w:rPr>
              <w:t>101</w:t>
            </w:r>
          </w:p>
        </w:tc>
      </w:tr>
      <w:tr w:rsidR="003D52BE" w:rsidRPr="00621724" w14:paraId="5EDA4B57" w14:textId="77777777" w:rsidTr="009A5F58">
        <w:tc>
          <w:tcPr>
            <w:tcW w:w="3686" w:type="dxa"/>
          </w:tcPr>
          <w:p w14:paraId="2FE778B0" w14:textId="77777777" w:rsidR="003D52BE" w:rsidRDefault="003D52BE" w:rsidP="003D52BE">
            <w:pPr>
              <w:ind w:firstLineChars="200" w:firstLine="400"/>
              <w:rPr>
                <w:color w:val="000000"/>
                <w:sz w:val="20"/>
                <w:szCs w:val="20"/>
              </w:rPr>
            </w:pPr>
            <w:r>
              <w:rPr>
                <w:color w:val="000000"/>
                <w:sz w:val="20"/>
                <w:szCs w:val="20"/>
              </w:rPr>
              <w:t>Severe</w:t>
            </w:r>
          </w:p>
        </w:tc>
        <w:tc>
          <w:tcPr>
            <w:tcW w:w="1134" w:type="dxa"/>
          </w:tcPr>
          <w:p w14:paraId="5E0DC6D6" w14:textId="77777777" w:rsidR="003D52BE" w:rsidRDefault="003D52BE" w:rsidP="003D52BE">
            <w:pPr>
              <w:jc w:val="right"/>
              <w:rPr>
                <w:color w:val="000000"/>
                <w:sz w:val="20"/>
                <w:szCs w:val="20"/>
              </w:rPr>
            </w:pPr>
            <w:r>
              <w:rPr>
                <w:color w:val="000000"/>
                <w:sz w:val="20"/>
                <w:szCs w:val="20"/>
              </w:rPr>
              <w:t>374</w:t>
            </w:r>
          </w:p>
        </w:tc>
        <w:tc>
          <w:tcPr>
            <w:tcW w:w="1134" w:type="dxa"/>
          </w:tcPr>
          <w:p w14:paraId="5191E3D8" w14:textId="77777777" w:rsidR="003D52BE" w:rsidRDefault="003D52BE" w:rsidP="003D52BE">
            <w:pPr>
              <w:jc w:val="right"/>
              <w:rPr>
                <w:color w:val="000000"/>
                <w:sz w:val="20"/>
                <w:szCs w:val="20"/>
              </w:rPr>
            </w:pPr>
            <w:r>
              <w:rPr>
                <w:color w:val="000000"/>
                <w:sz w:val="20"/>
                <w:szCs w:val="20"/>
              </w:rPr>
              <w:t>385</w:t>
            </w:r>
          </w:p>
        </w:tc>
        <w:tc>
          <w:tcPr>
            <w:tcW w:w="1134" w:type="dxa"/>
          </w:tcPr>
          <w:p w14:paraId="64DEC915" w14:textId="77777777" w:rsidR="003D52BE" w:rsidRDefault="003D52BE" w:rsidP="003D52BE">
            <w:pPr>
              <w:jc w:val="right"/>
              <w:rPr>
                <w:color w:val="000000"/>
                <w:sz w:val="20"/>
                <w:szCs w:val="20"/>
              </w:rPr>
            </w:pPr>
            <w:r>
              <w:rPr>
                <w:color w:val="000000"/>
                <w:sz w:val="20"/>
                <w:szCs w:val="20"/>
              </w:rPr>
              <w:t>392</w:t>
            </w:r>
          </w:p>
        </w:tc>
        <w:tc>
          <w:tcPr>
            <w:tcW w:w="1134" w:type="dxa"/>
          </w:tcPr>
          <w:p w14:paraId="51D50EE2" w14:textId="77777777" w:rsidR="003D52BE" w:rsidRDefault="003D52BE" w:rsidP="003D52BE">
            <w:pPr>
              <w:jc w:val="right"/>
              <w:rPr>
                <w:color w:val="000000"/>
                <w:sz w:val="20"/>
                <w:szCs w:val="20"/>
              </w:rPr>
            </w:pPr>
            <w:r>
              <w:rPr>
                <w:color w:val="000000"/>
                <w:sz w:val="20"/>
                <w:szCs w:val="20"/>
              </w:rPr>
              <w:t>394</w:t>
            </w:r>
          </w:p>
        </w:tc>
        <w:tc>
          <w:tcPr>
            <w:tcW w:w="1135" w:type="dxa"/>
          </w:tcPr>
          <w:p w14:paraId="75A8CF49" w14:textId="77777777" w:rsidR="003D52BE" w:rsidRDefault="003D52BE" w:rsidP="003D52BE">
            <w:pPr>
              <w:jc w:val="right"/>
              <w:rPr>
                <w:color w:val="000000"/>
                <w:sz w:val="20"/>
                <w:szCs w:val="20"/>
              </w:rPr>
            </w:pPr>
            <w:r>
              <w:rPr>
                <w:color w:val="000000"/>
                <w:sz w:val="20"/>
                <w:szCs w:val="20"/>
              </w:rPr>
              <w:t>413</w:t>
            </w:r>
          </w:p>
        </w:tc>
        <w:tc>
          <w:tcPr>
            <w:tcW w:w="1134" w:type="dxa"/>
          </w:tcPr>
          <w:p w14:paraId="682525E5" w14:textId="77777777" w:rsidR="003D52BE" w:rsidRDefault="003D52BE" w:rsidP="003D52BE">
            <w:pPr>
              <w:jc w:val="right"/>
              <w:rPr>
                <w:color w:val="000000"/>
                <w:sz w:val="20"/>
                <w:szCs w:val="20"/>
              </w:rPr>
            </w:pPr>
            <w:r>
              <w:rPr>
                <w:color w:val="000000"/>
                <w:sz w:val="20"/>
                <w:szCs w:val="20"/>
              </w:rPr>
              <w:t>327</w:t>
            </w:r>
          </w:p>
        </w:tc>
        <w:tc>
          <w:tcPr>
            <w:tcW w:w="1134" w:type="dxa"/>
          </w:tcPr>
          <w:p w14:paraId="742B9E20" w14:textId="77777777" w:rsidR="003D52BE" w:rsidRDefault="003D52BE" w:rsidP="003D52BE">
            <w:pPr>
              <w:jc w:val="right"/>
              <w:rPr>
                <w:color w:val="000000"/>
                <w:sz w:val="20"/>
                <w:szCs w:val="20"/>
              </w:rPr>
            </w:pPr>
            <w:r>
              <w:rPr>
                <w:color w:val="000000"/>
                <w:sz w:val="20"/>
                <w:szCs w:val="20"/>
              </w:rPr>
              <w:t>340</w:t>
            </w:r>
          </w:p>
        </w:tc>
        <w:tc>
          <w:tcPr>
            <w:tcW w:w="1134" w:type="dxa"/>
          </w:tcPr>
          <w:p w14:paraId="485E2CF5" w14:textId="77777777" w:rsidR="003D52BE" w:rsidRDefault="003D52BE" w:rsidP="003D52BE">
            <w:pPr>
              <w:jc w:val="right"/>
              <w:rPr>
                <w:color w:val="000000"/>
                <w:sz w:val="20"/>
                <w:szCs w:val="20"/>
              </w:rPr>
            </w:pPr>
            <w:r>
              <w:rPr>
                <w:color w:val="000000"/>
                <w:sz w:val="20"/>
                <w:szCs w:val="20"/>
              </w:rPr>
              <w:t>355</w:t>
            </w:r>
          </w:p>
        </w:tc>
        <w:tc>
          <w:tcPr>
            <w:tcW w:w="1134" w:type="dxa"/>
          </w:tcPr>
          <w:p w14:paraId="5FEF8C3E" w14:textId="77777777" w:rsidR="003D52BE" w:rsidRDefault="003D52BE" w:rsidP="003D52BE">
            <w:pPr>
              <w:jc w:val="right"/>
              <w:rPr>
                <w:color w:val="000000"/>
                <w:sz w:val="20"/>
                <w:szCs w:val="20"/>
              </w:rPr>
            </w:pPr>
            <w:r>
              <w:rPr>
                <w:color w:val="000000"/>
                <w:sz w:val="20"/>
                <w:szCs w:val="20"/>
              </w:rPr>
              <w:t>355</w:t>
            </w:r>
          </w:p>
        </w:tc>
        <w:tc>
          <w:tcPr>
            <w:tcW w:w="1135" w:type="dxa"/>
          </w:tcPr>
          <w:p w14:paraId="03E40D2E" w14:textId="77777777" w:rsidR="003D52BE" w:rsidRDefault="003D52BE" w:rsidP="003D52BE">
            <w:pPr>
              <w:jc w:val="right"/>
              <w:rPr>
                <w:color w:val="000000"/>
                <w:sz w:val="20"/>
                <w:szCs w:val="20"/>
              </w:rPr>
            </w:pPr>
            <w:r>
              <w:rPr>
                <w:color w:val="000000"/>
                <w:sz w:val="20"/>
                <w:szCs w:val="20"/>
              </w:rPr>
              <w:t>385</w:t>
            </w:r>
          </w:p>
        </w:tc>
      </w:tr>
      <w:tr w:rsidR="003D52BE" w:rsidRPr="00621724" w14:paraId="69C98248" w14:textId="77777777" w:rsidTr="009A5F58">
        <w:tc>
          <w:tcPr>
            <w:tcW w:w="3686" w:type="dxa"/>
          </w:tcPr>
          <w:p w14:paraId="77893A32" w14:textId="77777777" w:rsidR="003D52BE" w:rsidRDefault="003D52BE" w:rsidP="003D52BE">
            <w:pPr>
              <w:ind w:firstLineChars="100" w:firstLine="200"/>
              <w:rPr>
                <w:b/>
                <w:bCs/>
                <w:color w:val="000000"/>
                <w:sz w:val="20"/>
                <w:szCs w:val="20"/>
              </w:rPr>
            </w:pPr>
            <w:r>
              <w:rPr>
                <w:b/>
                <w:bCs/>
                <w:color w:val="000000"/>
                <w:sz w:val="20"/>
                <w:szCs w:val="20"/>
              </w:rPr>
              <w:t>HMB</w:t>
            </w:r>
          </w:p>
        </w:tc>
        <w:tc>
          <w:tcPr>
            <w:tcW w:w="1134" w:type="dxa"/>
          </w:tcPr>
          <w:p w14:paraId="668A7816" w14:textId="77777777" w:rsidR="003D52BE" w:rsidRDefault="003D52BE" w:rsidP="003D52BE">
            <w:pPr>
              <w:jc w:val="right"/>
              <w:rPr>
                <w:color w:val="000000"/>
                <w:sz w:val="20"/>
                <w:szCs w:val="20"/>
              </w:rPr>
            </w:pPr>
          </w:p>
        </w:tc>
        <w:tc>
          <w:tcPr>
            <w:tcW w:w="1134" w:type="dxa"/>
          </w:tcPr>
          <w:p w14:paraId="692DE1CB" w14:textId="77777777" w:rsidR="003D52BE" w:rsidRDefault="003D52BE" w:rsidP="003D52BE">
            <w:pPr>
              <w:jc w:val="right"/>
              <w:rPr>
                <w:color w:val="000000"/>
                <w:sz w:val="20"/>
                <w:szCs w:val="20"/>
              </w:rPr>
            </w:pPr>
          </w:p>
        </w:tc>
        <w:tc>
          <w:tcPr>
            <w:tcW w:w="1134" w:type="dxa"/>
          </w:tcPr>
          <w:p w14:paraId="203C27FA" w14:textId="77777777" w:rsidR="003D52BE" w:rsidRDefault="003D52BE" w:rsidP="003D52BE">
            <w:pPr>
              <w:jc w:val="right"/>
              <w:rPr>
                <w:color w:val="000000"/>
                <w:sz w:val="20"/>
                <w:szCs w:val="20"/>
              </w:rPr>
            </w:pPr>
          </w:p>
        </w:tc>
        <w:tc>
          <w:tcPr>
            <w:tcW w:w="1134" w:type="dxa"/>
          </w:tcPr>
          <w:p w14:paraId="3ED665A1" w14:textId="77777777" w:rsidR="003D52BE" w:rsidRDefault="003D52BE" w:rsidP="003D52BE">
            <w:pPr>
              <w:jc w:val="right"/>
              <w:rPr>
                <w:color w:val="000000"/>
                <w:sz w:val="20"/>
                <w:szCs w:val="20"/>
              </w:rPr>
            </w:pPr>
          </w:p>
        </w:tc>
        <w:tc>
          <w:tcPr>
            <w:tcW w:w="1135" w:type="dxa"/>
          </w:tcPr>
          <w:p w14:paraId="4205BA17" w14:textId="53220B1D" w:rsidR="003D52BE" w:rsidRDefault="003D52BE" w:rsidP="003D52BE">
            <w:pPr>
              <w:jc w:val="right"/>
              <w:rPr>
                <w:color w:val="000000"/>
                <w:sz w:val="20"/>
                <w:szCs w:val="20"/>
              </w:rPr>
            </w:pPr>
          </w:p>
        </w:tc>
        <w:tc>
          <w:tcPr>
            <w:tcW w:w="1134" w:type="dxa"/>
          </w:tcPr>
          <w:p w14:paraId="70C0CDB5" w14:textId="77777777" w:rsidR="003D52BE" w:rsidRDefault="003D52BE" w:rsidP="003D52BE">
            <w:pPr>
              <w:jc w:val="right"/>
              <w:rPr>
                <w:color w:val="000000"/>
                <w:sz w:val="20"/>
                <w:szCs w:val="20"/>
              </w:rPr>
            </w:pPr>
          </w:p>
        </w:tc>
        <w:tc>
          <w:tcPr>
            <w:tcW w:w="1134" w:type="dxa"/>
          </w:tcPr>
          <w:p w14:paraId="2FA0924A" w14:textId="77777777" w:rsidR="003D52BE" w:rsidRDefault="003D52BE" w:rsidP="003D52BE">
            <w:pPr>
              <w:jc w:val="right"/>
              <w:rPr>
                <w:color w:val="000000"/>
                <w:sz w:val="20"/>
                <w:szCs w:val="20"/>
              </w:rPr>
            </w:pPr>
          </w:p>
        </w:tc>
        <w:tc>
          <w:tcPr>
            <w:tcW w:w="1134" w:type="dxa"/>
          </w:tcPr>
          <w:p w14:paraId="3E18EC56" w14:textId="77777777" w:rsidR="003D52BE" w:rsidRDefault="003D52BE" w:rsidP="003D52BE">
            <w:pPr>
              <w:jc w:val="right"/>
              <w:rPr>
                <w:color w:val="000000"/>
                <w:sz w:val="20"/>
                <w:szCs w:val="20"/>
              </w:rPr>
            </w:pPr>
          </w:p>
        </w:tc>
        <w:tc>
          <w:tcPr>
            <w:tcW w:w="1134" w:type="dxa"/>
          </w:tcPr>
          <w:p w14:paraId="5D2F75B5" w14:textId="77777777" w:rsidR="003D52BE" w:rsidRDefault="003D52BE" w:rsidP="003D52BE">
            <w:pPr>
              <w:jc w:val="right"/>
              <w:rPr>
                <w:color w:val="000000"/>
                <w:sz w:val="20"/>
                <w:szCs w:val="20"/>
              </w:rPr>
            </w:pPr>
          </w:p>
        </w:tc>
        <w:tc>
          <w:tcPr>
            <w:tcW w:w="1135" w:type="dxa"/>
          </w:tcPr>
          <w:p w14:paraId="00C39220" w14:textId="0D1F2F04" w:rsidR="003D52BE" w:rsidRDefault="003D52BE" w:rsidP="003D52BE">
            <w:pPr>
              <w:jc w:val="right"/>
              <w:rPr>
                <w:color w:val="000000"/>
                <w:sz w:val="20"/>
                <w:szCs w:val="20"/>
              </w:rPr>
            </w:pPr>
          </w:p>
        </w:tc>
      </w:tr>
      <w:tr w:rsidR="003D52BE" w:rsidRPr="00621724" w14:paraId="48E8D917" w14:textId="77777777" w:rsidTr="009A5F58">
        <w:tc>
          <w:tcPr>
            <w:tcW w:w="3686" w:type="dxa"/>
          </w:tcPr>
          <w:p w14:paraId="7297E7E2" w14:textId="77777777" w:rsidR="003D52BE" w:rsidRDefault="003D52BE" w:rsidP="003D52BE">
            <w:pPr>
              <w:ind w:firstLineChars="200" w:firstLine="400"/>
              <w:rPr>
                <w:color w:val="000000"/>
                <w:sz w:val="20"/>
                <w:szCs w:val="20"/>
              </w:rPr>
            </w:pPr>
            <w:r>
              <w:rPr>
                <w:color w:val="000000"/>
                <w:sz w:val="20"/>
                <w:szCs w:val="20"/>
              </w:rPr>
              <w:t>Mild</w:t>
            </w:r>
          </w:p>
        </w:tc>
        <w:tc>
          <w:tcPr>
            <w:tcW w:w="1134" w:type="dxa"/>
          </w:tcPr>
          <w:p w14:paraId="48A7CBB4" w14:textId="77777777" w:rsidR="003D52BE" w:rsidRDefault="003D52BE" w:rsidP="003D52BE">
            <w:pPr>
              <w:jc w:val="right"/>
              <w:rPr>
                <w:color w:val="000000"/>
                <w:sz w:val="20"/>
                <w:szCs w:val="20"/>
              </w:rPr>
            </w:pPr>
            <w:r>
              <w:rPr>
                <w:color w:val="000000"/>
                <w:sz w:val="20"/>
                <w:szCs w:val="20"/>
              </w:rPr>
              <w:t>235</w:t>
            </w:r>
          </w:p>
        </w:tc>
        <w:tc>
          <w:tcPr>
            <w:tcW w:w="1134" w:type="dxa"/>
          </w:tcPr>
          <w:p w14:paraId="683E82F1" w14:textId="77777777" w:rsidR="003D52BE" w:rsidRDefault="003D52BE" w:rsidP="003D52BE">
            <w:pPr>
              <w:jc w:val="right"/>
              <w:rPr>
                <w:color w:val="000000"/>
                <w:sz w:val="20"/>
                <w:szCs w:val="20"/>
              </w:rPr>
            </w:pPr>
            <w:r>
              <w:rPr>
                <w:color w:val="000000"/>
                <w:sz w:val="20"/>
                <w:szCs w:val="20"/>
              </w:rPr>
              <w:t>240</w:t>
            </w:r>
          </w:p>
        </w:tc>
        <w:tc>
          <w:tcPr>
            <w:tcW w:w="1134" w:type="dxa"/>
          </w:tcPr>
          <w:p w14:paraId="41324D7D" w14:textId="77777777" w:rsidR="003D52BE" w:rsidRDefault="003D52BE" w:rsidP="003D52BE">
            <w:pPr>
              <w:jc w:val="right"/>
              <w:rPr>
                <w:color w:val="000000"/>
                <w:sz w:val="20"/>
                <w:szCs w:val="20"/>
              </w:rPr>
            </w:pPr>
            <w:r>
              <w:rPr>
                <w:color w:val="000000"/>
                <w:sz w:val="20"/>
                <w:szCs w:val="20"/>
              </w:rPr>
              <w:t>227</w:t>
            </w:r>
          </w:p>
        </w:tc>
        <w:tc>
          <w:tcPr>
            <w:tcW w:w="1134" w:type="dxa"/>
          </w:tcPr>
          <w:p w14:paraId="41D38A81" w14:textId="77777777" w:rsidR="003D52BE" w:rsidRDefault="003D52BE" w:rsidP="003D52BE">
            <w:pPr>
              <w:jc w:val="right"/>
              <w:rPr>
                <w:color w:val="000000"/>
                <w:sz w:val="20"/>
                <w:szCs w:val="20"/>
              </w:rPr>
            </w:pPr>
            <w:r>
              <w:rPr>
                <w:color w:val="000000"/>
                <w:sz w:val="20"/>
                <w:szCs w:val="20"/>
              </w:rPr>
              <w:t>228</w:t>
            </w:r>
          </w:p>
        </w:tc>
        <w:tc>
          <w:tcPr>
            <w:tcW w:w="1135" w:type="dxa"/>
          </w:tcPr>
          <w:p w14:paraId="6B754563" w14:textId="77777777" w:rsidR="003D52BE" w:rsidRDefault="003D52BE" w:rsidP="003D52BE">
            <w:pPr>
              <w:jc w:val="right"/>
              <w:rPr>
                <w:color w:val="000000"/>
                <w:sz w:val="20"/>
                <w:szCs w:val="20"/>
              </w:rPr>
            </w:pPr>
            <w:r>
              <w:rPr>
                <w:color w:val="000000"/>
                <w:sz w:val="20"/>
                <w:szCs w:val="20"/>
              </w:rPr>
              <w:t>229</w:t>
            </w:r>
          </w:p>
        </w:tc>
        <w:tc>
          <w:tcPr>
            <w:tcW w:w="1134" w:type="dxa"/>
          </w:tcPr>
          <w:p w14:paraId="0CF3CE98" w14:textId="77777777" w:rsidR="003D52BE" w:rsidRDefault="003D52BE" w:rsidP="003D52BE">
            <w:pPr>
              <w:jc w:val="right"/>
              <w:rPr>
                <w:color w:val="000000"/>
                <w:sz w:val="20"/>
                <w:szCs w:val="20"/>
              </w:rPr>
            </w:pPr>
            <w:r>
              <w:rPr>
                <w:color w:val="000000"/>
                <w:sz w:val="20"/>
                <w:szCs w:val="20"/>
              </w:rPr>
              <w:t>55</w:t>
            </w:r>
          </w:p>
        </w:tc>
        <w:tc>
          <w:tcPr>
            <w:tcW w:w="1134" w:type="dxa"/>
          </w:tcPr>
          <w:p w14:paraId="004958CA" w14:textId="77777777" w:rsidR="003D52BE" w:rsidRDefault="003D52BE" w:rsidP="003D52BE">
            <w:pPr>
              <w:jc w:val="right"/>
              <w:rPr>
                <w:color w:val="000000"/>
                <w:sz w:val="20"/>
                <w:szCs w:val="20"/>
              </w:rPr>
            </w:pPr>
            <w:r>
              <w:rPr>
                <w:color w:val="000000"/>
                <w:sz w:val="20"/>
                <w:szCs w:val="20"/>
              </w:rPr>
              <w:t>53</w:t>
            </w:r>
          </w:p>
        </w:tc>
        <w:tc>
          <w:tcPr>
            <w:tcW w:w="1134" w:type="dxa"/>
          </w:tcPr>
          <w:p w14:paraId="18E0005F" w14:textId="77777777" w:rsidR="003D52BE" w:rsidRDefault="003D52BE" w:rsidP="003D52BE">
            <w:pPr>
              <w:jc w:val="right"/>
              <w:rPr>
                <w:color w:val="000000"/>
                <w:sz w:val="20"/>
                <w:szCs w:val="20"/>
              </w:rPr>
            </w:pPr>
            <w:r>
              <w:rPr>
                <w:color w:val="000000"/>
                <w:sz w:val="20"/>
                <w:szCs w:val="20"/>
              </w:rPr>
              <w:t>54</w:t>
            </w:r>
          </w:p>
        </w:tc>
        <w:tc>
          <w:tcPr>
            <w:tcW w:w="1134" w:type="dxa"/>
          </w:tcPr>
          <w:p w14:paraId="647AFED3" w14:textId="77777777" w:rsidR="003D52BE" w:rsidRDefault="003D52BE" w:rsidP="003D52BE">
            <w:pPr>
              <w:jc w:val="right"/>
              <w:rPr>
                <w:color w:val="000000"/>
                <w:sz w:val="20"/>
                <w:szCs w:val="20"/>
              </w:rPr>
            </w:pPr>
            <w:r>
              <w:rPr>
                <w:color w:val="000000"/>
                <w:sz w:val="20"/>
                <w:szCs w:val="20"/>
              </w:rPr>
              <w:t>51</w:t>
            </w:r>
          </w:p>
        </w:tc>
        <w:tc>
          <w:tcPr>
            <w:tcW w:w="1135" w:type="dxa"/>
          </w:tcPr>
          <w:p w14:paraId="5D8EC357" w14:textId="77777777" w:rsidR="003D52BE" w:rsidRDefault="003D52BE" w:rsidP="003D52BE">
            <w:pPr>
              <w:jc w:val="right"/>
              <w:rPr>
                <w:color w:val="000000"/>
                <w:sz w:val="20"/>
                <w:szCs w:val="20"/>
              </w:rPr>
            </w:pPr>
            <w:r>
              <w:rPr>
                <w:color w:val="000000"/>
                <w:sz w:val="20"/>
                <w:szCs w:val="20"/>
              </w:rPr>
              <w:t>57</w:t>
            </w:r>
          </w:p>
        </w:tc>
      </w:tr>
      <w:tr w:rsidR="003D52BE" w:rsidRPr="00621724" w14:paraId="5D3CAA15" w14:textId="77777777" w:rsidTr="009A5F58">
        <w:tc>
          <w:tcPr>
            <w:tcW w:w="3686" w:type="dxa"/>
          </w:tcPr>
          <w:p w14:paraId="27DD2432" w14:textId="77777777" w:rsidR="003D52BE" w:rsidRDefault="003D52BE" w:rsidP="003D52BE">
            <w:pPr>
              <w:ind w:firstLineChars="200" w:firstLine="400"/>
              <w:rPr>
                <w:color w:val="000000"/>
                <w:sz w:val="20"/>
                <w:szCs w:val="20"/>
              </w:rPr>
            </w:pPr>
            <w:r>
              <w:rPr>
                <w:color w:val="000000"/>
                <w:sz w:val="20"/>
                <w:szCs w:val="20"/>
              </w:rPr>
              <w:t>Moderate</w:t>
            </w:r>
          </w:p>
        </w:tc>
        <w:tc>
          <w:tcPr>
            <w:tcW w:w="1134" w:type="dxa"/>
          </w:tcPr>
          <w:p w14:paraId="69C247A9" w14:textId="77777777" w:rsidR="003D52BE" w:rsidRDefault="003D52BE" w:rsidP="003D52BE">
            <w:pPr>
              <w:jc w:val="right"/>
              <w:rPr>
                <w:color w:val="000000"/>
                <w:sz w:val="20"/>
                <w:szCs w:val="20"/>
              </w:rPr>
            </w:pPr>
            <w:r>
              <w:rPr>
                <w:color w:val="000000"/>
                <w:sz w:val="20"/>
                <w:szCs w:val="20"/>
              </w:rPr>
              <w:t>97</w:t>
            </w:r>
          </w:p>
        </w:tc>
        <w:tc>
          <w:tcPr>
            <w:tcW w:w="1134" w:type="dxa"/>
          </w:tcPr>
          <w:p w14:paraId="5D4412C2" w14:textId="77777777" w:rsidR="003D52BE" w:rsidRDefault="003D52BE" w:rsidP="003D52BE">
            <w:pPr>
              <w:jc w:val="right"/>
              <w:rPr>
                <w:color w:val="000000"/>
                <w:sz w:val="20"/>
                <w:szCs w:val="20"/>
              </w:rPr>
            </w:pPr>
            <w:r>
              <w:rPr>
                <w:color w:val="000000"/>
                <w:sz w:val="20"/>
                <w:szCs w:val="20"/>
              </w:rPr>
              <w:t>96</w:t>
            </w:r>
          </w:p>
        </w:tc>
        <w:tc>
          <w:tcPr>
            <w:tcW w:w="1134" w:type="dxa"/>
          </w:tcPr>
          <w:p w14:paraId="179079B1" w14:textId="77777777" w:rsidR="003D52BE" w:rsidRDefault="003D52BE" w:rsidP="003D52BE">
            <w:pPr>
              <w:jc w:val="right"/>
              <w:rPr>
                <w:color w:val="000000"/>
                <w:sz w:val="20"/>
                <w:szCs w:val="20"/>
              </w:rPr>
            </w:pPr>
            <w:r>
              <w:rPr>
                <w:color w:val="000000"/>
                <w:sz w:val="20"/>
                <w:szCs w:val="20"/>
              </w:rPr>
              <w:t>98</w:t>
            </w:r>
          </w:p>
        </w:tc>
        <w:tc>
          <w:tcPr>
            <w:tcW w:w="1134" w:type="dxa"/>
          </w:tcPr>
          <w:p w14:paraId="1C992D48" w14:textId="77777777" w:rsidR="003D52BE" w:rsidRDefault="003D52BE" w:rsidP="003D52BE">
            <w:pPr>
              <w:jc w:val="right"/>
              <w:rPr>
                <w:color w:val="000000"/>
                <w:sz w:val="20"/>
                <w:szCs w:val="20"/>
              </w:rPr>
            </w:pPr>
            <w:r>
              <w:rPr>
                <w:color w:val="000000"/>
                <w:sz w:val="20"/>
                <w:szCs w:val="20"/>
              </w:rPr>
              <w:t>99</w:t>
            </w:r>
          </w:p>
        </w:tc>
        <w:tc>
          <w:tcPr>
            <w:tcW w:w="1135" w:type="dxa"/>
          </w:tcPr>
          <w:p w14:paraId="3B6ADC8D" w14:textId="77777777" w:rsidR="003D52BE" w:rsidRDefault="003D52BE" w:rsidP="003D52BE">
            <w:pPr>
              <w:jc w:val="right"/>
              <w:rPr>
                <w:color w:val="000000"/>
                <w:sz w:val="20"/>
                <w:szCs w:val="20"/>
              </w:rPr>
            </w:pPr>
            <w:r>
              <w:rPr>
                <w:color w:val="000000"/>
                <w:sz w:val="20"/>
                <w:szCs w:val="20"/>
              </w:rPr>
              <w:t>100</w:t>
            </w:r>
          </w:p>
        </w:tc>
        <w:tc>
          <w:tcPr>
            <w:tcW w:w="1134" w:type="dxa"/>
          </w:tcPr>
          <w:p w14:paraId="0D9BEC4F" w14:textId="77777777" w:rsidR="003D52BE" w:rsidRDefault="003D52BE" w:rsidP="003D52BE">
            <w:pPr>
              <w:jc w:val="right"/>
              <w:rPr>
                <w:color w:val="000000"/>
                <w:sz w:val="20"/>
                <w:szCs w:val="20"/>
              </w:rPr>
            </w:pPr>
            <w:r>
              <w:rPr>
                <w:color w:val="000000"/>
                <w:sz w:val="20"/>
                <w:szCs w:val="20"/>
              </w:rPr>
              <w:t>49</w:t>
            </w:r>
          </w:p>
        </w:tc>
        <w:tc>
          <w:tcPr>
            <w:tcW w:w="1134" w:type="dxa"/>
          </w:tcPr>
          <w:p w14:paraId="31C5596F" w14:textId="77777777" w:rsidR="003D52BE" w:rsidRDefault="003D52BE" w:rsidP="003D52BE">
            <w:pPr>
              <w:jc w:val="right"/>
              <w:rPr>
                <w:color w:val="000000"/>
                <w:sz w:val="20"/>
                <w:szCs w:val="20"/>
              </w:rPr>
            </w:pPr>
            <w:r>
              <w:rPr>
                <w:color w:val="000000"/>
                <w:sz w:val="20"/>
                <w:szCs w:val="20"/>
              </w:rPr>
              <w:t>54</w:t>
            </w:r>
          </w:p>
        </w:tc>
        <w:tc>
          <w:tcPr>
            <w:tcW w:w="1134" w:type="dxa"/>
          </w:tcPr>
          <w:p w14:paraId="7B04BCC8" w14:textId="77777777" w:rsidR="003D52BE" w:rsidRDefault="003D52BE" w:rsidP="003D52BE">
            <w:pPr>
              <w:jc w:val="right"/>
              <w:rPr>
                <w:color w:val="000000"/>
                <w:sz w:val="20"/>
                <w:szCs w:val="20"/>
              </w:rPr>
            </w:pPr>
            <w:r>
              <w:rPr>
                <w:color w:val="000000"/>
                <w:sz w:val="20"/>
                <w:szCs w:val="20"/>
              </w:rPr>
              <w:t>52</w:t>
            </w:r>
          </w:p>
        </w:tc>
        <w:tc>
          <w:tcPr>
            <w:tcW w:w="1134" w:type="dxa"/>
          </w:tcPr>
          <w:p w14:paraId="7FCB2D1A" w14:textId="77777777" w:rsidR="003D52BE" w:rsidRDefault="003D52BE" w:rsidP="003D52BE">
            <w:pPr>
              <w:jc w:val="right"/>
              <w:rPr>
                <w:color w:val="000000"/>
                <w:sz w:val="20"/>
                <w:szCs w:val="20"/>
              </w:rPr>
            </w:pPr>
            <w:r>
              <w:rPr>
                <w:color w:val="000000"/>
                <w:sz w:val="20"/>
                <w:szCs w:val="20"/>
              </w:rPr>
              <w:t>51</w:t>
            </w:r>
          </w:p>
        </w:tc>
        <w:tc>
          <w:tcPr>
            <w:tcW w:w="1135" w:type="dxa"/>
          </w:tcPr>
          <w:p w14:paraId="308E46BE" w14:textId="77777777" w:rsidR="003D52BE" w:rsidRDefault="003D52BE" w:rsidP="003D52BE">
            <w:pPr>
              <w:jc w:val="right"/>
              <w:rPr>
                <w:color w:val="000000"/>
                <w:sz w:val="20"/>
                <w:szCs w:val="20"/>
              </w:rPr>
            </w:pPr>
            <w:r>
              <w:rPr>
                <w:color w:val="000000"/>
                <w:sz w:val="20"/>
                <w:szCs w:val="20"/>
              </w:rPr>
              <w:t>56</w:t>
            </w:r>
          </w:p>
        </w:tc>
      </w:tr>
      <w:tr w:rsidR="003D52BE" w:rsidRPr="00621724" w14:paraId="62F7BD9A" w14:textId="77777777" w:rsidTr="009A5F58">
        <w:tc>
          <w:tcPr>
            <w:tcW w:w="3686" w:type="dxa"/>
          </w:tcPr>
          <w:p w14:paraId="7B55D745" w14:textId="77777777" w:rsidR="003D52BE" w:rsidRDefault="003D52BE" w:rsidP="003D52BE">
            <w:pPr>
              <w:ind w:firstLineChars="200" w:firstLine="400"/>
              <w:rPr>
                <w:color w:val="000000"/>
                <w:sz w:val="20"/>
                <w:szCs w:val="20"/>
              </w:rPr>
            </w:pPr>
            <w:r>
              <w:rPr>
                <w:color w:val="000000"/>
                <w:sz w:val="20"/>
                <w:szCs w:val="20"/>
              </w:rPr>
              <w:t>Severe</w:t>
            </w:r>
          </w:p>
        </w:tc>
        <w:tc>
          <w:tcPr>
            <w:tcW w:w="1134" w:type="dxa"/>
          </w:tcPr>
          <w:p w14:paraId="273064A2" w14:textId="77777777" w:rsidR="003D52BE" w:rsidRDefault="003D52BE" w:rsidP="003D52BE">
            <w:pPr>
              <w:jc w:val="right"/>
              <w:rPr>
                <w:color w:val="000000"/>
                <w:sz w:val="20"/>
                <w:szCs w:val="20"/>
              </w:rPr>
            </w:pPr>
            <w:r>
              <w:rPr>
                <w:color w:val="000000"/>
                <w:sz w:val="20"/>
                <w:szCs w:val="20"/>
              </w:rPr>
              <w:t>56</w:t>
            </w:r>
          </w:p>
        </w:tc>
        <w:tc>
          <w:tcPr>
            <w:tcW w:w="1134" w:type="dxa"/>
          </w:tcPr>
          <w:p w14:paraId="06916A5B" w14:textId="77777777" w:rsidR="003D52BE" w:rsidRDefault="003D52BE" w:rsidP="003D52BE">
            <w:pPr>
              <w:jc w:val="right"/>
              <w:rPr>
                <w:color w:val="000000"/>
                <w:sz w:val="20"/>
                <w:szCs w:val="20"/>
              </w:rPr>
            </w:pPr>
            <w:r>
              <w:rPr>
                <w:color w:val="000000"/>
                <w:sz w:val="20"/>
                <w:szCs w:val="20"/>
              </w:rPr>
              <w:t>60</w:t>
            </w:r>
          </w:p>
        </w:tc>
        <w:tc>
          <w:tcPr>
            <w:tcW w:w="1134" w:type="dxa"/>
          </w:tcPr>
          <w:p w14:paraId="13A9CDD3" w14:textId="77777777" w:rsidR="003D52BE" w:rsidRDefault="003D52BE" w:rsidP="003D52BE">
            <w:pPr>
              <w:jc w:val="right"/>
              <w:rPr>
                <w:color w:val="000000"/>
                <w:sz w:val="20"/>
                <w:szCs w:val="20"/>
              </w:rPr>
            </w:pPr>
            <w:r>
              <w:rPr>
                <w:color w:val="000000"/>
                <w:sz w:val="20"/>
                <w:szCs w:val="20"/>
              </w:rPr>
              <w:t>63</w:t>
            </w:r>
          </w:p>
        </w:tc>
        <w:tc>
          <w:tcPr>
            <w:tcW w:w="1134" w:type="dxa"/>
          </w:tcPr>
          <w:p w14:paraId="7449C3EF" w14:textId="77777777" w:rsidR="003D52BE" w:rsidRDefault="003D52BE" w:rsidP="003D52BE">
            <w:pPr>
              <w:jc w:val="right"/>
              <w:rPr>
                <w:color w:val="000000"/>
                <w:sz w:val="20"/>
                <w:szCs w:val="20"/>
              </w:rPr>
            </w:pPr>
            <w:r>
              <w:rPr>
                <w:color w:val="000000"/>
                <w:sz w:val="20"/>
                <w:szCs w:val="20"/>
              </w:rPr>
              <w:t>60</w:t>
            </w:r>
          </w:p>
        </w:tc>
        <w:tc>
          <w:tcPr>
            <w:tcW w:w="1135" w:type="dxa"/>
          </w:tcPr>
          <w:p w14:paraId="4CEE8F13" w14:textId="77777777" w:rsidR="003D52BE" w:rsidRDefault="003D52BE" w:rsidP="003D52BE">
            <w:pPr>
              <w:jc w:val="right"/>
              <w:rPr>
                <w:color w:val="000000"/>
                <w:sz w:val="20"/>
                <w:szCs w:val="20"/>
              </w:rPr>
            </w:pPr>
            <w:r>
              <w:rPr>
                <w:color w:val="000000"/>
                <w:sz w:val="20"/>
                <w:szCs w:val="20"/>
              </w:rPr>
              <w:t>68</w:t>
            </w:r>
          </w:p>
        </w:tc>
        <w:tc>
          <w:tcPr>
            <w:tcW w:w="1134" w:type="dxa"/>
          </w:tcPr>
          <w:p w14:paraId="76F3B16D" w14:textId="77777777" w:rsidR="003D52BE" w:rsidRDefault="003D52BE" w:rsidP="003D52BE">
            <w:pPr>
              <w:jc w:val="right"/>
              <w:rPr>
                <w:color w:val="000000"/>
                <w:sz w:val="20"/>
                <w:szCs w:val="20"/>
              </w:rPr>
            </w:pPr>
            <w:r>
              <w:rPr>
                <w:color w:val="000000"/>
                <w:sz w:val="20"/>
                <w:szCs w:val="20"/>
              </w:rPr>
              <w:t>47</w:t>
            </w:r>
          </w:p>
        </w:tc>
        <w:tc>
          <w:tcPr>
            <w:tcW w:w="1134" w:type="dxa"/>
          </w:tcPr>
          <w:p w14:paraId="7DEAA784" w14:textId="77777777" w:rsidR="003D52BE" w:rsidRDefault="003D52BE" w:rsidP="003D52BE">
            <w:pPr>
              <w:jc w:val="right"/>
              <w:rPr>
                <w:color w:val="000000"/>
                <w:sz w:val="20"/>
                <w:szCs w:val="20"/>
              </w:rPr>
            </w:pPr>
            <w:r>
              <w:rPr>
                <w:color w:val="000000"/>
                <w:sz w:val="20"/>
                <w:szCs w:val="20"/>
              </w:rPr>
              <w:t>50</w:t>
            </w:r>
          </w:p>
        </w:tc>
        <w:tc>
          <w:tcPr>
            <w:tcW w:w="1134" w:type="dxa"/>
          </w:tcPr>
          <w:p w14:paraId="2E297C26" w14:textId="77777777" w:rsidR="003D52BE" w:rsidRDefault="003D52BE" w:rsidP="003D52BE">
            <w:pPr>
              <w:jc w:val="right"/>
              <w:rPr>
                <w:color w:val="000000"/>
                <w:sz w:val="20"/>
                <w:szCs w:val="20"/>
              </w:rPr>
            </w:pPr>
            <w:r>
              <w:rPr>
                <w:color w:val="000000"/>
                <w:sz w:val="20"/>
                <w:szCs w:val="20"/>
              </w:rPr>
              <w:t>51</w:t>
            </w:r>
          </w:p>
        </w:tc>
        <w:tc>
          <w:tcPr>
            <w:tcW w:w="1134" w:type="dxa"/>
          </w:tcPr>
          <w:p w14:paraId="088C87C3" w14:textId="77777777" w:rsidR="003D52BE" w:rsidRDefault="003D52BE" w:rsidP="003D52BE">
            <w:pPr>
              <w:jc w:val="right"/>
              <w:rPr>
                <w:color w:val="000000"/>
                <w:sz w:val="20"/>
                <w:szCs w:val="20"/>
              </w:rPr>
            </w:pPr>
            <w:r>
              <w:rPr>
                <w:color w:val="000000"/>
                <w:sz w:val="20"/>
                <w:szCs w:val="20"/>
              </w:rPr>
              <w:t>54</w:t>
            </w:r>
          </w:p>
        </w:tc>
        <w:tc>
          <w:tcPr>
            <w:tcW w:w="1135" w:type="dxa"/>
          </w:tcPr>
          <w:p w14:paraId="12410209" w14:textId="77777777" w:rsidR="003D52BE" w:rsidRDefault="003D52BE" w:rsidP="003D52BE">
            <w:pPr>
              <w:jc w:val="right"/>
              <w:rPr>
                <w:color w:val="000000"/>
                <w:sz w:val="20"/>
                <w:szCs w:val="20"/>
              </w:rPr>
            </w:pPr>
            <w:r>
              <w:rPr>
                <w:color w:val="000000"/>
                <w:sz w:val="20"/>
                <w:szCs w:val="20"/>
              </w:rPr>
              <w:t>62</w:t>
            </w:r>
          </w:p>
        </w:tc>
      </w:tr>
      <w:tr w:rsidR="003D52BE" w:rsidRPr="00621724" w14:paraId="74B8FBD6" w14:textId="77777777" w:rsidTr="009A5F58">
        <w:trPr>
          <w:trHeight w:val="236"/>
        </w:trPr>
        <w:tc>
          <w:tcPr>
            <w:tcW w:w="3686" w:type="dxa"/>
          </w:tcPr>
          <w:p w14:paraId="5531AED6" w14:textId="77777777" w:rsidR="003D52BE" w:rsidRDefault="003D52BE" w:rsidP="003D52BE">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14:paraId="6E0D252D" w14:textId="77777777" w:rsidR="003D52BE" w:rsidRDefault="003D52BE" w:rsidP="003D52BE">
            <w:pPr>
              <w:jc w:val="right"/>
              <w:rPr>
                <w:b/>
                <w:bCs/>
                <w:color w:val="000000"/>
                <w:sz w:val="20"/>
                <w:szCs w:val="20"/>
              </w:rPr>
            </w:pPr>
            <w:r>
              <w:rPr>
                <w:b/>
                <w:bCs/>
                <w:color w:val="000000"/>
                <w:sz w:val="20"/>
                <w:szCs w:val="20"/>
              </w:rPr>
              <w:t>1,903</w:t>
            </w:r>
          </w:p>
        </w:tc>
        <w:tc>
          <w:tcPr>
            <w:tcW w:w="1134" w:type="dxa"/>
          </w:tcPr>
          <w:p w14:paraId="09581C99" w14:textId="77777777" w:rsidR="003D52BE" w:rsidRDefault="003D52BE" w:rsidP="003D52BE">
            <w:pPr>
              <w:jc w:val="right"/>
              <w:rPr>
                <w:b/>
                <w:bCs/>
                <w:color w:val="000000"/>
                <w:sz w:val="20"/>
                <w:szCs w:val="20"/>
              </w:rPr>
            </w:pPr>
            <w:r>
              <w:rPr>
                <w:b/>
                <w:bCs/>
                <w:color w:val="000000"/>
                <w:sz w:val="20"/>
                <w:szCs w:val="20"/>
              </w:rPr>
              <w:t>1,980</w:t>
            </w:r>
          </w:p>
        </w:tc>
        <w:tc>
          <w:tcPr>
            <w:tcW w:w="1134" w:type="dxa"/>
          </w:tcPr>
          <w:p w14:paraId="144DC6C4" w14:textId="77777777" w:rsidR="003D52BE" w:rsidRDefault="003D52BE" w:rsidP="003D52BE">
            <w:pPr>
              <w:jc w:val="right"/>
              <w:rPr>
                <w:b/>
                <w:bCs/>
                <w:color w:val="000000"/>
                <w:sz w:val="20"/>
                <w:szCs w:val="20"/>
              </w:rPr>
            </w:pPr>
            <w:r>
              <w:rPr>
                <w:b/>
                <w:bCs/>
                <w:color w:val="000000"/>
                <w:sz w:val="20"/>
                <w:szCs w:val="20"/>
              </w:rPr>
              <w:t>1,944</w:t>
            </w:r>
          </w:p>
        </w:tc>
        <w:tc>
          <w:tcPr>
            <w:tcW w:w="1134" w:type="dxa"/>
          </w:tcPr>
          <w:p w14:paraId="06CF14FD" w14:textId="77777777" w:rsidR="003D52BE" w:rsidRDefault="003D52BE" w:rsidP="003D52BE">
            <w:pPr>
              <w:jc w:val="right"/>
              <w:rPr>
                <w:b/>
                <w:bCs/>
                <w:color w:val="000000"/>
                <w:sz w:val="20"/>
                <w:szCs w:val="20"/>
              </w:rPr>
            </w:pPr>
            <w:r>
              <w:rPr>
                <w:b/>
                <w:bCs/>
                <w:color w:val="000000"/>
                <w:sz w:val="20"/>
                <w:szCs w:val="20"/>
              </w:rPr>
              <w:t>1,967</w:t>
            </w:r>
          </w:p>
        </w:tc>
        <w:tc>
          <w:tcPr>
            <w:tcW w:w="1135" w:type="dxa"/>
          </w:tcPr>
          <w:p w14:paraId="5164E1D6" w14:textId="77777777" w:rsidR="003D52BE" w:rsidRDefault="003D52BE" w:rsidP="003D52BE">
            <w:pPr>
              <w:jc w:val="right"/>
              <w:rPr>
                <w:b/>
                <w:bCs/>
                <w:color w:val="000000"/>
                <w:sz w:val="20"/>
                <w:szCs w:val="20"/>
              </w:rPr>
            </w:pPr>
            <w:r>
              <w:rPr>
                <w:b/>
                <w:bCs/>
                <w:color w:val="000000"/>
                <w:sz w:val="20"/>
                <w:szCs w:val="20"/>
              </w:rPr>
              <w:t>2,034</w:t>
            </w:r>
          </w:p>
        </w:tc>
        <w:tc>
          <w:tcPr>
            <w:tcW w:w="1134" w:type="dxa"/>
          </w:tcPr>
          <w:p w14:paraId="2638A3DD" w14:textId="77777777" w:rsidR="003D52BE" w:rsidRDefault="003D52BE" w:rsidP="003D52BE">
            <w:pPr>
              <w:jc w:val="right"/>
              <w:rPr>
                <w:b/>
                <w:bCs/>
                <w:color w:val="000000"/>
                <w:sz w:val="20"/>
                <w:szCs w:val="20"/>
              </w:rPr>
            </w:pPr>
            <w:r>
              <w:rPr>
                <w:b/>
                <w:bCs/>
                <w:color w:val="000000"/>
                <w:sz w:val="20"/>
                <w:szCs w:val="20"/>
              </w:rPr>
              <w:t>780</w:t>
            </w:r>
          </w:p>
        </w:tc>
        <w:tc>
          <w:tcPr>
            <w:tcW w:w="1134" w:type="dxa"/>
          </w:tcPr>
          <w:p w14:paraId="65F315F2" w14:textId="77777777" w:rsidR="003D52BE" w:rsidRDefault="003D52BE" w:rsidP="003D52BE">
            <w:pPr>
              <w:jc w:val="right"/>
              <w:rPr>
                <w:b/>
                <w:bCs/>
                <w:color w:val="000000"/>
                <w:sz w:val="20"/>
                <w:szCs w:val="20"/>
              </w:rPr>
            </w:pPr>
            <w:r>
              <w:rPr>
                <w:b/>
                <w:bCs/>
                <w:color w:val="000000"/>
                <w:sz w:val="20"/>
                <w:szCs w:val="20"/>
              </w:rPr>
              <w:t>823</w:t>
            </w:r>
          </w:p>
        </w:tc>
        <w:tc>
          <w:tcPr>
            <w:tcW w:w="1134" w:type="dxa"/>
          </w:tcPr>
          <w:p w14:paraId="399DDBC0" w14:textId="77777777" w:rsidR="003D52BE" w:rsidRDefault="003D52BE" w:rsidP="003D52BE">
            <w:pPr>
              <w:jc w:val="right"/>
              <w:rPr>
                <w:b/>
                <w:bCs/>
                <w:color w:val="000000"/>
                <w:sz w:val="20"/>
                <w:szCs w:val="20"/>
              </w:rPr>
            </w:pPr>
            <w:r>
              <w:rPr>
                <w:b/>
                <w:bCs/>
                <w:color w:val="000000"/>
                <w:sz w:val="20"/>
                <w:szCs w:val="20"/>
              </w:rPr>
              <w:t>820</w:t>
            </w:r>
          </w:p>
        </w:tc>
        <w:tc>
          <w:tcPr>
            <w:tcW w:w="1134" w:type="dxa"/>
          </w:tcPr>
          <w:p w14:paraId="780431BC" w14:textId="77777777" w:rsidR="003D52BE" w:rsidRDefault="003D52BE" w:rsidP="003D52BE">
            <w:pPr>
              <w:jc w:val="right"/>
              <w:rPr>
                <w:b/>
                <w:bCs/>
                <w:color w:val="000000"/>
                <w:sz w:val="20"/>
                <w:szCs w:val="20"/>
              </w:rPr>
            </w:pPr>
            <w:r>
              <w:rPr>
                <w:b/>
                <w:bCs/>
                <w:color w:val="000000"/>
                <w:sz w:val="20"/>
                <w:szCs w:val="20"/>
              </w:rPr>
              <w:t>824</w:t>
            </w:r>
          </w:p>
        </w:tc>
        <w:tc>
          <w:tcPr>
            <w:tcW w:w="1135" w:type="dxa"/>
          </w:tcPr>
          <w:p w14:paraId="53F4E318" w14:textId="77777777" w:rsidR="003D52BE" w:rsidRDefault="003D52BE" w:rsidP="003D52BE">
            <w:pPr>
              <w:jc w:val="right"/>
              <w:rPr>
                <w:b/>
                <w:bCs/>
                <w:color w:val="000000"/>
                <w:sz w:val="20"/>
                <w:szCs w:val="20"/>
              </w:rPr>
            </w:pPr>
            <w:r>
              <w:rPr>
                <w:b/>
                <w:bCs/>
                <w:color w:val="000000"/>
                <w:sz w:val="20"/>
                <w:szCs w:val="20"/>
              </w:rPr>
              <w:t>902</w:t>
            </w:r>
          </w:p>
        </w:tc>
      </w:tr>
      <w:tr w:rsidR="003D52BE" w:rsidRPr="00621724" w14:paraId="4791F4A1" w14:textId="77777777" w:rsidTr="009A5F58">
        <w:trPr>
          <w:trHeight w:val="236"/>
        </w:trPr>
        <w:tc>
          <w:tcPr>
            <w:tcW w:w="3686" w:type="dxa"/>
          </w:tcPr>
          <w:p w14:paraId="77A24510" w14:textId="77777777" w:rsidR="003D52BE" w:rsidRPr="00944907" w:rsidRDefault="003D52BE" w:rsidP="003D52BE">
            <w:pPr>
              <w:ind w:firstLineChars="89" w:firstLine="178"/>
              <w:rPr>
                <w:color w:val="000000"/>
                <w:sz w:val="20"/>
                <w:szCs w:val="20"/>
              </w:rPr>
            </w:pPr>
            <w:r w:rsidRPr="00944907">
              <w:rPr>
                <w:bCs/>
                <w:color w:val="000000"/>
                <w:sz w:val="20"/>
                <w:szCs w:val="20"/>
              </w:rPr>
              <w:t>Total Acquired HMA</w:t>
            </w:r>
          </w:p>
        </w:tc>
        <w:tc>
          <w:tcPr>
            <w:tcW w:w="1134" w:type="dxa"/>
          </w:tcPr>
          <w:p w14:paraId="27406EA0" w14:textId="77777777" w:rsidR="003D52BE" w:rsidRPr="00944907" w:rsidRDefault="003D52BE" w:rsidP="003D52BE">
            <w:pPr>
              <w:jc w:val="right"/>
              <w:rPr>
                <w:bCs/>
                <w:color w:val="000000"/>
                <w:sz w:val="20"/>
                <w:szCs w:val="20"/>
              </w:rPr>
            </w:pPr>
            <w:r w:rsidRPr="00944907">
              <w:rPr>
                <w:bCs/>
                <w:color w:val="000000"/>
                <w:sz w:val="20"/>
                <w:szCs w:val="20"/>
              </w:rPr>
              <w:t>44</w:t>
            </w:r>
          </w:p>
        </w:tc>
        <w:tc>
          <w:tcPr>
            <w:tcW w:w="1134" w:type="dxa"/>
          </w:tcPr>
          <w:p w14:paraId="6DE0B4AF" w14:textId="77777777" w:rsidR="003D52BE" w:rsidRPr="0028465D" w:rsidRDefault="003D52BE" w:rsidP="003D52BE">
            <w:pPr>
              <w:jc w:val="right"/>
              <w:rPr>
                <w:bCs/>
                <w:color w:val="000000"/>
                <w:sz w:val="20"/>
                <w:szCs w:val="20"/>
              </w:rPr>
            </w:pPr>
            <w:r w:rsidRPr="0028465D">
              <w:rPr>
                <w:bCs/>
                <w:color w:val="000000"/>
                <w:sz w:val="20"/>
                <w:szCs w:val="20"/>
              </w:rPr>
              <w:t>23</w:t>
            </w:r>
          </w:p>
        </w:tc>
        <w:tc>
          <w:tcPr>
            <w:tcW w:w="1134" w:type="dxa"/>
          </w:tcPr>
          <w:p w14:paraId="60807F21" w14:textId="77777777" w:rsidR="003D52BE" w:rsidRDefault="003D52BE" w:rsidP="003D52BE">
            <w:pPr>
              <w:jc w:val="right"/>
              <w:rPr>
                <w:color w:val="000000"/>
                <w:sz w:val="20"/>
                <w:szCs w:val="20"/>
              </w:rPr>
            </w:pPr>
            <w:r>
              <w:rPr>
                <w:color w:val="000000"/>
                <w:sz w:val="20"/>
                <w:szCs w:val="20"/>
              </w:rPr>
              <w:t>22</w:t>
            </w:r>
          </w:p>
        </w:tc>
        <w:tc>
          <w:tcPr>
            <w:tcW w:w="1134" w:type="dxa"/>
          </w:tcPr>
          <w:p w14:paraId="3C9A0202" w14:textId="77777777" w:rsidR="003D52BE" w:rsidRDefault="003D52BE" w:rsidP="003D52BE">
            <w:pPr>
              <w:jc w:val="right"/>
              <w:rPr>
                <w:color w:val="000000"/>
                <w:sz w:val="20"/>
                <w:szCs w:val="20"/>
              </w:rPr>
            </w:pPr>
            <w:r>
              <w:rPr>
                <w:color w:val="000000"/>
                <w:sz w:val="20"/>
                <w:szCs w:val="20"/>
              </w:rPr>
              <w:t>22</w:t>
            </w:r>
          </w:p>
        </w:tc>
        <w:tc>
          <w:tcPr>
            <w:tcW w:w="1135" w:type="dxa"/>
          </w:tcPr>
          <w:p w14:paraId="7B4BEB94" w14:textId="77777777" w:rsidR="003D52BE" w:rsidRDefault="003D52BE" w:rsidP="003D52BE">
            <w:pPr>
              <w:spacing w:after="0"/>
              <w:jc w:val="right"/>
              <w:rPr>
                <w:color w:val="000000"/>
                <w:sz w:val="20"/>
                <w:szCs w:val="20"/>
                <w:lang w:eastAsia="en-AU"/>
              </w:rPr>
            </w:pPr>
            <w:r>
              <w:rPr>
                <w:color w:val="000000"/>
                <w:sz w:val="20"/>
                <w:szCs w:val="20"/>
              </w:rPr>
              <w:t>18</w:t>
            </w:r>
          </w:p>
        </w:tc>
        <w:tc>
          <w:tcPr>
            <w:tcW w:w="1134" w:type="dxa"/>
          </w:tcPr>
          <w:p w14:paraId="2A997957" w14:textId="77777777" w:rsidR="003D52BE" w:rsidRPr="0028465D" w:rsidRDefault="003D52BE" w:rsidP="003D52BE">
            <w:pPr>
              <w:jc w:val="right"/>
              <w:rPr>
                <w:bCs/>
                <w:color w:val="000000"/>
                <w:sz w:val="20"/>
                <w:szCs w:val="20"/>
              </w:rPr>
            </w:pPr>
            <w:r w:rsidRPr="0028465D">
              <w:rPr>
                <w:bCs/>
                <w:color w:val="000000"/>
                <w:sz w:val="20"/>
                <w:szCs w:val="20"/>
              </w:rPr>
              <w:t>13</w:t>
            </w:r>
          </w:p>
        </w:tc>
        <w:tc>
          <w:tcPr>
            <w:tcW w:w="1134" w:type="dxa"/>
          </w:tcPr>
          <w:p w14:paraId="5CD0B9B9" w14:textId="77777777" w:rsidR="003D52BE" w:rsidRPr="0028465D" w:rsidRDefault="003D52BE" w:rsidP="003D52BE">
            <w:pPr>
              <w:jc w:val="right"/>
              <w:rPr>
                <w:bCs/>
                <w:color w:val="000000"/>
                <w:sz w:val="20"/>
                <w:szCs w:val="20"/>
              </w:rPr>
            </w:pPr>
            <w:r w:rsidRPr="0028465D">
              <w:rPr>
                <w:bCs/>
                <w:color w:val="000000"/>
                <w:sz w:val="20"/>
                <w:szCs w:val="20"/>
              </w:rPr>
              <w:t>&lt;5</w:t>
            </w:r>
          </w:p>
        </w:tc>
        <w:tc>
          <w:tcPr>
            <w:tcW w:w="1134" w:type="dxa"/>
          </w:tcPr>
          <w:p w14:paraId="4E71D41C" w14:textId="77777777" w:rsidR="003D52BE" w:rsidRDefault="003D52BE" w:rsidP="003D52BE">
            <w:pPr>
              <w:jc w:val="right"/>
              <w:rPr>
                <w:color w:val="000000"/>
                <w:sz w:val="20"/>
                <w:szCs w:val="20"/>
              </w:rPr>
            </w:pPr>
            <w:r>
              <w:rPr>
                <w:color w:val="000000"/>
                <w:sz w:val="20"/>
                <w:szCs w:val="20"/>
              </w:rPr>
              <w:t>&lt;5</w:t>
            </w:r>
          </w:p>
        </w:tc>
        <w:tc>
          <w:tcPr>
            <w:tcW w:w="1134" w:type="dxa"/>
          </w:tcPr>
          <w:p w14:paraId="7FE31135" w14:textId="77777777" w:rsidR="003D52BE" w:rsidRDefault="003D52BE" w:rsidP="003D52BE">
            <w:pPr>
              <w:jc w:val="right"/>
              <w:rPr>
                <w:color w:val="000000"/>
                <w:sz w:val="20"/>
                <w:szCs w:val="20"/>
              </w:rPr>
            </w:pPr>
            <w:r>
              <w:rPr>
                <w:color w:val="000000"/>
                <w:sz w:val="20"/>
                <w:szCs w:val="20"/>
              </w:rPr>
              <w:t>&lt;5</w:t>
            </w:r>
          </w:p>
        </w:tc>
        <w:tc>
          <w:tcPr>
            <w:tcW w:w="1135" w:type="dxa"/>
          </w:tcPr>
          <w:p w14:paraId="451812B1" w14:textId="03C88ACF" w:rsidR="003D52BE" w:rsidRDefault="00B239D7" w:rsidP="003D52BE">
            <w:pPr>
              <w:spacing w:after="0"/>
              <w:jc w:val="right"/>
              <w:rPr>
                <w:color w:val="000000"/>
                <w:sz w:val="20"/>
                <w:szCs w:val="20"/>
                <w:lang w:eastAsia="en-AU"/>
              </w:rPr>
            </w:pPr>
            <w:r>
              <w:rPr>
                <w:color w:val="000000"/>
                <w:sz w:val="20"/>
                <w:szCs w:val="20"/>
              </w:rPr>
              <w:t>&lt;5</w:t>
            </w:r>
          </w:p>
        </w:tc>
      </w:tr>
      <w:tr w:rsidR="003D52BE" w:rsidRPr="00621724" w14:paraId="0110B3B6" w14:textId="77777777" w:rsidTr="009A5F58">
        <w:trPr>
          <w:trHeight w:val="236"/>
        </w:trPr>
        <w:tc>
          <w:tcPr>
            <w:tcW w:w="3686" w:type="dxa"/>
          </w:tcPr>
          <w:p w14:paraId="4562A6A5" w14:textId="77777777" w:rsidR="003D52BE" w:rsidRPr="005E6E3C" w:rsidRDefault="003D52BE" w:rsidP="003D52BE">
            <w:pPr>
              <w:ind w:firstLineChars="16" w:firstLine="32"/>
              <w:rPr>
                <w:b/>
                <w:bCs/>
                <w:color w:val="000000"/>
                <w:sz w:val="20"/>
                <w:szCs w:val="20"/>
              </w:rPr>
            </w:pPr>
            <w:r>
              <w:rPr>
                <w:b/>
                <w:bCs/>
                <w:color w:val="000000"/>
                <w:sz w:val="20"/>
                <w:szCs w:val="20"/>
              </w:rPr>
              <w:t>Total</w:t>
            </w:r>
          </w:p>
        </w:tc>
        <w:tc>
          <w:tcPr>
            <w:tcW w:w="1134" w:type="dxa"/>
          </w:tcPr>
          <w:p w14:paraId="749FDFD4" w14:textId="77777777" w:rsidR="003D52BE" w:rsidRDefault="003D52BE" w:rsidP="003D52BE">
            <w:pPr>
              <w:jc w:val="right"/>
              <w:rPr>
                <w:b/>
                <w:bCs/>
                <w:color w:val="000000"/>
                <w:sz w:val="20"/>
                <w:szCs w:val="20"/>
              </w:rPr>
            </w:pPr>
            <w:r>
              <w:rPr>
                <w:b/>
                <w:bCs/>
                <w:color w:val="000000"/>
                <w:sz w:val="20"/>
                <w:szCs w:val="20"/>
              </w:rPr>
              <w:t>1,947</w:t>
            </w:r>
          </w:p>
        </w:tc>
        <w:tc>
          <w:tcPr>
            <w:tcW w:w="1134" w:type="dxa"/>
          </w:tcPr>
          <w:p w14:paraId="345ACAB1" w14:textId="77777777" w:rsidR="003D52BE" w:rsidRDefault="003D52BE" w:rsidP="003D52BE">
            <w:pPr>
              <w:jc w:val="right"/>
              <w:rPr>
                <w:b/>
                <w:bCs/>
                <w:color w:val="000000"/>
                <w:sz w:val="20"/>
                <w:szCs w:val="20"/>
              </w:rPr>
            </w:pPr>
            <w:r>
              <w:rPr>
                <w:b/>
                <w:bCs/>
                <w:color w:val="000000"/>
                <w:sz w:val="20"/>
                <w:szCs w:val="20"/>
              </w:rPr>
              <w:t>2,003</w:t>
            </w:r>
          </w:p>
        </w:tc>
        <w:tc>
          <w:tcPr>
            <w:tcW w:w="1134" w:type="dxa"/>
          </w:tcPr>
          <w:p w14:paraId="1A1EB9C0" w14:textId="77777777" w:rsidR="003D52BE" w:rsidRDefault="003D52BE" w:rsidP="003D52BE">
            <w:pPr>
              <w:jc w:val="right"/>
              <w:rPr>
                <w:b/>
                <w:bCs/>
                <w:color w:val="000000"/>
                <w:sz w:val="20"/>
                <w:szCs w:val="20"/>
              </w:rPr>
            </w:pPr>
            <w:r>
              <w:rPr>
                <w:b/>
                <w:bCs/>
                <w:color w:val="000000"/>
                <w:sz w:val="20"/>
                <w:szCs w:val="20"/>
              </w:rPr>
              <w:t>1,966</w:t>
            </w:r>
          </w:p>
        </w:tc>
        <w:tc>
          <w:tcPr>
            <w:tcW w:w="1134" w:type="dxa"/>
          </w:tcPr>
          <w:p w14:paraId="27C8BF3C" w14:textId="77777777" w:rsidR="003D52BE" w:rsidRDefault="003D52BE" w:rsidP="003D52BE">
            <w:pPr>
              <w:jc w:val="right"/>
              <w:rPr>
                <w:b/>
                <w:bCs/>
                <w:color w:val="000000"/>
                <w:sz w:val="20"/>
                <w:szCs w:val="20"/>
              </w:rPr>
            </w:pPr>
            <w:r>
              <w:rPr>
                <w:b/>
                <w:bCs/>
                <w:color w:val="000000"/>
                <w:sz w:val="20"/>
                <w:szCs w:val="20"/>
              </w:rPr>
              <w:t>1,989</w:t>
            </w:r>
          </w:p>
        </w:tc>
        <w:tc>
          <w:tcPr>
            <w:tcW w:w="1135" w:type="dxa"/>
          </w:tcPr>
          <w:p w14:paraId="5B5D3B62" w14:textId="77777777" w:rsidR="003D52BE" w:rsidRDefault="003D52BE" w:rsidP="003D52BE">
            <w:pPr>
              <w:jc w:val="right"/>
              <w:rPr>
                <w:b/>
                <w:bCs/>
                <w:color w:val="000000"/>
                <w:sz w:val="20"/>
                <w:szCs w:val="20"/>
              </w:rPr>
            </w:pPr>
            <w:r>
              <w:rPr>
                <w:b/>
                <w:bCs/>
                <w:color w:val="000000"/>
                <w:sz w:val="20"/>
                <w:szCs w:val="20"/>
              </w:rPr>
              <w:t>2,052</w:t>
            </w:r>
          </w:p>
        </w:tc>
        <w:tc>
          <w:tcPr>
            <w:tcW w:w="1134" w:type="dxa"/>
          </w:tcPr>
          <w:p w14:paraId="22BC0F98" w14:textId="77777777" w:rsidR="003D52BE" w:rsidRDefault="003D52BE" w:rsidP="003D52BE">
            <w:pPr>
              <w:jc w:val="right"/>
              <w:rPr>
                <w:b/>
                <w:bCs/>
                <w:color w:val="000000"/>
                <w:sz w:val="20"/>
                <w:szCs w:val="20"/>
              </w:rPr>
            </w:pPr>
            <w:r>
              <w:rPr>
                <w:b/>
                <w:bCs/>
                <w:color w:val="000000"/>
                <w:sz w:val="20"/>
                <w:szCs w:val="20"/>
              </w:rPr>
              <w:t>793</w:t>
            </w:r>
          </w:p>
        </w:tc>
        <w:tc>
          <w:tcPr>
            <w:tcW w:w="1134" w:type="dxa"/>
          </w:tcPr>
          <w:p w14:paraId="23AF10C3" w14:textId="77777777" w:rsidR="003D52BE" w:rsidRDefault="003D52BE" w:rsidP="003D52BE">
            <w:pPr>
              <w:jc w:val="right"/>
              <w:rPr>
                <w:b/>
                <w:bCs/>
                <w:color w:val="000000"/>
                <w:sz w:val="20"/>
                <w:szCs w:val="20"/>
              </w:rPr>
            </w:pPr>
            <w:r>
              <w:rPr>
                <w:b/>
                <w:bCs/>
                <w:color w:val="000000"/>
                <w:sz w:val="20"/>
                <w:szCs w:val="20"/>
              </w:rPr>
              <w:t>&lt;828</w:t>
            </w:r>
          </w:p>
        </w:tc>
        <w:tc>
          <w:tcPr>
            <w:tcW w:w="1134" w:type="dxa"/>
          </w:tcPr>
          <w:p w14:paraId="0E22DAD1" w14:textId="77777777" w:rsidR="003D52BE" w:rsidRDefault="003D52BE" w:rsidP="003D52BE">
            <w:pPr>
              <w:jc w:val="right"/>
              <w:rPr>
                <w:b/>
                <w:bCs/>
                <w:color w:val="000000"/>
                <w:sz w:val="20"/>
                <w:szCs w:val="20"/>
              </w:rPr>
            </w:pPr>
            <w:r>
              <w:rPr>
                <w:b/>
                <w:bCs/>
                <w:color w:val="000000"/>
                <w:sz w:val="20"/>
                <w:szCs w:val="20"/>
              </w:rPr>
              <w:t>&lt;825</w:t>
            </w:r>
          </w:p>
        </w:tc>
        <w:tc>
          <w:tcPr>
            <w:tcW w:w="1134" w:type="dxa"/>
          </w:tcPr>
          <w:p w14:paraId="6A312C76" w14:textId="77777777" w:rsidR="003D52BE" w:rsidRDefault="003D52BE" w:rsidP="003D52BE">
            <w:pPr>
              <w:jc w:val="right"/>
              <w:rPr>
                <w:b/>
                <w:bCs/>
                <w:color w:val="000000"/>
                <w:sz w:val="20"/>
                <w:szCs w:val="20"/>
              </w:rPr>
            </w:pPr>
            <w:r>
              <w:rPr>
                <w:b/>
                <w:bCs/>
                <w:color w:val="000000"/>
                <w:sz w:val="20"/>
                <w:szCs w:val="20"/>
              </w:rPr>
              <w:t>&lt;829</w:t>
            </w:r>
          </w:p>
        </w:tc>
        <w:tc>
          <w:tcPr>
            <w:tcW w:w="1135" w:type="dxa"/>
          </w:tcPr>
          <w:p w14:paraId="7B838EF8" w14:textId="6A70B6C0" w:rsidR="003D52BE" w:rsidRDefault="00B239D7" w:rsidP="00B239D7">
            <w:pPr>
              <w:jc w:val="right"/>
              <w:rPr>
                <w:b/>
                <w:bCs/>
                <w:color w:val="000000"/>
                <w:sz w:val="20"/>
                <w:szCs w:val="20"/>
              </w:rPr>
            </w:pPr>
            <w:r>
              <w:rPr>
                <w:b/>
                <w:bCs/>
                <w:color w:val="000000"/>
                <w:sz w:val="20"/>
                <w:szCs w:val="20"/>
              </w:rPr>
              <w:t>&lt;</w:t>
            </w:r>
            <w:r w:rsidR="003D52BE">
              <w:rPr>
                <w:b/>
                <w:bCs/>
                <w:color w:val="000000"/>
                <w:sz w:val="20"/>
                <w:szCs w:val="20"/>
              </w:rPr>
              <w:t>90</w:t>
            </w:r>
            <w:r>
              <w:rPr>
                <w:b/>
                <w:bCs/>
                <w:color w:val="000000"/>
                <w:sz w:val="20"/>
                <w:szCs w:val="20"/>
              </w:rPr>
              <w:t>7</w:t>
            </w:r>
          </w:p>
        </w:tc>
      </w:tr>
    </w:tbl>
    <w:p w14:paraId="78CB0B14" w14:textId="0D247DAE" w:rsidR="000D4245" w:rsidRDefault="00CA2644" w:rsidP="00621724">
      <w:pPr>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The figures presented here represent the most accurate data currently available. The census date for number of people in the registry is 30 June, the last day of the financial year.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14:paraId="207506CA" w14:textId="77777777" w:rsidR="009712E7" w:rsidRDefault="000D4245" w:rsidP="009712E7">
      <w:r>
        <w:br w:type="page"/>
      </w:r>
      <w:bookmarkStart w:id="103" w:name="_Ref436220436"/>
    </w:p>
    <w:p w14:paraId="44923073" w14:textId="6F5208DA" w:rsidR="00680A8A" w:rsidRPr="0079121B" w:rsidRDefault="009712E7" w:rsidP="009712E7">
      <w:pPr>
        <w:pStyle w:val="Caption"/>
      </w:pPr>
      <w:bookmarkStart w:id="104" w:name="_Ref452541131"/>
      <w:bookmarkStart w:id="105" w:name="_Toc185000583"/>
      <w:bookmarkEnd w:id="103"/>
      <w:r>
        <w:lastRenderedPageBreak/>
        <w:t xml:space="preserve">Table </w:t>
      </w:r>
      <w:r w:rsidR="00732213">
        <w:fldChar w:fldCharType="begin"/>
      </w:r>
      <w:r w:rsidR="00732213">
        <w:instrText xml:space="preserve"> SEQ Table \* ARABIC </w:instrText>
      </w:r>
      <w:r w:rsidR="00732213">
        <w:fldChar w:fldCharType="separate"/>
      </w:r>
      <w:r w:rsidR="008C1B6F">
        <w:rPr>
          <w:noProof/>
        </w:rPr>
        <w:t>8</w:t>
      </w:r>
      <w:r w:rsidR="00732213">
        <w:rPr>
          <w:noProof/>
        </w:rPr>
        <w:fldChar w:fldCharType="end"/>
      </w:r>
      <w:bookmarkEnd w:id="104"/>
      <w:r>
        <w:t xml:space="preserve"> -</w:t>
      </w:r>
      <w:r w:rsidR="009B7392">
        <w:t xml:space="preserve"> Number of paediatric and adolescent</w:t>
      </w:r>
      <w:r w:rsidR="008D2128">
        <w:t xml:space="preserve"> patients</w:t>
      </w:r>
      <w:r w:rsidR="009B7392" w:rsidRPr="005D6DC7">
        <w:t xml:space="preserve"> in the registry and treated by broad diagnosis and severity for HMA, HMB</w:t>
      </w:r>
      <w:bookmarkEnd w:id="105"/>
    </w:p>
    <w:tbl>
      <w:tblPr>
        <w:tblStyle w:val="NBATableStyle1"/>
        <w:tblW w:w="14459" w:type="dxa"/>
        <w:tblInd w:w="-459" w:type="dxa"/>
        <w:tblLayout w:type="fixed"/>
        <w:tblLook w:val="04A0" w:firstRow="1" w:lastRow="0" w:firstColumn="1" w:lastColumn="0" w:noHBand="0" w:noVBand="1"/>
      </w:tblPr>
      <w:tblGrid>
        <w:gridCol w:w="4534"/>
        <w:gridCol w:w="995"/>
        <w:gridCol w:w="992"/>
        <w:gridCol w:w="992"/>
        <w:gridCol w:w="992"/>
        <w:gridCol w:w="993"/>
        <w:gridCol w:w="992"/>
        <w:gridCol w:w="992"/>
        <w:gridCol w:w="992"/>
        <w:gridCol w:w="993"/>
        <w:gridCol w:w="992"/>
      </w:tblGrid>
      <w:tr w:rsidR="00810B39" w:rsidRPr="00677FDB" w14:paraId="23343B8B" w14:textId="77777777" w:rsidTr="009A5F58">
        <w:trPr>
          <w:cnfStyle w:val="100000000000" w:firstRow="1" w:lastRow="0" w:firstColumn="0" w:lastColumn="0" w:oddVBand="0" w:evenVBand="0" w:oddHBand="0" w:evenHBand="0" w:firstRowFirstColumn="0" w:firstRowLastColumn="0" w:lastRowFirstColumn="0" w:lastRowLastColumn="0"/>
          <w:tblHeader/>
        </w:trPr>
        <w:tc>
          <w:tcPr>
            <w:tcW w:w="45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59870A" w14:textId="77777777" w:rsidR="00810B39" w:rsidRPr="00677FDB" w:rsidRDefault="00810B39" w:rsidP="00810B39">
            <w:pPr>
              <w:spacing w:after="0"/>
              <w:rPr>
                <w:rFonts w:asciiTheme="minorHAnsi" w:hAnsiTheme="minorHAnsi" w:cstheme="minorHAnsi"/>
                <w:sz w:val="20"/>
                <w:szCs w:val="20"/>
              </w:rPr>
            </w:pPr>
          </w:p>
        </w:tc>
        <w:tc>
          <w:tcPr>
            <w:tcW w:w="4964"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9E6D9E" w14:textId="77777777"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4961"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DFF7DA" w14:textId="77777777" w:rsidR="00810B39" w:rsidRPr="00677FDB" w:rsidRDefault="00CA2644"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3D52BE" w:rsidRPr="00677FDB" w14:paraId="5828C62A" w14:textId="77777777" w:rsidTr="009A5F58">
        <w:tc>
          <w:tcPr>
            <w:tcW w:w="4534" w:type="dxa"/>
          </w:tcPr>
          <w:p w14:paraId="25DCFE2B" w14:textId="77777777" w:rsidR="003D52BE" w:rsidRDefault="003D52BE" w:rsidP="003D52BE">
            <w:pPr>
              <w:rPr>
                <w:b/>
                <w:bCs/>
                <w:color w:val="000000"/>
                <w:sz w:val="20"/>
                <w:szCs w:val="20"/>
              </w:rPr>
            </w:pPr>
            <w:r>
              <w:rPr>
                <w:b/>
                <w:bCs/>
                <w:color w:val="000000"/>
                <w:sz w:val="20"/>
                <w:szCs w:val="20"/>
              </w:rPr>
              <w:t>Paediatric and Adolescent (aged less than 18 years)</w:t>
            </w:r>
          </w:p>
        </w:tc>
        <w:tc>
          <w:tcPr>
            <w:tcW w:w="995" w:type="dxa"/>
          </w:tcPr>
          <w:p w14:paraId="2A0F73B7" w14:textId="77777777" w:rsidR="003D52BE" w:rsidRDefault="003D52BE" w:rsidP="003D52BE">
            <w:pPr>
              <w:jc w:val="right"/>
              <w:rPr>
                <w:b/>
                <w:bCs/>
                <w:color w:val="000000"/>
                <w:sz w:val="20"/>
                <w:szCs w:val="20"/>
              </w:rPr>
            </w:pPr>
            <w:r>
              <w:rPr>
                <w:b/>
                <w:bCs/>
                <w:color w:val="000000"/>
                <w:sz w:val="20"/>
                <w:szCs w:val="20"/>
              </w:rPr>
              <w:t>2014-15</w:t>
            </w:r>
          </w:p>
        </w:tc>
        <w:tc>
          <w:tcPr>
            <w:tcW w:w="992" w:type="dxa"/>
          </w:tcPr>
          <w:p w14:paraId="2DD700E2" w14:textId="77777777" w:rsidR="003D52BE" w:rsidRDefault="003D52BE" w:rsidP="003D52BE">
            <w:pPr>
              <w:jc w:val="right"/>
              <w:rPr>
                <w:b/>
                <w:bCs/>
                <w:color w:val="000000"/>
                <w:sz w:val="20"/>
                <w:szCs w:val="20"/>
              </w:rPr>
            </w:pPr>
            <w:r>
              <w:rPr>
                <w:b/>
                <w:bCs/>
                <w:color w:val="000000"/>
                <w:sz w:val="20"/>
                <w:szCs w:val="20"/>
              </w:rPr>
              <w:t>2015-16</w:t>
            </w:r>
          </w:p>
        </w:tc>
        <w:tc>
          <w:tcPr>
            <w:tcW w:w="992" w:type="dxa"/>
          </w:tcPr>
          <w:p w14:paraId="2C49A9EE" w14:textId="77777777" w:rsidR="003D52BE" w:rsidRDefault="003D52BE" w:rsidP="003D52BE">
            <w:pPr>
              <w:jc w:val="right"/>
              <w:rPr>
                <w:b/>
                <w:bCs/>
                <w:color w:val="000000"/>
                <w:sz w:val="20"/>
                <w:szCs w:val="20"/>
              </w:rPr>
            </w:pPr>
            <w:r>
              <w:rPr>
                <w:b/>
                <w:bCs/>
                <w:color w:val="000000"/>
                <w:sz w:val="20"/>
                <w:szCs w:val="20"/>
              </w:rPr>
              <w:t>2016-17</w:t>
            </w:r>
          </w:p>
        </w:tc>
        <w:tc>
          <w:tcPr>
            <w:tcW w:w="992" w:type="dxa"/>
          </w:tcPr>
          <w:p w14:paraId="2108E269" w14:textId="77777777" w:rsidR="003D52BE" w:rsidRDefault="003D52BE" w:rsidP="003D52BE">
            <w:pPr>
              <w:jc w:val="right"/>
              <w:rPr>
                <w:b/>
                <w:bCs/>
                <w:color w:val="000000"/>
                <w:sz w:val="20"/>
                <w:szCs w:val="20"/>
              </w:rPr>
            </w:pPr>
            <w:r>
              <w:rPr>
                <w:b/>
                <w:bCs/>
                <w:color w:val="000000"/>
                <w:sz w:val="20"/>
                <w:szCs w:val="20"/>
              </w:rPr>
              <w:t>2017-18</w:t>
            </w:r>
          </w:p>
        </w:tc>
        <w:tc>
          <w:tcPr>
            <w:tcW w:w="993" w:type="dxa"/>
          </w:tcPr>
          <w:p w14:paraId="6CE28C8A" w14:textId="77777777" w:rsidR="003D52BE" w:rsidRDefault="003D52BE" w:rsidP="003D52BE">
            <w:pPr>
              <w:jc w:val="right"/>
              <w:rPr>
                <w:b/>
                <w:bCs/>
                <w:color w:val="000000"/>
                <w:sz w:val="20"/>
                <w:szCs w:val="20"/>
              </w:rPr>
            </w:pPr>
            <w:r>
              <w:rPr>
                <w:b/>
                <w:bCs/>
                <w:color w:val="000000"/>
                <w:sz w:val="20"/>
                <w:szCs w:val="20"/>
              </w:rPr>
              <w:t>2018-19</w:t>
            </w:r>
          </w:p>
        </w:tc>
        <w:tc>
          <w:tcPr>
            <w:tcW w:w="992" w:type="dxa"/>
          </w:tcPr>
          <w:p w14:paraId="4A368564" w14:textId="77777777" w:rsidR="003D52BE" w:rsidRDefault="003D52BE" w:rsidP="003D52BE">
            <w:pPr>
              <w:jc w:val="right"/>
              <w:rPr>
                <w:b/>
                <w:bCs/>
                <w:color w:val="000000"/>
                <w:sz w:val="20"/>
                <w:szCs w:val="20"/>
              </w:rPr>
            </w:pPr>
            <w:r>
              <w:rPr>
                <w:b/>
                <w:bCs/>
                <w:color w:val="000000"/>
                <w:sz w:val="20"/>
                <w:szCs w:val="20"/>
              </w:rPr>
              <w:t>2014-15</w:t>
            </w:r>
          </w:p>
        </w:tc>
        <w:tc>
          <w:tcPr>
            <w:tcW w:w="992" w:type="dxa"/>
          </w:tcPr>
          <w:p w14:paraId="28A81F87" w14:textId="77777777" w:rsidR="003D52BE" w:rsidRDefault="003D52BE" w:rsidP="003D52BE">
            <w:pPr>
              <w:jc w:val="right"/>
              <w:rPr>
                <w:b/>
                <w:bCs/>
                <w:color w:val="000000"/>
                <w:sz w:val="20"/>
                <w:szCs w:val="20"/>
              </w:rPr>
            </w:pPr>
            <w:r>
              <w:rPr>
                <w:b/>
                <w:bCs/>
                <w:color w:val="000000"/>
                <w:sz w:val="20"/>
                <w:szCs w:val="20"/>
              </w:rPr>
              <w:t>2015-16</w:t>
            </w:r>
          </w:p>
        </w:tc>
        <w:tc>
          <w:tcPr>
            <w:tcW w:w="992" w:type="dxa"/>
          </w:tcPr>
          <w:p w14:paraId="54CE3B7C" w14:textId="77777777" w:rsidR="003D52BE" w:rsidRDefault="003D52BE" w:rsidP="003D52BE">
            <w:pPr>
              <w:jc w:val="right"/>
              <w:rPr>
                <w:b/>
                <w:bCs/>
                <w:color w:val="000000"/>
                <w:sz w:val="20"/>
                <w:szCs w:val="20"/>
              </w:rPr>
            </w:pPr>
            <w:r>
              <w:rPr>
                <w:b/>
                <w:bCs/>
                <w:color w:val="000000"/>
                <w:sz w:val="20"/>
                <w:szCs w:val="20"/>
              </w:rPr>
              <w:t>2016-17</w:t>
            </w:r>
          </w:p>
        </w:tc>
        <w:tc>
          <w:tcPr>
            <w:tcW w:w="993" w:type="dxa"/>
          </w:tcPr>
          <w:p w14:paraId="06CCDBCB" w14:textId="77777777" w:rsidR="003D52BE" w:rsidRDefault="003D52BE" w:rsidP="003D52BE">
            <w:pPr>
              <w:jc w:val="right"/>
              <w:rPr>
                <w:b/>
                <w:bCs/>
                <w:color w:val="000000"/>
                <w:sz w:val="20"/>
                <w:szCs w:val="20"/>
              </w:rPr>
            </w:pPr>
            <w:r>
              <w:rPr>
                <w:b/>
                <w:bCs/>
                <w:color w:val="000000"/>
                <w:sz w:val="20"/>
                <w:szCs w:val="20"/>
              </w:rPr>
              <w:t>2017-18</w:t>
            </w:r>
          </w:p>
        </w:tc>
        <w:tc>
          <w:tcPr>
            <w:tcW w:w="992" w:type="dxa"/>
          </w:tcPr>
          <w:p w14:paraId="7C18A2C1" w14:textId="77777777" w:rsidR="003D52BE" w:rsidRDefault="003D52BE" w:rsidP="003D52BE">
            <w:pPr>
              <w:jc w:val="right"/>
              <w:rPr>
                <w:b/>
                <w:bCs/>
                <w:color w:val="000000"/>
                <w:sz w:val="20"/>
                <w:szCs w:val="20"/>
              </w:rPr>
            </w:pPr>
            <w:r>
              <w:rPr>
                <w:b/>
                <w:bCs/>
                <w:color w:val="000000"/>
                <w:sz w:val="20"/>
                <w:szCs w:val="20"/>
              </w:rPr>
              <w:t>2018-19</w:t>
            </w:r>
          </w:p>
        </w:tc>
      </w:tr>
      <w:tr w:rsidR="003D52BE" w:rsidRPr="00677FDB" w14:paraId="4EABDC68" w14:textId="77777777" w:rsidTr="009A5F58">
        <w:tc>
          <w:tcPr>
            <w:tcW w:w="4534" w:type="dxa"/>
          </w:tcPr>
          <w:p w14:paraId="2F47236F" w14:textId="77777777" w:rsidR="003D52BE" w:rsidRDefault="003D52BE" w:rsidP="003D52BE">
            <w:pPr>
              <w:rPr>
                <w:b/>
                <w:bCs/>
                <w:color w:val="000000"/>
                <w:sz w:val="20"/>
                <w:szCs w:val="20"/>
              </w:rPr>
            </w:pPr>
            <w:r>
              <w:rPr>
                <w:b/>
                <w:bCs/>
                <w:color w:val="000000"/>
                <w:sz w:val="20"/>
                <w:szCs w:val="20"/>
              </w:rPr>
              <w:t>Hereditary</w:t>
            </w:r>
          </w:p>
        </w:tc>
        <w:tc>
          <w:tcPr>
            <w:tcW w:w="995" w:type="dxa"/>
          </w:tcPr>
          <w:p w14:paraId="57271B8F" w14:textId="77777777" w:rsidR="003D52BE" w:rsidRDefault="003D52BE" w:rsidP="003D52BE">
            <w:pPr>
              <w:jc w:val="right"/>
              <w:rPr>
                <w:b/>
                <w:bCs/>
                <w:color w:val="000000"/>
                <w:sz w:val="20"/>
                <w:szCs w:val="20"/>
              </w:rPr>
            </w:pPr>
          </w:p>
        </w:tc>
        <w:tc>
          <w:tcPr>
            <w:tcW w:w="992" w:type="dxa"/>
          </w:tcPr>
          <w:p w14:paraId="12592CAC" w14:textId="77777777" w:rsidR="003D52BE" w:rsidRDefault="003D52BE" w:rsidP="003D52BE">
            <w:pPr>
              <w:jc w:val="right"/>
              <w:rPr>
                <w:b/>
                <w:bCs/>
                <w:color w:val="000000"/>
                <w:sz w:val="20"/>
                <w:szCs w:val="20"/>
              </w:rPr>
            </w:pPr>
          </w:p>
        </w:tc>
        <w:tc>
          <w:tcPr>
            <w:tcW w:w="992" w:type="dxa"/>
          </w:tcPr>
          <w:p w14:paraId="02136F4C" w14:textId="77777777" w:rsidR="003D52BE" w:rsidRDefault="003D52BE" w:rsidP="003D52BE">
            <w:pPr>
              <w:jc w:val="right"/>
              <w:rPr>
                <w:b/>
                <w:bCs/>
                <w:color w:val="000000"/>
                <w:sz w:val="20"/>
                <w:szCs w:val="20"/>
              </w:rPr>
            </w:pPr>
          </w:p>
        </w:tc>
        <w:tc>
          <w:tcPr>
            <w:tcW w:w="992" w:type="dxa"/>
          </w:tcPr>
          <w:p w14:paraId="3EA15B8D" w14:textId="77777777" w:rsidR="003D52BE" w:rsidRDefault="003D52BE" w:rsidP="003D52BE">
            <w:pPr>
              <w:jc w:val="right"/>
              <w:rPr>
                <w:b/>
                <w:bCs/>
                <w:color w:val="000000"/>
                <w:sz w:val="20"/>
                <w:szCs w:val="20"/>
              </w:rPr>
            </w:pPr>
          </w:p>
        </w:tc>
        <w:tc>
          <w:tcPr>
            <w:tcW w:w="993" w:type="dxa"/>
          </w:tcPr>
          <w:p w14:paraId="4F41F8C1" w14:textId="77777777" w:rsidR="003D52BE" w:rsidRDefault="003D52BE" w:rsidP="003D52BE">
            <w:pPr>
              <w:jc w:val="right"/>
              <w:rPr>
                <w:b/>
                <w:bCs/>
                <w:color w:val="000000"/>
                <w:sz w:val="20"/>
                <w:szCs w:val="20"/>
              </w:rPr>
            </w:pPr>
          </w:p>
        </w:tc>
        <w:tc>
          <w:tcPr>
            <w:tcW w:w="992" w:type="dxa"/>
          </w:tcPr>
          <w:p w14:paraId="30F0EE5D" w14:textId="77777777" w:rsidR="003D52BE" w:rsidRDefault="003D52BE" w:rsidP="003D52BE">
            <w:pPr>
              <w:jc w:val="right"/>
              <w:rPr>
                <w:b/>
                <w:bCs/>
                <w:color w:val="000000"/>
                <w:sz w:val="20"/>
                <w:szCs w:val="20"/>
              </w:rPr>
            </w:pPr>
          </w:p>
        </w:tc>
        <w:tc>
          <w:tcPr>
            <w:tcW w:w="992" w:type="dxa"/>
          </w:tcPr>
          <w:p w14:paraId="25F52EFE" w14:textId="77777777" w:rsidR="003D52BE" w:rsidRDefault="003D52BE" w:rsidP="003D52BE">
            <w:pPr>
              <w:jc w:val="right"/>
              <w:rPr>
                <w:b/>
                <w:bCs/>
                <w:color w:val="000000"/>
                <w:sz w:val="20"/>
                <w:szCs w:val="20"/>
              </w:rPr>
            </w:pPr>
          </w:p>
        </w:tc>
        <w:tc>
          <w:tcPr>
            <w:tcW w:w="992" w:type="dxa"/>
          </w:tcPr>
          <w:p w14:paraId="4A188B82" w14:textId="77777777" w:rsidR="003D52BE" w:rsidRDefault="003D52BE" w:rsidP="003D52BE">
            <w:pPr>
              <w:jc w:val="right"/>
              <w:rPr>
                <w:b/>
                <w:bCs/>
                <w:color w:val="000000"/>
                <w:sz w:val="20"/>
                <w:szCs w:val="20"/>
              </w:rPr>
            </w:pPr>
          </w:p>
        </w:tc>
        <w:tc>
          <w:tcPr>
            <w:tcW w:w="993" w:type="dxa"/>
          </w:tcPr>
          <w:p w14:paraId="2AACCDC6" w14:textId="77777777" w:rsidR="003D52BE" w:rsidRDefault="003D52BE" w:rsidP="003D52BE">
            <w:pPr>
              <w:jc w:val="right"/>
              <w:rPr>
                <w:b/>
                <w:bCs/>
                <w:color w:val="000000"/>
                <w:sz w:val="20"/>
                <w:szCs w:val="20"/>
              </w:rPr>
            </w:pPr>
          </w:p>
        </w:tc>
        <w:tc>
          <w:tcPr>
            <w:tcW w:w="992" w:type="dxa"/>
          </w:tcPr>
          <w:p w14:paraId="425EECB6" w14:textId="77777777" w:rsidR="003D52BE" w:rsidRDefault="003D52BE" w:rsidP="003D52BE">
            <w:pPr>
              <w:jc w:val="right"/>
              <w:rPr>
                <w:b/>
                <w:bCs/>
                <w:color w:val="000000"/>
                <w:sz w:val="20"/>
                <w:szCs w:val="20"/>
              </w:rPr>
            </w:pPr>
          </w:p>
        </w:tc>
      </w:tr>
      <w:tr w:rsidR="003D52BE" w:rsidRPr="001548B2" w14:paraId="0ACAA3DE" w14:textId="77777777" w:rsidTr="009A5F58">
        <w:tc>
          <w:tcPr>
            <w:tcW w:w="4534" w:type="dxa"/>
          </w:tcPr>
          <w:p w14:paraId="323356E7" w14:textId="77777777" w:rsidR="003D52BE" w:rsidRDefault="003D52BE" w:rsidP="003D52BE">
            <w:pPr>
              <w:ind w:firstLineChars="100" w:firstLine="200"/>
              <w:rPr>
                <w:b/>
                <w:bCs/>
                <w:color w:val="000000"/>
                <w:sz w:val="20"/>
                <w:szCs w:val="20"/>
              </w:rPr>
            </w:pPr>
            <w:r>
              <w:rPr>
                <w:b/>
                <w:bCs/>
                <w:color w:val="000000"/>
                <w:sz w:val="20"/>
                <w:szCs w:val="20"/>
              </w:rPr>
              <w:t>HMA</w:t>
            </w:r>
          </w:p>
        </w:tc>
        <w:tc>
          <w:tcPr>
            <w:tcW w:w="995" w:type="dxa"/>
          </w:tcPr>
          <w:p w14:paraId="76999C94" w14:textId="77777777" w:rsidR="003D52BE" w:rsidRDefault="003D52BE" w:rsidP="003D52BE">
            <w:pPr>
              <w:jc w:val="right"/>
              <w:rPr>
                <w:color w:val="000000"/>
                <w:sz w:val="20"/>
                <w:szCs w:val="20"/>
              </w:rPr>
            </w:pPr>
          </w:p>
        </w:tc>
        <w:tc>
          <w:tcPr>
            <w:tcW w:w="992" w:type="dxa"/>
          </w:tcPr>
          <w:p w14:paraId="7E18D099" w14:textId="77777777" w:rsidR="003D52BE" w:rsidRDefault="003D52BE" w:rsidP="003D52BE">
            <w:pPr>
              <w:jc w:val="right"/>
              <w:rPr>
                <w:color w:val="000000"/>
                <w:sz w:val="20"/>
                <w:szCs w:val="20"/>
              </w:rPr>
            </w:pPr>
          </w:p>
        </w:tc>
        <w:tc>
          <w:tcPr>
            <w:tcW w:w="992" w:type="dxa"/>
          </w:tcPr>
          <w:p w14:paraId="19078115" w14:textId="77777777" w:rsidR="003D52BE" w:rsidRDefault="003D52BE" w:rsidP="003D52BE">
            <w:pPr>
              <w:jc w:val="right"/>
              <w:rPr>
                <w:color w:val="000000"/>
                <w:sz w:val="20"/>
                <w:szCs w:val="20"/>
              </w:rPr>
            </w:pPr>
          </w:p>
        </w:tc>
        <w:tc>
          <w:tcPr>
            <w:tcW w:w="992" w:type="dxa"/>
          </w:tcPr>
          <w:p w14:paraId="4FEFD413" w14:textId="77777777" w:rsidR="003D52BE" w:rsidRDefault="003D52BE" w:rsidP="003D52BE">
            <w:pPr>
              <w:jc w:val="right"/>
              <w:rPr>
                <w:color w:val="000000"/>
                <w:sz w:val="20"/>
                <w:szCs w:val="20"/>
              </w:rPr>
            </w:pPr>
          </w:p>
        </w:tc>
        <w:tc>
          <w:tcPr>
            <w:tcW w:w="993" w:type="dxa"/>
          </w:tcPr>
          <w:p w14:paraId="3EA7C7C0" w14:textId="77777777" w:rsidR="003D52BE" w:rsidRDefault="003D52BE" w:rsidP="003D52BE">
            <w:pPr>
              <w:jc w:val="right"/>
              <w:rPr>
                <w:color w:val="000000"/>
                <w:sz w:val="20"/>
                <w:szCs w:val="20"/>
              </w:rPr>
            </w:pPr>
          </w:p>
        </w:tc>
        <w:tc>
          <w:tcPr>
            <w:tcW w:w="992" w:type="dxa"/>
          </w:tcPr>
          <w:p w14:paraId="45A6EB57" w14:textId="77777777" w:rsidR="003D52BE" w:rsidRDefault="003D52BE" w:rsidP="003D52BE">
            <w:pPr>
              <w:jc w:val="right"/>
              <w:rPr>
                <w:color w:val="000000"/>
                <w:sz w:val="20"/>
                <w:szCs w:val="20"/>
              </w:rPr>
            </w:pPr>
          </w:p>
        </w:tc>
        <w:tc>
          <w:tcPr>
            <w:tcW w:w="992" w:type="dxa"/>
          </w:tcPr>
          <w:p w14:paraId="2F9F333C" w14:textId="77777777" w:rsidR="003D52BE" w:rsidRDefault="003D52BE" w:rsidP="003D52BE">
            <w:pPr>
              <w:jc w:val="right"/>
              <w:rPr>
                <w:color w:val="000000"/>
                <w:sz w:val="20"/>
                <w:szCs w:val="20"/>
              </w:rPr>
            </w:pPr>
          </w:p>
        </w:tc>
        <w:tc>
          <w:tcPr>
            <w:tcW w:w="992" w:type="dxa"/>
          </w:tcPr>
          <w:p w14:paraId="097D5B58" w14:textId="77777777" w:rsidR="003D52BE" w:rsidRDefault="003D52BE" w:rsidP="003D52BE">
            <w:pPr>
              <w:jc w:val="right"/>
              <w:rPr>
                <w:color w:val="000000"/>
                <w:sz w:val="20"/>
                <w:szCs w:val="20"/>
              </w:rPr>
            </w:pPr>
          </w:p>
        </w:tc>
        <w:tc>
          <w:tcPr>
            <w:tcW w:w="993" w:type="dxa"/>
          </w:tcPr>
          <w:p w14:paraId="2925EA94" w14:textId="77777777" w:rsidR="003D52BE" w:rsidRDefault="003D52BE" w:rsidP="003D52BE">
            <w:pPr>
              <w:jc w:val="right"/>
              <w:rPr>
                <w:color w:val="000000"/>
                <w:sz w:val="20"/>
                <w:szCs w:val="20"/>
              </w:rPr>
            </w:pPr>
          </w:p>
        </w:tc>
        <w:tc>
          <w:tcPr>
            <w:tcW w:w="992" w:type="dxa"/>
          </w:tcPr>
          <w:p w14:paraId="2EA4FEAB" w14:textId="77777777" w:rsidR="003D52BE" w:rsidRDefault="003D52BE" w:rsidP="003D52BE">
            <w:pPr>
              <w:jc w:val="right"/>
              <w:rPr>
                <w:color w:val="000000"/>
                <w:sz w:val="20"/>
                <w:szCs w:val="20"/>
              </w:rPr>
            </w:pPr>
          </w:p>
        </w:tc>
      </w:tr>
      <w:tr w:rsidR="003D52BE" w:rsidRPr="00677FDB" w14:paraId="08D58B7A" w14:textId="77777777" w:rsidTr="009A5F58">
        <w:tc>
          <w:tcPr>
            <w:tcW w:w="4534" w:type="dxa"/>
          </w:tcPr>
          <w:p w14:paraId="1AFD228A" w14:textId="77777777" w:rsidR="003D52BE" w:rsidRDefault="003D52BE" w:rsidP="003D52BE">
            <w:pPr>
              <w:ind w:firstLineChars="200" w:firstLine="400"/>
              <w:rPr>
                <w:color w:val="000000"/>
                <w:sz w:val="20"/>
                <w:szCs w:val="20"/>
              </w:rPr>
            </w:pPr>
            <w:r>
              <w:rPr>
                <w:color w:val="000000"/>
                <w:sz w:val="20"/>
                <w:szCs w:val="20"/>
              </w:rPr>
              <w:t>Mild</w:t>
            </w:r>
          </w:p>
        </w:tc>
        <w:tc>
          <w:tcPr>
            <w:tcW w:w="995" w:type="dxa"/>
          </w:tcPr>
          <w:p w14:paraId="7C22C605" w14:textId="77777777" w:rsidR="003D52BE" w:rsidRDefault="003D52BE" w:rsidP="003D52BE">
            <w:pPr>
              <w:jc w:val="right"/>
              <w:rPr>
                <w:color w:val="000000"/>
                <w:sz w:val="20"/>
                <w:szCs w:val="20"/>
              </w:rPr>
            </w:pPr>
            <w:r>
              <w:rPr>
                <w:color w:val="000000"/>
                <w:sz w:val="20"/>
                <w:szCs w:val="20"/>
              </w:rPr>
              <w:t>183</w:t>
            </w:r>
          </w:p>
        </w:tc>
        <w:tc>
          <w:tcPr>
            <w:tcW w:w="992" w:type="dxa"/>
          </w:tcPr>
          <w:p w14:paraId="5D13AF5E" w14:textId="77777777" w:rsidR="003D52BE" w:rsidRDefault="003D52BE" w:rsidP="003D52BE">
            <w:pPr>
              <w:jc w:val="right"/>
              <w:rPr>
                <w:color w:val="000000"/>
                <w:sz w:val="20"/>
                <w:szCs w:val="20"/>
              </w:rPr>
            </w:pPr>
            <w:r>
              <w:rPr>
                <w:color w:val="000000"/>
                <w:sz w:val="20"/>
                <w:szCs w:val="20"/>
              </w:rPr>
              <w:t>205</w:t>
            </w:r>
          </w:p>
        </w:tc>
        <w:tc>
          <w:tcPr>
            <w:tcW w:w="992" w:type="dxa"/>
          </w:tcPr>
          <w:p w14:paraId="573B853C" w14:textId="77777777" w:rsidR="003D52BE" w:rsidRDefault="003D52BE" w:rsidP="003D52BE">
            <w:pPr>
              <w:jc w:val="right"/>
              <w:rPr>
                <w:color w:val="000000"/>
                <w:sz w:val="20"/>
                <w:szCs w:val="20"/>
              </w:rPr>
            </w:pPr>
            <w:r>
              <w:rPr>
                <w:color w:val="000000"/>
                <w:sz w:val="20"/>
                <w:szCs w:val="20"/>
              </w:rPr>
              <w:t>206</w:t>
            </w:r>
          </w:p>
        </w:tc>
        <w:tc>
          <w:tcPr>
            <w:tcW w:w="992" w:type="dxa"/>
          </w:tcPr>
          <w:p w14:paraId="217331B4" w14:textId="77777777" w:rsidR="003D52BE" w:rsidRDefault="003D52BE" w:rsidP="003D52BE">
            <w:pPr>
              <w:jc w:val="right"/>
              <w:rPr>
                <w:color w:val="000000"/>
                <w:sz w:val="20"/>
                <w:szCs w:val="20"/>
              </w:rPr>
            </w:pPr>
            <w:r>
              <w:rPr>
                <w:color w:val="000000"/>
                <w:sz w:val="20"/>
                <w:szCs w:val="20"/>
              </w:rPr>
              <w:t>220</w:t>
            </w:r>
          </w:p>
        </w:tc>
        <w:tc>
          <w:tcPr>
            <w:tcW w:w="993" w:type="dxa"/>
          </w:tcPr>
          <w:p w14:paraId="5B46973D" w14:textId="77777777" w:rsidR="003D52BE" w:rsidRDefault="003D52BE" w:rsidP="003D52BE">
            <w:pPr>
              <w:spacing w:after="0"/>
              <w:jc w:val="right"/>
              <w:rPr>
                <w:color w:val="000000"/>
                <w:sz w:val="20"/>
                <w:szCs w:val="20"/>
                <w:lang w:eastAsia="en-AU"/>
              </w:rPr>
            </w:pPr>
            <w:r>
              <w:rPr>
                <w:color w:val="000000"/>
                <w:sz w:val="20"/>
                <w:szCs w:val="20"/>
              </w:rPr>
              <w:t>235</w:t>
            </w:r>
          </w:p>
        </w:tc>
        <w:tc>
          <w:tcPr>
            <w:tcW w:w="992" w:type="dxa"/>
          </w:tcPr>
          <w:p w14:paraId="3E24D8A0" w14:textId="77777777" w:rsidR="003D52BE" w:rsidRDefault="003D52BE" w:rsidP="003D52BE">
            <w:pPr>
              <w:jc w:val="right"/>
              <w:rPr>
                <w:color w:val="000000"/>
                <w:sz w:val="20"/>
                <w:szCs w:val="20"/>
              </w:rPr>
            </w:pPr>
            <w:r>
              <w:rPr>
                <w:color w:val="000000"/>
                <w:sz w:val="20"/>
                <w:szCs w:val="20"/>
              </w:rPr>
              <w:t>54</w:t>
            </w:r>
          </w:p>
        </w:tc>
        <w:tc>
          <w:tcPr>
            <w:tcW w:w="992" w:type="dxa"/>
          </w:tcPr>
          <w:p w14:paraId="26974752" w14:textId="77777777" w:rsidR="003D52BE" w:rsidRDefault="003D52BE" w:rsidP="003D52BE">
            <w:pPr>
              <w:jc w:val="right"/>
              <w:rPr>
                <w:color w:val="000000"/>
                <w:sz w:val="20"/>
                <w:szCs w:val="20"/>
              </w:rPr>
            </w:pPr>
            <w:r>
              <w:rPr>
                <w:color w:val="000000"/>
                <w:sz w:val="20"/>
                <w:szCs w:val="20"/>
              </w:rPr>
              <w:t>56</w:t>
            </w:r>
          </w:p>
        </w:tc>
        <w:tc>
          <w:tcPr>
            <w:tcW w:w="992" w:type="dxa"/>
          </w:tcPr>
          <w:p w14:paraId="1497DC6C" w14:textId="77777777" w:rsidR="003D52BE" w:rsidRDefault="003D52BE" w:rsidP="003D52BE">
            <w:pPr>
              <w:jc w:val="right"/>
              <w:rPr>
                <w:color w:val="000000"/>
                <w:sz w:val="20"/>
                <w:szCs w:val="20"/>
              </w:rPr>
            </w:pPr>
            <w:r>
              <w:rPr>
                <w:color w:val="000000"/>
                <w:sz w:val="20"/>
                <w:szCs w:val="20"/>
              </w:rPr>
              <w:t>49</w:t>
            </w:r>
          </w:p>
        </w:tc>
        <w:tc>
          <w:tcPr>
            <w:tcW w:w="993" w:type="dxa"/>
          </w:tcPr>
          <w:p w14:paraId="20EFE797" w14:textId="77777777" w:rsidR="003D52BE" w:rsidRDefault="003D52BE" w:rsidP="003D52BE">
            <w:pPr>
              <w:jc w:val="right"/>
              <w:rPr>
                <w:color w:val="000000"/>
                <w:sz w:val="20"/>
                <w:szCs w:val="20"/>
              </w:rPr>
            </w:pPr>
            <w:r>
              <w:rPr>
                <w:color w:val="000000"/>
                <w:sz w:val="20"/>
                <w:szCs w:val="20"/>
              </w:rPr>
              <w:t>51</w:t>
            </w:r>
          </w:p>
        </w:tc>
        <w:tc>
          <w:tcPr>
            <w:tcW w:w="992" w:type="dxa"/>
          </w:tcPr>
          <w:p w14:paraId="2E9442DB" w14:textId="77777777" w:rsidR="003D52BE" w:rsidRDefault="003D52BE" w:rsidP="003D52BE">
            <w:pPr>
              <w:spacing w:after="0"/>
              <w:jc w:val="right"/>
              <w:rPr>
                <w:color w:val="000000"/>
                <w:sz w:val="20"/>
                <w:szCs w:val="20"/>
                <w:lang w:eastAsia="en-AU"/>
              </w:rPr>
            </w:pPr>
            <w:r>
              <w:rPr>
                <w:color w:val="000000"/>
                <w:sz w:val="20"/>
                <w:szCs w:val="20"/>
              </w:rPr>
              <w:t>62</w:t>
            </w:r>
          </w:p>
        </w:tc>
      </w:tr>
      <w:tr w:rsidR="003D52BE" w:rsidRPr="00677FDB" w14:paraId="2B5877BF" w14:textId="77777777" w:rsidTr="009A5F58">
        <w:tc>
          <w:tcPr>
            <w:tcW w:w="4534" w:type="dxa"/>
          </w:tcPr>
          <w:p w14:paraId="0354787A" w14:textId="77777777" w:rsidR="003D52BE" w:rsidRDefault="003D52BE" w:rsidP="003D52BE">
            <w:pPr>
              <w:ind w:firstLineChars="200" w:firstLine="400"/>
              <w:rPr>
                <w:color w:val="000000"/>
                <w:sz w:val="20"/>
                <w:szCs w:val="20"/>
              </w:rPr>
            </w:pPr>
            <w:r>
              <w:rPr>
                <w:color w:val="000000"/>
                <w:sz w:val="20"/>
                <w:szCs w:val="20"/>
              </w:rPr>
              <w:t>Moderate</w:t>
            </w:r>
          </w:p>
        </w:tc>
        <w:tc>
          <w:tcPr>
            <w:tcW w:w="995" w:type="dxa"/>
          </w:tcPr>
          <w:p w14:paraId="5A9E99CA" w14:textId="77777777" w:rsidR="003D52BE" w:rsidRDefault="003D52BE" w:rsidP="003D52BE">
            <w:pPr>
              <w:jc w:val="right"/>
              <w:rPr>
                <w:color w:val="000000"/>
                <w:sz w:val="20"/>
                <w:szCs w:val="20"/>
              </w:rPr>
            </w:pPr>
            <w:r>
              <w:rPr>
                <w:color w:val="000000"/>
                <w:sz w:val="20"/>
                <w:szCs w:val="20"/>
              </w:rPr>
              <w:t>68</w:t>
            </w:r>
          </w:p>
        </w:tc>
        <w:tc>
          <w:tcPr>
            <w:tcW w:w="992" w:type="dxa"/>
          </w:tcPr>
          <w:p w14:paraId="117EC071" w14:textId="77777777" w:rsidR="003D52BE" w:rsidRDefault="003D52BE" w:rsidP="003D52BE">
            <w:pPr>
              <w:jc w:val="right"/>
              <w:rPr>
                <w:color w:val="000000"/>
                <w:sz w:val="20"/>
                <w:szCs w:val="20"/>
              </w:rPr>
            </w:pPr>
            <w:r>
              <w:rPr>
                <w:color w:val="000000"/>
                <w:sz w:val="20"/>
                <w:szCs w:val="20"/>
              </w:rPr>
              <w:t>66</w:t>
            </w:r>
          </w:p>
        </w:tc>
        <w:tc>
          <w:tcPr>
            <w:tcW w:w="992" w:type="dxa"/>
          </w:tcPr>
          <w:p w14:paraId="46A9624D" w14:textId="77777777" w:rsidR="003D52BE" w:rsidRDefault="003D52BE" w:rsidP="003D52BE">
            <w:pPr>
              <w:jc w:val="right"/>
              <w:rPr>
                <w:color w:val="000000"/>
                <w:sz w:val="20"/>
                <w:szCs w:val="20"/>
              </w:rPr>
            </w:pPr>
            <w:r>
              <w:rPr>
                <w:color w:val="000000"/>
                <w:sz w:val="20"/>
                <w:szCs w:val="20"/>
              </w:rPr>
              <w:t>70</w:t>
            </w:r>
          </w:p>
        </w:tc>
        <w:tc>
          <w:tcPr>
            <w:tcW w:w="992" w:type="dxa"/>
          </w:tcPr>
          <w:p w14:paraId="6B2D071A" w14:textId="77777777" w:rsidR="003D52BE" w:rsidRDefault="003D52BE" w:rsidP="003D52BE">
            <w:pPr>
              <w:jc w:val="right"/>
              <w:rPr>
                <w:color w:val="000000"/>
                <w:sz w:val="20"/>
                <w:szCs w:val="20"/>
              </w:rPr>
            </w:pPr>
            <w:r>
              <w:rPr>
                <w:color w:val="000000"/>
                <w:sz w:val="20"/>
                <w:szCs w:val="20"/>
              </w:rPr>
              <w:t>64</w:t>
            </w:r>
          </w:p>
        </w:tc>
        <w:tc>
          <w:tcPr>
            <w:tcW w:w="993" w:type="dxa"/>
          </w:tcPr>
          <w:p w14:paraId="39765633" w14:textId="77777777" w:rsidR="003D52BE" w:rsidRDefault="003D52BE" w:rsidP="003D52BE">
            <w:pPr>
              <w:jc w:val="right"/>
              <w:rPr>
                <w:color w:val="000000"/>
                <w:sz w:val="20"/>
                <w:szCs w:val="20"/>
              </w:rPr>
            </w:pPr>
            <w:r>
              <w:rPr>
                <w:color w:val="000000"/>
                <w:sz w:val="20"/>
                <w:szCs w:val="20"/>
              </w:rPr>
              <w:t>66</w:t>
            </w:r>
          </w:p>
        </w:tc>
        <w:tc>
          <w:tcPr>
            <w:tcW w:w="992" w:type="dxa"/>
          </w:tcPr>
          <w:p w14:paraId="0BD5AFC8" w14:textId="77777777" w:rsidR="003D52BE" w:rsidRDefault="003D52BE" w:rsidP="003D52BE">
            <w:pPr>
              <w:jc w:val="right"/>
              <w:rPr>
                <w:color w:val="000000"/>
                <w:sz w:val="20"/>
                <w:szCs w:val="20"/>
              </w:rPr>
            </w:pPr>
            <w:r>
              <w:rPr>
                <w:color w:val="000000"/>
                <w:sz w:val="20"/>
                <w:szCs w:val="20"/>
              </w:rPr>
              <w:t>56</w:t>
            </w:r>
          </w:p>
        </w:tc>
        <w:tc>
          <w:tcPr>
            <w:tcW w:w="992" w:type="dxa"/>
          </w:tcPr>
          <w:p w14:paraId="1FC5498D" w14:textId="77777777" w:rsidR="003D52BE" w:rsidRDefault="003D52BE" w:rsidP="003D52BE">
            <w:pPr>
              <w:jc w:val="right"/>
              <w:rPr>
                <w:color w:val="000000"/>
                <w:sz w:val="20"/>
                <w:szCs w:val="20"/>
              </w:rPr>
            </w:pPr>
            <w:r>
              <w:rPr>
                <w:color w:val="000000"/>
                <w:sz w:val="20"/>
                <w:szCs w:val="20"/>
              </w:rPr>
              <w:t>52</w:t>
            </w:r>
          </w:p>
        </w:tc>
        <w:tc>
          <w:tcPr>
            <w:tcW w:w="992" w:type="dxa"/>
          </w:tcPr>
          <w:p w14:paraId="6EA35B0B" w14:textId="77777777" w:rsidR="003D52BE" w:rsidRDefault="003D52BE" w:rsidP="003D52BE">
            <w:pPr>
              <w:jc w:val="right"/>
              <w:rPr>
                <w:color w:val="000000"/>
                <w:sz w:val="20"/>
                <w:szCs w:val="20"/>
              </w:rPr>
            </w:pPr>
            <w:r>
              <w:rPr>
                <w:color w:val="000000"/>
                <w:sz w:val="20"/>
                <w:szCs w:val="20"/>
              </w:rPr>
              <w:t>48</w:t>
            </w:r>
          </w:p>
        </w:tc>
        <w:tc>
          <w:tcPr>
            <w:tcW w:w="993" w:type="dxa"/>
          </w:tcPr>
          <w:p w14:paraId="0BE8B760" w14:textId="77777777" w:rsidR="003D52BE" w:rsidRDefault="003D52BE" w:rsidP="003D52BE">
            <w:pPr>
              <w:jc w:val="right"/>
              <w:rPr>
                <w:color w:val="000000"/>
                <w:sz w:val="20"/>
                <w:szCs w:val="20"/>
              </w:rPr>
            </w:pPr>
            <w:r>
              <w:rPr>
                <w:color w:val="000000"/>
                <w:sz w:val="20"/>
                <w:szCs w:val="20"/>
              </w:rPr>
              <w:t>54</w:t>
            </w:r>
          </w:p>
        </w:tc>
        <w:tc>
          <w:tcPr>
            <w:tcW w:w="992" w:type="dxa"/>
          </w:tcPr>
          <w:p w14:paraId="79CF9372" w14:textId="77777777" w:rsidR="003D52BE" w:rsidRDefault="003D52BE" w:rsidP="003D52BE">
            <w:pPr>
              <w:jc w:val="right"/>
              <w:rPr>
                <w:color w:val="000000"/>
                <w:sz w:val="20"/>
                <w:szCs w:val="20"/>
              </w:rPr>
            </w:pPr>
            <w:r>
              <w:rPr>
                <w:color w:val="000000"/>
                <w:sz w:val="20"/>
                <w:szCs w:val="20"/>
              </w:rPr>
              <w:t>47</w:t>
            </w:r>
          </w:p>
        </w:tc>
      </w:tr>
      <w:tr w:rsidR="003D52BE" w:rsidRPr="00677FDB" w14:paraId="3183B5BC" w14:textId="77777777" w:rsidTr="009A5F58">
        <w:tc>
          <w:tcPr>
            <w:tcW w:w="4534" w:type="dxa"/>
          </w:tcPr>
          <w:p w14:paraId="7BF6B39F" w14:textId="77777777" w:rsidR="003D52BE" w:rsidRDefault="003D52BE" w:rsidP="003D52BE">
            <w:pPr>
              <w:ind w:firstLineChars="200" w:firstLine="400"/>
              <w:rPr>
                <w:color w:val="000000"/>
                <w:sz w:val="20"/>
                <w:szCs w:val="20"/>
              </w:rPr>
            </w:pPr>
            <w:r>
              <w:rPr>
                <w:color w:val="000000"/>
                <w:sz w:val="20"/>
                <w:szCs w:val="20"/>
              </w:rPr>
              <w:t>Severe</w:t>
            </w:r>
          </w:p>
        </w:tc>
        <w:tc>
          <w:tcPr>
            <w:tcW w:w="995" w:type="dxa"/>
          </w:tcPr>
          <w:p w14:paraId="4255E7C7" w14:textId="77777777" w:rsidR="003D52BE" w:rsidRDefault="003D52BE" w:rsidP="003D52BE">
            <w:pPr>
              <w:jc w:val="right"/>
              <w:rPr>
                <w:color w:val="000000"/>
                <w:sz w:val="20"/>
                <w:szCs w:val="20"/>
              </w:rPr>
            </w:pPr>
            <w:r>
              <w:rPr>
                <w:color w:val="000000"/>
                <w:sz w:val="20"/>
                <w:szCs w:val="20"/>
              </w:rPr>
              <w:t>266</w:t>
            </w:r>
          </w:p>
        </w:tc>
        <w:tc>
          <w:tcPr>
            <w:tcW w:w="992" w:type="dxa"/>
          </w:tcPr>
          <w:p w14:paraId="74A9916F" w14:textId="77777777" w:rsidR="003D52BE" w:rsidRDefault="003D52BE" w:rsidP="003D52BE">
            <w:pPr>
              <w:jc w:val="right"/>
              <w:rPr>
                <w:color w:val="000000"/>
                <w:sz w:val="20"/>
                <w:szCs w:val="20"/>
              </w:rPr>
            </w:pPr>
            <w:r>
              <w:rPr>
                <w:color w:val="000000"/>
                <w:sz w:val="20"/>
                <w:szCs w:val="20"/>
              </w:rPr>
              <w:t>275</w:t>
            </w:r>
          </w:p>
        </w:tc>
        <w:tc>
          <w:tcPr>
            <w:tcW w:w="992" w:type="dxa"/>
          </w:tcPr>
          <w:p w14:paraId="283D4EDB" w14:textId="77777777" w:rsidR="003D52BE" w:rsidRDefault="003D52BE" w:rsidP="003D52BE">
            <w:pPr>
              <w:jc w:val="right"/>
              <w:rPr>
                <w:color w:val="000000"/>
                <w:sz w:val="20"/>
                <w:szCs w:val="20"/>
              </w:rPr>
            </w:pPr>
            <w:r>
              <w:rPr>
                <w:color w:val="000000"/>
                <w:sz w:val="20"/>
                <w:szCs w:val="20"/>
              </w:rPr>
              <w:t>274</w:t>
            </w:r>
          </w:p>
        </w:tc>
        <w:tc>
          <w:tcPr>
            <w:tcW w:w="992" w:type="dxa"/>
          </w:tcPr>
          <w:p w14:paraId="5306E107" w14:textId="77777777" w:rsidR="003D52BE" w:rsidRDefault="003D52BE" w:rsidP="003D52BE">
            <w:pPr>
              <w:jc w:val="right"/>
              <w:rPr>
                <w:color w:val="000000"/>
                <w:sz w:val="20"/>
                <w:szCs w:val="20"/>
              </w:rPr>
            </w:pPr>
            <w:r>
              <w:rPr>
                <w:color w:val="000000"/>
                <w:sz w:val="20"/>
                <w:szCs w:val="20"/>
              </w:rPr>
              <w:t>278</w:t>
            </w:r>
          </w:p>
        </w:tc>
        <w:tc>
          <w:tcPr>
            <w:tcW w:w="993" w:type="dxa"/>
          </w:tcPr>
          <w:p w14:paraId="49F3AF98" w14:textId="77777777" w:rsidR="003D52BE" w:rsidRDefault="003D52BE" w:rsidP="003D52BE">
            <w:pPr>
              <w:jc w:val="right"/>
              <w:rPr>
                <w:color w:val="000000"/>
                <w:sz w:val="20"/>
                <w:szCs w:val="20"/>
              </w:rPr>
            </w:pPr>
            <w:r>
              <w:rPr>
                <w:color w:val="000000"/>
                <w:sz w:val="20"/>
                <w:szCs w:val="20"/>
              </w:rPr>
              <w:t>275</w:t>
            </w:r>
          </w:p>
        </w:tc>
        <w:tc>
          <w:tcPr>
            <w:tcW w:w="992" w:type="dxa"/>
          </w:tcPr>
          <w:p w14:paraId="24A44332" w14:textId="77777777" w:rsidR="003D52BE" w:rsidRDefault="003D52BE" w:rsidP="003D52BE">
            <w:pPr>
              <w:jc w:val="right"/>
              <w:rPr>
                <w:color w:val="000000"/>
                <w:sz w:val="20"/>
                <w:szCs w:val="20"/>
              </w:rPr>
            </w:pPr>
            <w:r>
              <w:rPr>
                <w:color w:val="000000"/>
                <w:sz w:val="20"/>
                <w:szCs w:val="20"/>
              </w:rPr>
              <w:t>249</w:t>
            </w:r>
          </w:p>
        </w:tc>
        <w:tc>
          <w:tcPr>
            <w:tcW w:w="992" w:type="dxa"/>
          </w:tcPr>
          <w:p w14:paraId="4CB29AFF" w14:textId="77777777" w:rsidR="003D52BE" w:rsidRDefault="003D52BE" w:rsidP="003D52BE">
            <w:pPr>
              <w:jc w:val="right"/>
              <w:rPr>
                <w:color w:val="000000"/>
                <w:sz w:val="20"/>
                <w:szCs w:val="20"/>
              </w:rPr>
            </w:pPr>
            <w:r>
              <w:rPr>
                <w:color w:val="000000"/>
                <w:sz w:val="20"/>
                <w:szCs w:val="20"/>
              </w:rPr>
              <w:t>247</w:t>
            </w:r>
          </w:p>
        </w:tc>
        <w:tc>
          <w:tcPr>
            <w:tcW w:w="992" w:type="dxa"/>
          </w:tcPr>
          <w:p w14:paraId="7AF10D90" w14:textId="77777777" w:rsidR="003D52BE" w:rsidRDefault="003D52BE" w:rsidP="003D52BE">
            <w:pPr>
              <w:jc w:val="right"/>
              <w:rPr>
                <w:color w:val="000000"/>
                <w:sz w:val="20"/>
                <w:szCs w:val="20"/>
              </w:rPr>
            </w:pPr>
            <w:r>
              <w:rPr>
                <w:color w:val="000000"/>
                <w:sz w:val="20"/>
                <w:szCs w:val="20"/>
              </w:rPr>
              <w:t>246</w:t>
            </w:r>
          </w:p>
        </w:tc>
        <w:tc>
          <w:tcPr>
            <w:tcW w:w="993" w:type="dxa"/>
          </w:tcPr>
          <w:p w14:paraId="0CA240DB" w14:textId="77777777" w:rsidR="003D52BE" w:rsidRDefault="003D52BE" w:rsidP="003D52BE">
            <w:pPr>
              <w:jc w:val="right"/>
              <w:rPr>
                <w:color w:val="000000"/>
                <w:sz w:val="20"/>
                <w:szCs w:val="20"/>
              </w:rPr>
            </w:pPr>
            <w:r>
              <w:rPr>
                <w:color w:val="000000"/>
                <w:sz w:val="20"/>
                <w:szCs w:val="20"/>
              </w:rPr>
              <w:t>263</w:t>
            </w:r>
          </w:p>
        </w:tc>
        <w:tc>
          <w:tcPr>
            <w:tcW w:w="992" w:type="dxa"/>
          </w:tcPr>
          <w:p w14:paraId="479EC8A1" w14:textId="77777777" w:rsidR="003D52BE" w:rsidRDefault="003D52BE" w:rsidP="003D52BE">
            <w:pPr>
              <w:jc w:val="right"/>
              <w:rPr>
                <w:color w:val="000000"/>
                <w:sz w:val="20"/>
                <w:szCs w:val="20"/>
              </w:rPr>
            </w:pPr>
            <w:r>
              <w:rPr>
                <w:color w:val="000000"/>
                <w:sz w:val="20"/>
                <w:szCs w:val="20"/>
              </w:rPr>
              <w:t>264</w:t>
            </w:r>
          </w:p>
        </w:tc>
      </w:tr>
      <w:tr w:rsidR="003D52BE" w:rsidRPr="001548B2" w14:paraId="290F3320" w14:textId="77777777" w:rsidTr="009A5F58">
        <w:tc>
          <w:tcPr>
            <w:tcW w:w="4534" w:type="dxa"/>
          </w:tcPr>
          <w:p w14:paraId="24DFC0B2" w14:textId="77777777" w:rsidR="003D52BE" w:rsidRDefault="003D52BE" w:rsidP="003D52BE">
            <w:pPr>
              <w:ind w:firstLineChars="100" w:firstLine="200"/>
              <w:rPr>
                <w:b/>
                <w:bCs/>
                <w:color w:val="000000"/>
                <w:sz w:val="20"/>
                <w:szCs w:val="20"/>
              </w:rPr>
            </w:pPr>
            <w:r>
              <w:rPr>
                <w:b/>
                <w:bCs/>
                <w:color w:val="000000"/>
                <w:sz w:val="20"/>
                <w:szCs w:val="20"/>
              </w:rPr>
              <w:t>HMB</w:t>
            </w:r>
          </w:p>
        </w:tc>
        <w:tc>
          <w:tcPr>
            <w:tcW w:w="995" w:type="dxa"/>
          </w:tcPr>
          <w:p w14:paraId="36F02682" w14:textId="77777777" w:rsidR="003D52BE" w:rsidRDefault="003D52BE" w:rsidP="003D52BE">
            <w:pPr>
              <w:jc w:val="right"/>
              <w:rPr>
                <w:color w:val="000000"/>
                <w:sz w:val="20"/>
                <w:szCs w:val="20"/>
              </w:rPr>
            </w:pPr>
          </w:p>
        </w:tc>
        <w:tc>
          <w:tcPr>
            <w:tcW w:w="992" w:type="dxa"/>
          </w:tcPr>
          <w:p w14:paraId="36022BC2" w14:textId="77777777" w:rsidR="003D52BE" w:rsidRDefault="003D52BE" w:rsidP="003D52BE">
            <w:pPr>
              <w:jc w:val="right"/>
              <w:rPr>
                <w:color w:val="000000"/>
                <w:sz w:val="20"/>
                <w:szCs w:val="20"/>
              </w:rPr>
            </w:pPr>
          </w:p>
        </w:tc>
        <w:tc>
          <w:tcPr>
            <w:tcW w:w="992" w:type="dxa"/>
          </w:tcPr>
          <w:p w14:paraId="0C5585D9" w14:textId="77777777" w:rsidR="003D52BE" w:rsidRDefault="003D52BE" w:rsidP="003D52BE">
            <w:pPr>
              <w:jc w:val="right"/>
              <w:rPr>
                <w:color w:val="000000"/>
                <w:sz w:val="20"/>
                <w:szCs w:val="20"/>
              </w:rPr>
            </w:pPr>
          </w:p>
        </w:tc>
        <w:tc>
          <w:tcPr>
            <w:tcW w:w="992" w:type="dxa"/>
          </w:tcPr>
          <w:p w14:paraId="47FC9D8A" w14:textId="77777777" w:rsidR="003D52BE" w:rsidRDefault="003D52BE" w:rsidP="003D52BE">
            <w:pPr>
              <w:jc w:val="right"/>
              <w:rPr>
                <w:color w:val="000000"/>
                <w:sz w:val="20"/>
                <w:szCs w:val="20"/>
              </w:rPr>
            </w:pPr>
          </w:p>
        </w:tc>
        <w:tc>
          <w:tcPr>
            <w:tcW w:w="993" w:type="dxa"/>
          </w:tcPr>
          <w:p w14:paraId="41348A74" w14:textId="07DDA6D2" w:rsidR="003D52BE" w:rsidRDefault="003D52BE" w:rsidP="00642557">
            <w:pPr>
              <w:jc w:val="right"/>
              <w:rPr>
                <w:color w:val="000000"/>
                <w:sz w:val="20"/>
                <w:szCs w:val="20"/>
              </w:rPr>
            </w:pPr>
          </w:p>
        </w:tc>
        <w:tc>
          <w:tcPr>
            <w:tcW w:w="992" w:type="dxa"/>
          </w:tcPr>
          <w:p w14:paraId="17B05D62" w14:textId="77777777" w:rsidR="003D52BE" w:rsidRDefault="003D52BE" w:rsidP="00642557">
            <w:pPr>
              <w:jc w:val="right"/>
              <w:rPr>
                <w:color w:val="000000"/>
                <w:sz w:val="20"/>
                <w:szCs w:val="20"/>
              </w:rPr>
            </w:pPr>
          </w:p>
        </w:tc>
        <w:tc>
          <w:tcPr>
            <w:tcW w:w="992" w:type="dxa"/>
          </w:tcPr>
          <w:p w14:paraId="63FB38E3" w14:textId="77777777" w:rsidR="003D52BE" w:rsidRDefault="003D52BE" w:rsidP="00642557">
            <w:pPr>
              <w:jc w:val="right"/>
              <w:rPr>
                <w:color w:val="000000"/>
                <w:sz w:val="20"/>
                <w:szCs w:val="20"/>
              </w:rPr>
            </w:pPr>
          </w:p>
        </w:tc>
        <w:tc>
          <w:tcPr>
            <w:tcW w:w="992" w:type="dxa"/>
          </w:tcPr>
          <w:p w14:paraId="37C256D3" w14:textId="77777777" w:rsidR="003D52BE" w:rsidRDefault="003D52BE" w:rsidP="00642557">
            <w:pPr>
              <w:jc w:val="right"/>
              <w:rPr>
                <w:color w:val="000000"/>
                <w:sz w:val="20"/>
                <w:szCs w:val="20"/>
              </w:rPr>
            </w:pPr>
          </w:p>
        </w:tc>
        <w:tc>
          <w:tcPr>
            <w:tcW w:w="993" w:type="dxa"/>
          </w:tcPr>
          <w:p w14:paraId="3589A7E2" w14:textId="77777777" w:rsidR="003D52BE" w:rsidRDefault="003D52BE" w:rsidP="00642557">
            <w:pPr>
              <w:jc w:val="right"/>
              <w:rPr>
                <w:color w:val="000000"/>
                <w:sz w:val="20"/>
                <w:szCs w:val="20"/>
              </w:rPr>
            </w:pPr>
          </w:p>
        </w:tc>
        <w:tc>
          <w:tcPr>
            <w:tcW w:w="992" w:type="dxa"/>
          </w:tcPr>
          <w:p w14:paraId="7CFA4AA9" w14:textId="6342CE80" w:rsidR="003D52BE" w:rsidRDefault="003D52BE" w:rsidP="00642557">
            <w:pPr>
              <w:jc w:val="right"/>
              <w:rPr>
                <w:color w:val="000000"/>
                <w:sz w:val="20"/>
                <w:szCs w:val="20"/>
              </w:rPr>
            </w:pPr>
          </w:p>
        </w:tc>
      </w:tr>
      <w:tr w:rsidR="003D52BE" w:rsidRPr="00677FDB" w14:paraId="7016A408" w14:textId="77777777" w:rsidTr="009A5F58">
        <w:tc>
          <w:tcPr>
            <w:tcW w:w="4534" w:type="dxa"/>
          </w:tcPr>
          <w:p w14:paraId="472924AC" w14:textId="77777777" w:rsidR="003D52BE" w:rsidRDefault="003D52BE" w:rsidP="003D52BE">
            <w:pPr>
              <w:ind w:firstLineChars="200" w:firstLine="400"/>
              <w:rPr>
                <w:color w:val="000000"/>
                <w:sz w:val="20"/>
                <w:szCs w:val="20"/>
              </w:rPr>
            </w:pPr>
            <w:r>
              <w:rPr>
                <w:color w:val="000000"/>
                <w:sz w:val="20"/>
                <w:szCs w:val="20"/>
              </w:rPr>
              <w:t>Mild</w:t>
            </w:r>
          </w:p>
        </w:tc>
        <w:tc>
          <w:tcPr>
            <w:tcW w:w="995" w:type="dxa"/>
          </w:tcPr>
          <w:p w14:paraId="1070B05B" w14:textId="77777777" w:rsidR="003D52BE" w:rsidRDefault="003D52BE" w:rsidP="003D52BE">
            <w:pPr>
              <w:jc w:val="right"/>
              <w:rPr>
                <w:color w:val="000000"/>
                <w:sz w:val="20"/>
                <w:szCs w:val="20"/>
              </w:rPr>
            </w:pPr>
            <w:r>
              <w:rPr>
                <w:color w:val="000000"/>
                <w:sz w:val="20"/>
                <w:szCs w:val="20"/>
              </w:rPr>
              <w:t>51</w:t>
            </w:r>
          </w:p>
        </w:tc>
        <w:tc>
          <w:tcPr>
            <w:tcW w:w="992" w:type="dxa"/>
          </w:tcPr>
          <w:p w14:paraId="4E2A4CAE" w14:textId="77777777" w:rsidR="003D52BE" w:rsidRDefault="003D52BE" w:rsidP="003D52BE">
            <w:pPr>
              <w:jc w:val="right"/>
              <w:rPr>
                <w:color w:val="000000"/>
                <w:sz w:val="20"/>
                <w:szCs w:val="20"/>
              </w:rPr>
            </w:pPr>
            <w:r>
              <w:rPr>
                <w:color w:val="000000"/>
                <w:sz w:val="20"/>
                <w:szCs w:val="20"/>
              </w:rPr>
              <w:t>54</w:t>
            </w:r>
          </w:p>
        </w:tc>
        <w:tc>
          <w:tcPr>
            <w:tcW w:w="992" w:type="dxa"/>
          </w:tcPr>
          <w:p w14:paraId="47CC7CD6" w14:textId="77777777" w:rsidR="003D52BE" w:rsidRDefault="003D52BE" w:rsidP="003D52BE">
            <w:pPr>
              <w:jc w:val="right"/>
              <w:rPr>
                <w:color w:val="000000"/>
                <w:sz w:val="20"/>
                <w:szCs w:val="20"/>
              </w:rPr>
            </w:pPr>
            <w:r>
              <w:rPr>
                <w:color w:val="000000"/>
                <w:sz w:val="20"/>
                <w:szCs w:val="20"/>
              </w:rPr>
              <w:t>47</w:t>
            </w:r>
          </w:p>
        </w:tc>
        <w:tc>
          <w:tcPr>
            <w:tcW w:w="992" w:type="dxa"/>
          </w:tcPr>
          <w:p w14:paraId="0ADDFE7A" w14:textId="77777777" w:rsidR="003D52BE" w:rsidRDefault="003D52BE" w:rsidP="003D52BE">
            <w:pPr>
              <w:jc w:val="right"/>
              <w:rPr>
                <w:color w:val="000000"/>
                <w:sz w:val="20"/>
                <w:szCs w:val="20"/>
              </w:rPr>
            </w:pPr>
            <w:r>
              <w:rPr>
                <w:color w:val="000000"/>
                <w:sz w:val="20"/>
                <w:szCs w:val="20"/>
              </w:rPr>
              <w:t>48</w:t>
            </w:r>
          </w:p>
        </w:tc>
        <w:tc>
          <w:tcPr>
            <w:tcW w:w="993" w:type="dxa"/>
          </w:tcPr>
          <w:p w14:paraId="017854E8" w14:textId="77777777" w:rsidR="003D52BE" w:rsidRDefault="003D52BE" w:rsidP="003D52BE">
            <w:pPr>
              <w:jc w:val="right"/>
              <w:rPr>
                <w:color w:val="000000"/>
                <w:sz w:val="20"/>
                <w:szCs w:val="20"/>
              </w:rPr>
            </w:pPr>
            <w:r>
              <w:rPr>
                <w:color w:val="000000"/>
                <w:sz w:val="20"/>
                <w:szCs w:val="20"/>
              </w:rPr>
              <w:t>52</w:t>
            </w:r>
          </w:p>
        </w:tc>
        <w:tc>
          <w:tcPr>
            <w:tcW w:w="992" w:type="dxa"/>
          </w:tcPr>
          <w:p w14:paraId="005DFFCF" w14:textId="77777777" w:rsidR="003D52BE" w:rsidRDefault="003D52BE" w:rsidP="003D52BE">
            <w:pPr>
              <w:jc w:val="right"/>
              <w:rPr>
                <w:color w:val="000000"/>
                <w:sz w:val="20"/>
                <w:szCs w:val="20"/>
              </w:rPr>
            </w:pPr>
            <w:r>
              <w:rPr>
                <w:color w:val="000000"/>
                <w:sz w:val="20"/>
                <w:szCs w:val="20"/>
              </w:rPr>
              <w:t>14</w:t>
            </w:r>
          </w:p>
        </w:tc>
        <w:tc>
          <w:tcPr>
            <w:tcW w:w="992" w:type="dxa"/>
          </w:tcPr>
          <w:p w14:paraId="312B4C2B" w14:textId="77777777" w:rsidR="003D52BE" w:rsidRDefault="003D52BE" w:rsidP="003D52BE">
            <w:pPr>
              <w:jc w:val="right"/>
              <w:rPr>
                <w:color w:val="000000"/>
                <w:sz w:val="20"/>
                <w:szCs w:val="20"/>
              </w:rPr>
            </w:pPr>
            <w:r>
              <w:rPr>
                <w:color w:val="000000"/>
                <w:sz w:val="20"/>
                <w:szCs w:val="20"/>
              </w:rPr>
              <w:t>13</w:t>
            </w:r>
          </w:p>
        </w:tc>
        <w:tc>
          <w:tcPr>
            <w:tcW w:w="992" w:type="dxa"/>
          </w:tcPr>
          <w:p w14:paraId="6515D3CA" w14:textId="77777777" w:rsidR="003D52BE" w:rsidRDefault="003D52BE" w:rsidP="003D52BE">
            <w:pPr>
              <w:jc w:val="right"/>
              <w:rPr>
                <w:color w:val="000000"/>
                <w:sz w:val="20"/>
                <w:szCs w:val="20"/>
              </w:rPr>
            </w:pPr>
            <w:r>
              <w:rPr>
                <w:color w:val="000000"/>
                <w:sz w:val="20"/>
                <w:szCs w:val="20"/>
              </w:rPr>
              <w:t>12</w:t>
            </w:r>
          </w:p>
        </w:tc>
        <w:tc>
          <w:tcPr>
            <w:tcW w:w="993" w:type="dxa"/>
          </w:tcPr>
          <w:p w14:paraId="116AC95F" w14:textId="77777777" w:rsidR="003D52BE" w:rsidRDefault="003D52BE" w:rsidP="003D52BE">
            <w:pPr>
              <w:jc w:val="right"/>
              <w:rPr>
                <w:color w:val="000000"/>
                <w:sz w:val="20"/>
                <w:szCs w:val="20"/>
              </w:rPr>
            </w:pPr>
            <w:r>
              <w:rPr>
                <w:color w:val="000000"/>
                <w:sz w:val="20"/>
                <w:szCs w:val="20"/>
              </w:rPr>
              <w:t>13</w:t>
            </w:r>
          </w:p>
        </w:tc>
        <w:tc>
          <w:tcPr>
            <w:tcW w:w="992" w:type="dxa"/>
          </w:tcPr>
          <w:p w14:paraId="48BC04F2" w14:textId="77777777" w:rsidR="003D52BE" w:rsidRDefault="003D52BE" w:rsidP="003D52BE">
            <w:pPr>
              <w:jc w:val="right"/>
              <w:rPr>
                <w:color w:val="000000"/>
                <w:sz w:val="20"/>
                <w:szCs w:val="20"/>
              </w:rPr>
            </w:pPr>
            <w:r>
              <w:rPr>
                <w:color w:val="000000"/>
                <w:sz w:val="20"/>
                <w:szCs w:val="20"/>
              </w:rPr>
              <w:t>12</w:t>
            </w:r>
          </w:p>
        </w:tc>
      </w:tr>
      <w:tr w:rsidR="003D52BE" w:rsidRPr="00677FDB" w14:paraId="677085C8" w14:textId="77777777" w:rsidTr="009A5F58">
        <w:tc>
          <w:tcPr>
            <w:tcW w:w="4534" w:type="dxa"/>
          </w:tcPr>
          <w:p w14:paraId="2F9FCB3B" w14:textId="77777777" w:rsidR="003D52BE" w:rsidRDefault="003D52BE" w:rsidP="003D52BE">
            <w:pPr>
              <w:ind w:firstLineChars="200" w:firstLine="400"/>
              <w:rPr>
                <w:color w:val="000000"/>
                <w:sz w:val="20"/>
                <w:szCs w:val="20"/>
              </w:rPr>
            </w:pPr>
            <w:r>
              <w:rPr>
                <w:color w:val="000000"/>
                <w:sz w:val="20"/>
                <w:szCs w:val="20"/>
              </w:rPr>
              <w:t>Moderate</w:t>
            </w:r>
          </w:p>
        </w:tc>
        <w:tc>
          <w:tcPr>
            <w:tcW w:w="995" w:type="dxa"/>
          </w:tcPr>
          <w:p w14:paraId="204467E2" w14:textId="77777777" w:rsidR="003D52BE" w:rsidRDefault="003D52BE" w:rsidP="003D52BE">
            <w:pPr>
              <w:jc w:val="right"/>
              <w:rPr>
                <w:color w:val="000000"/>
                <w:sz w:val="20"/>
                <w:szCs w:val="20"/>
              </w:rPr>
            </w:pPr>
            <w:r>
              <w:rPr>
                <w:color w:val="000000"/>
                <w:sz w:val="20"/>
                <w:szCs w:val="20"/>
              </w:rPr>
              <w:t>21</w:t>
            </w:r>
          </w:p>
        </w:tc>
        <w:tc>
          <w:tcPr>
            <w:tcW w:w="992" w:type="dxa"/>
          </w:tcPr>
          <w:p w14:paraId="7B520D95" w14:textId="77777777" w:rsidR="003D52BE" w:rsidRDefault="003D52BE" w:rsidP="003D52BE">
            <w:pPr>
              <w:jc w:val="right"/>
              <w:rPr>
                <w:color w:val="000000"/>
                <w:sz w:val="20"/>
                <w:szCs w:val="20"/>
              </w:rPr>
            </w:pPr>
            <w:r>
              <w:rPr>
                <w:color w:val="000000"/>
                <w:sz w:val="20"/>
                <w:szCs w:val="20"/>
              </w:rPr>
              <w:t>21</w:t>
            </w:r>
          </w:p>
        </w:tc>
        <w:tc>
          <w:tcPr>
            <w:tcW w:w="992" w:type="dxa"/>
          </w:tcPr>
          <w:p w14:paraId="15E00E15" w14:textId="77777777" w:rsidR="003D52BE" w:rsidRDefault="003D52BE" w:rsidP="003D52BE">
            <w:pPr>
              <w:jc w:val="right"/>
              <w:rPr>
                <w:color w:val="000000"/>
                <w:sz w:val="20"/>
                <w:szCs w:val="20"/>
              </w:rPr>
            </w:pPr>
            <w:r>
              <w:rPr>
                <w:color w:val="000000"/>
                <w:sz w:val="20"/>
                <w:szCs w:val="20"/>
              </w:rPr>
              <w:t>19</w:t>
            </w:r>
          </w:p>
        </w:tc>
        <w:tc>
          <w:tcPr>
            <w:tcW w:w="992" w:type="dxa"/>
          </w:tcPr>
          <w:p w14:paraId="4F890655" w14:textId="77777777" w:rsidR="003D52BE" w:rsidRDefault="003D52BE" w:rsidP="003D52BE">
            <w:pPr>
              <w:jc w:val="right"/>
              <w:rPr>
                <w:color w:val="000000"/>
                <w:sz w:val="20"/>
                <w:szCs w:val="20"/>
              </w:rPr>
            </w:pPr>
            <w:r>
              <w:rPr>
                <w:color w:val="000000"/>
                <w:sz w:val="20"/>
                <w:szCs w:val="20"/>
              </w:rPr>
              <w:t>19</w:t>
            </w:r>
          </w:p>
        </w:tc>
        <w:tc>
          <w:tcPr>
            <w:tcW w:w="993" w:type="dxa"/>
          </w:tcPr>
          <w:p w14:paraId="56C4C863" w14:textId="77777777" w:rsidR="003D52BE" w:rsidRDefault="003D52BE" w:rsidP="003D52BE">
            <w:pPr>
              <w:jc w:val="right"/>
              <w:rPr>
                <w:color w:val="000000"/>
                <w:sz w:val="20"/>
                <w:szCs w:val="20"/>
              </w:rPr>
            </w:pPr>
            <w:r>
              <w:rPr>
                <w:color w:val="000000"/>
                <w:sz w:val="20"/>
                <w:szCs w:val="20"/>
              </w:rPr>
              <w:t>23</w:t>
            </w:r>
          </w:p>
        </w:tc>
        <w:tc>
          <w:tcPr>
            <w:tcW w:w="992" w:type="dxa"/>
          </w:tcPr>
          <w:p w14:paraId="5648722D" w14:textId="77777777" w:rsidR="003D52BE" w:rsidRDefault="003D52BE" w:rsidP="003D52BE">
            <w:pPr>
              <w:jc w:val="right"/>
              <w:rPr>
                <w:color w:val="000000"/>
                <w:sz w:val="20"/>
                <w:szCs w:val="20"/>
              </w:rPr>
            </w:pPr>
            <w:r>
              <w:rPr>
                <w:color w:val="000000"/>
                <w:sz w:val="20"/>
                <w:szCs w:val="20"/>
              </w:rPr>
              <w:t>16</w:t>
            </w:r>
          </w:p>
        </w:tc>
        <w:tc>
          <w:tcPr>
            <w:tcW w:w="992" w:type="dxa"/>
          </w:tcPr>
          <w:p w14:paraId="34511DFC" w14:textId="77777777" w:rsidR="003D52BE" w:rsidRDefault="003D52BE" w:rsidP="003D52BE">
            <w:pPr>
              <w:jc w:val="right"/>
              <w:rPr>
                <w:color w:val="000000"/>
                <w:sz w:val="20"/>
                <w:szCs w:val="20"/>
              </w:rPr>
            </w:pPr>
            <w:r>
              <w:rPr>
                <w:color w:val="000000"/>
                <w:sz w:val="20"/>
                <w:szCs w:val="20"/>
              </w:rPr>
              <w:t>13</w:t>
            </w:r>
          </w:p>
        </w:tc>
        <w:tc>
          <w:tcPr>
            <w:tcW w:w="992" w:type="dxa"/>
          </w:tcPr>
          <w:p w14:paraId="26F82D22" w14:textId="77777777" w:rsidR="003D52BE" w:rsidRDefault="003D52BE" w:rsidP="003D52BE">
            <w:pPr>
              <w:jc w:val="right"/>
              <w:rPr>
                <w:color w:val="000000"/>
                <w:sz w:val="20"/>
                <w:szCs w:val="20"/>
              </w:rPr>
            </w:pPr>
            <w:r>
              <w:rPr>
                <w:color w:val="000000"/>
                <w:sz w:val="20"/>
                <w:szCs w:val="20"/>
              </w:rPr>
              <w:t>15</w:t>
            </w:r>
          </w:p>
        </w:tc>
        <w:tc>
          <w:tcPr>
            <w:tcW w:w="993" w:type="dxa"/>
          </w:tcPr>
          <w:p w14:paraId="19E82A00" w14:textId="77777777" w:rsidR="003D52BE" w:rsidRDefault="003D52BE" w:rsidP="003D52BE">
            <w:pPr>
              <w:jc w:val="right"/>
              <w:rPr>
                <w:color w:val="000000"/>
                <w:sz w:val="20"/>
                <w:szCs w:val="20"/>
              </w:rPr>
            </w:pPr>
            <w:r>
              <w:rPr>
                <w:color w:val="000000"/>
                <w:sz w:val="20"/>
                <w:szCs w:val="20"/>
              </w:rPr>
              <w:t>17</w:t>
            </w:r>
          </w:p>
        </w:tc>
        <w:tc>
          <w:tcPr>
            <w:tcW w:w="992" w:type="dxa"/>
          </w:tcPr>
          <w:p w14:paraId="7AA001C3" w14:textId="77777777" w:rsidR="003D52BE" w:rsidRDefault="003D52BE" w:rsidP="003D52BE">
            <w:pPr>
              <w:jc w:val="right"/>
              <w:rPr>
                <w:color w:val="000000"/>
                <w:sz w:val="20"/>
                <w:szCs w:val="20"/>
              </w:rPr>
            </w:pPr>
            <w:r>
              <w:rPr>
                <w:color w:val="000000"/>
                <w:sz w:val="20"/>
                <w:szCs w:val="20"/>
              </w:rPr>
              <w:t>19</w:t>
            </w:r>
          </w:p>
        </w:tc>
      </w:tr>
      <w:tr w:rsidR="003D52BE" w:rsidRPr="00677FDB" w14:paraId="10726EA0" w14:textId="77777777" w:rsidTr="009A5F58">
        <w:tc>
          <w:tcPr>
            <w:tcW w:w="4534" w:type="dxa"/>
          </w:tcPr>
          <w:p w14:paraId="62C931E1" w14:textId="77777777" w:rsidR="003D52BE" w:rsidRDefault="003D52BE" w:rsidP="003D52BE">
            <w:pPr>
              <w:ind w:firstLineChars="200" w:firstLine="400"/>
              <w:rPr>
                <w:color w:val="000000"/>
                <w:sz w:val="20"/>
                <w:szCs w:val="20"/>
              </w:rPr>
            </w:pPr>
            <w:r>
              <w:rPr>
                <w:color w:val="000000"/>
                <w:sz w:val="20"/>
                <w:szCs w:val="20"/>
              </w:rPr>
              <w:t>Severe</w:t>
            </w:r>
          </w:p>
        </w:tc>
        <w:tc>
          <w:tcPr>
            <w:tcW w:w="995" w:type="dxa"/>
          </w:tcPr>
          <w:p w14:paraId="5B8B77FA" w14:textId="77777777" w:rsidR="003D52BE" w:rsidRDefault="003D52BE" w:rsidP="003D52BE">
            <w:pPr>
              <w:jc w:val="right"/>
              <w:rPr>
                <w:color w:val="000000"/>
                <w:sz w:val="20"/>
                <w:szCs w:val="20"/>
              </w:rPr>
            </w:pPr>
            <w:r>
              <w:rPr>
                <w:color w:val="000000"/>
                <w:sz w:val="20"/>
                <w:szCs w:val="20"/>
              </w:rPr>
              <w:t>41</w:t>
            </w:r>
          </w:p>
        </w:tc>
        <w:tc>
          <w:tcPr>
            <w:tcW w:w="992" w:type="dxa"/>
          </w:tcPr>
          <w:p w14:paraId="10869999" w14:textId="77777777" w:rsidR="003D52BE" w:rsidRDefault="003D52BE" w:rsidP="003D52BE">
            <w:pPr>
              <w:jc w:val="right"/>
              <w:rPr>
                <w:color w:val="000000"/>
                <w:sz w:val="20"/>
                <w:szCs w:val="20"/>
              </w:rPr>
            </w:pPr>
            <w:r>
              <w:rPr>
                <w:color w:val="000000"/>
                <w:sz w:val="20"/>
                <w:szCs w:val="20"/>
              </w:rPr>
              <w:t>42</w:t>
            </w:r>
          </w:p>
        </w:tc>
        <w:tc>
          <w:tcPr>
            <w:tcW w:w="992" w:type="dxa"/>
          </w:tcPr>
          <w:p w14:paraId="16BF4C04" w14:textId="77777777" w:rsidR="003D52BE" w:rsidRDefault="003D52BE" w:rsidP="003D52BE">
            <w:pPr>
              <w:jc w:val="right"/>
              <w:rPr>
                <w:color w:val="000000"/>
                <w:sz w:val="20"/>
                <w:szCs w:val="20"/>
              </w:rPr>
            </w:pPr>
            <w:r>
              <w:rPr>
                <w:color w:val="000000"/>
                <w:sz w:val="20"/>
                <w:szCs w:val="20"/>
              </w:rPr>
              <w:t>43</w:t>
            </w:r>
          </w:p>
        </w:tc>
        <w:tc>
          <w:tcPr>
            <w:tcW w:w="992" w:type="dxa"/>
          </w:tcPr>
          <w:p w14:paraId="43D3E93B" w14:textId="77777777" w:rsidR="003D52BE" w:rsidRDefault="003D52BE" w:rsidP="003D52BE">
            <w:pPr>
              <w:jc w:val="right"/>
              <w:rPr>
                <w:color w:val="000000"/>
                <w:sz w:val="20"/>
                <w:szCs w:val="20"/>
              </w:rPr>
            </w:pPr>
            <w:r>
              <w:rPr>
                <w:color w:val="000000"/>
                <w:sz w:val="20"/>
                <w:szCs w:val="20"/>
              </w:rPr>
              <w:t>43</w:t>
            </w:r>
          </w:p>
        </w:tc>
        <w:tc>
          <w:tcPr>
            <w:tcW w:w="993" w:type="dxa"/>
          </w:tcPr>
          <w:p w14:paraId="33A7439E" w14:textId="77777777" w:rsidR="003D52BE" w:rsidRDefault="003D52BE" w:rsidP="003D52BE">
            <w:pPr>
              <w:jc w:val="right"/>
              <w:rPr>
                <w:color w:val="000000"/>
                <w:sz w:val="20"/>
                <w:szCs w:val="20"/>
              </w:rPr>
            </w:pPr>
            <w:r>
              <w:rPr>
                <w:color w:val="000000"/>
                <w:sz w:val="20"/>
                <w:szCs w:val="20"/>
              </w:rPr>
              <w:t>41</w:t>
            </w:r>
          </w:p>
        </w:tc>
        <w:tc>
          <w:tcPr>
            <w:tcW w:w="992" w:type="dxa"/>
          </w:tcPr>
          <w:p w14:paraId="32D9CD4E" w14:textId="77777777" w:rsidR="003D52BE" w:rsidRDefault="003D52BE" w:rsidP="003D52BE">
            <w:pPr>
              <w:jc w:val="right"/>
              <w:rPr>
                <w:color w:val="000000"/>
                <w:sz w:val="20"/>
                <w:szCs w:val="20"/>
              </w:rPr>
            </w:pPr>
            <w:r>
              <w:rPr>
                <w:color w:val="000000"/>
                <w:sz w:val="20"/>
                <w:szCs w:val="20"/>
              </w:rPr>
              <w:t>37</w:t>
            </w:r>
          </w:p>
        </w:tc>
        <w:tc>
          <w:tcPr>
            <w:tcW w:w="992" w:type="dxa"/>
          </w:tcPr>
          <w:p w14:paraId="68A5F90F" w14:textId="77777777" w:rsidR="003D52BE" w:rsidRDefault="003D52BE" w:rsidP="003D52BE">
            <w:pPr>
              <w:jc w:val="right"/>
              <w:rPr>
                <w:color w:val="000000"/>
                <w:sz w:val="20"/>
                <w:szCs w:val="20"/>
              </w:rPr>
            </w:pPr>
            <w:r>
              <w:rPr>
                <w:color w:val="000000"/>
                <w:sz w:val="20"/>
                <w:szCs w:val="20"/>
              </w:rPr>
              <w:t>35</w:t>
            </w:r>
          </w:p>
        </w:tc>
        <w:tc>
          <w:tcPr>
            <w:tcW w:w="992" w:type="dxa"/>
          </w:tcPr>
          <w:p w14:paraId="4250987B" w14:textId="77777777" w:rsidR="003D52BE" w:rsidRDefault="003D52BE" w:rsidP="003D52BE">
            <w:pPr>
              <w:jc w:val="right"/>
              <w:rPr>
                <w:color w:val="000000"/>
                <w:sz w:val="20"/>
                <w:szCs w:val="20"/>
              </w:rPr>
            </w:pPr>
            <w:r>
              <w:rPr>
                <w:color w:val="000000"/>
                <w:sz w:val="20"/>
                <w:szCs w:val="20"/>
              </w:rPr>
              <w:t>34</w:t>
            </w:r>
          </w:p>
        </w:tc>
        <w:tc>
          <w:tcPr>
            <w:tcW w:w="993" w:type="dxa"/>
          </w:tcPr>
          <w:p w14:paraId="28F66CF8" w14:textId="77777777" w:rsidR="003D52BE" w:rsidRDefault="003D52BE" w:rsidP="003D52BE">
            <w:pPr>
              <w:jc w:val="right"/>
              <w:rPr>
                <w:color w:val="000000"/>
                <w:sz w:val="20"/>
                <w:szCs w:val="20"/>
              </w:rPr>
            </w:pPr>
            <w:r>
              <w:rPr>
                <w:color w:val="000000"/>
                <w:sz w:val="20"/>
                <w:szCs w:val="20"/>
              </w:rPr>
              <w:t>39</w:t>
            </w:r>
          </w:p>
        </w:tc>
        <w:tc>
          <w:tcPr>
            <w:tcW w:w="992" w:type="dxa"/>
          </w:tcPr>
          <w:p w14:paraId="10BF281C" w14:textId="77777777" w:rsidR="003D52BE" w:rsidRDefault="003D52BE" w:rsidP="003D52BE">
            <w:pPr>
              <w:jc w:val="right"/>
              <w:rPr>
                <w:color w:val="000000"/>
                <w:sz w:val="20"/>
                <w:szCs w:val="20"/>
              </w:rPr>
            </w:pPr>
            <w:r>
              <w:rPr>
                <w:color w:val="000000"/>
                <w:sz w:val="20"/>
                <w:szCs w:val="20"/>
              </w:rPr>
              <w:t>38</w:t>
            </w:r>
          </w:p>
        </w:tc>
      </w:tr>
      <w:tr w:rsidR="003D52BE" w:rsidRPr="00621724" w14:paraId="5596F089" w14:textId="77777777" w:rsidTr="009A5F58">
        <w:trPr>
          <w:trHeight w:val="236"/>
        </w:trPr>
        <w:tc>
          <w:tcPr>
            <w:tcW w:w="4534" w:type="dxa"/>
          </w:tcPr>
          <w:p w14:paraId="110AA94C" w14:textId="77777777" w:rsidR="003D52BE" w:rsidRDefault="003D52BE" w:rsidP="003D52BE">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995" w:type="dxa"/>
          </w:tcPr>
          <w:p w14:paraId="610D92C9" w14:textId="77777777" w:rsidR="003D52BE" w:rsidRDefault="003D52BE" w:rsidP="003D52BE">
            <w:pPr>
              <w:jc w:val="right"/>
              <w:rPr>
                <w:b/>
                <w:bCs/>
                <w:color w:val="000000"/>
                <w:sz w:val="20"/>
                <w:szCs w:val="20"/>
              </w:rPr>
            </w:pPr>
            <w:r>
              <w:rPr>
                <w:b/>
                <w:bCs/>
                <w:color w:val="000000"/>
                <w:sz w:val="20"/>
                <w:szCs w:val="20"/>
              </w:rPr>
              <w:t>630</w:t>
            </w:r>
          </w:p>
        </w:tc>
        <w:tc>
          <w:tcPr>
            <w:tcW w:w="992" w:type="dxa"/>
          </w:tcPr>
          <w:p w14:paraId="60C5227A" w14:textId="77777777" w:rsidR="003D52BE" w:rsidRDefault="003D52BE" w:rsidP="003D52BE">
            <w:pPr>
              <w:jc w:val="right"/>
              <w:rPr>
                <w:b/>
                <w:bCs/>
                <w:color w:val="000000"/>
                <w:sz w:val="20"/>
                <w:szCs w:val="20"/>
              </w:rPr>
            </w:pPr>
            <w:r>
              <w:rPr>
                <w:b/>
                <w:bCs/>
                <w:color w:val="000000"/>
                <w:sz w:val="20"/>
                <w:szCs w:val="20"/>
              </w:rPr>
              <w:t>663</w:t>
            </w:r>
          </w:p>
        </w:tc>
        <w:tc>
          <w:tcPr>
            <w:tcW w:w="992" w:type="dxa"/>
          </w:tcPr>
          <w:p w14:paraId="05C88D06" w14:textId="77777777" w:rsidR="003D52BE" w:rsidRDefault="003D52BE" w:rsidP="003D52BE">
            <w:pPr>
              <w:jc w:val="right"/>
              <w:rPr>
                <w:b/>
                <w:bCs/>
                <w:color w:val="000000"/>
                <w:sz w:val="20"/>
                <w:szCs w:val="20"/>
              </w:rPr>
            </w:pPr>
            <w:r>
              <w:rPr>
                <w:b/>
                <w:bCs/>
                <w:color w:val="000000"/>
                <w:sz w:val="20"/>
                <w:szCs w:val="20"/>
              </w:rPr>
              <w:t>659</w:t>
            </w:r>
          </w:p>
        </w:tc>
        <w:tc>
          <w:tcPr>
            <w:tcW w:w="992" w:type="dxa"/>
          </w:tcPr>
          <w:p w14:paraId="79D6C577" w14:textId="77777777" w:rsidR="003D52BE" w:rsidRDefault="003D52BE" w:rsidP="003D52BE">
            <w:pPr>
              <w:jc w:val="right"/>
              <w:rPr>
                <w:b/>
                <w:bCs/>
                <w:color w:val="000000"/>
                <w:sz w:val="20"/>
                <w:szCs w:val="20"/>
              </w:rPr>
            </w:pPr>
            <w:r>
              <w:rPr>
                <w:b/>
                <w:bCs/>
                <w:color w:val="000000"/>
                <w:sz w:val="20"/>
                <w:szCs w:val="20"/>
              </w:rPr>
              <w:t>672</w:t>
            </w:r>
          </w:p>
        </w:tc>
        <w:tc>
          <w:tcPr>
            <w:tcW w:w="993" w:type="dxa"/>
          </w:tcPr>
          <w:p w14:paraId="3F625F77" w14:textId="77777777" w:rsidR="003D52BE" w:rsidRDefault="003D52BE" w:rsidP="003D52BE">
            <w:pPr>
              <w:jc w:val="right"/>
              <w:rPr>
                <w:b/>
                <w:bCs/>
                <w:color w:val="000000"/>
                <w:sz w:val="20"/>
                <w:szCs w:val="20"/>
              </w:rPr>
            </w:pPr>
            <w:r>
              <w:rPr>
                <w:b/>
                <w:bCs/>
                <w:color w:val="000000"/>
                <w:sz w:val="20"/>
                <w:szCs w:val="20"/>
              </w:rPr>
              <w:t>692</w:t>
            </w:r>
          </w:p>
        </w:tc>
        <w:tc>
          <w:tcPr>
            <w:tcW w:w="992" w:type="dxa"/>
          </w:tcPr>
          <w:p w14:paraId="3BF52E2C" w14:textId="77777777" w:rsidR="003D52BE" w:rsidRDefault="003D52BE" w:rsidP="003D52BE">
            <w:pPr>
              <w:jc w:val="right"/>
              <w:rPr>
                <w:b/>
                <w:bCs/>
                <w:color w:val="000000"/>
                <w:sz w:val="20"/>
                <w:szCs w:val="20"/>
              </w:rPr>
            </w:pPr>
            <w:r>
              <w:rPr>
                <w:b/>
                <w:bCs/>
                <w:color w:val="000000"/>
                <w:sz w:val="20"/>
                <w:szCs w:val="20"/>
              </w:rPr>
              <w:t>426</w:t>
            </w:r>
          </w:p>
        </w:tc>
        <w:tc>
          <w:tcPr>
            <w:tcW w:w="992" w:type="dxa"/>
          </w:tcPr>
          <w:p w14:paraId="47F934F0" w14:textId="77777777" w:rsidR="003D52BE" w:rsidRDefault="003D52BE" w:rsidP="003D52BE">
            <w:pPr>
              <w:jc w:val="right"/>
              <w:rPr>
                <w:b/>
                <w:bCs/>
                <w:color w:val="000000"/>
                <w:sz w:val="20"/>
                <w:szCs w:val="20"/>
              </w:rPr>
            </w:pPr>
            <w:r>
              <w:rPr>
                <w:b/>
                <w:bCs/>
                <w:color w:val="000000"/>
                <w:sz w:val="20"/>
                <w:szCs w:val="20"/>
              </w:rPr>
              <w:t>416</w:t>
            </w:r>
          </w:p>
        </w:tc>
        <w:tc>
          <w:tcPr>
            <w:tcW w:w="992" w:type="dxa"/>
          </w:tcPr>
          <w:p w14:paraId="3E70A4B1" w14:textId="77777777" w:rsidR="003D52BE" w:rsidRDefault="003D52BE" w:rsidP="003D52BE">
            <w:pPr>
              <w:jc w:val="right"/>
              <w:rPr>
                <w:b/>
                <w:bCs/>
                <w:color w:val="000000"/>
                <w:sz w:val="20"/>
                <w:szCs w:val="20"/>
              </w:rPr>
            </w:pPr>
            <w:r>
              <w:rPr>
                <w:b/>
                <w:bCs/>
                <w:color w:val="000000"/>
                <w:sz w:val="20"/>
                <w:szCs w:val="20"/>
              </w:rPr>
              <w:t>404</w:t>
            </w:r>
          </w:p>
        </w:tc>
        <w:tc>
          <w:tcPr>
            <w:tcW w:w="993" w:type="dxa"/>
          </w:tcPr>
          <w:p w14:paraId="026AFB69" w14:textId="77777777" w:rsidR="003D52BE" w:rsidRDefault="003D52BE" w:rsidP="003D52BE">
            <w:pPr>
              <w:jc w:val="right"/>
              <w:rPr>
                <w:b/>
                <w:bCs/>
                <w:color w:val="000000"/>
                <w:sz w:val="20"/>
                <w:szCs w:val="20"/>
              </w:rPr>
            </w:pPr>
            <w:r>
              <w:rPr>
                <w:b/>
                <w:bCs/>
                <w:color w:val="000000"/>
                <w:sz w:val="20"/>
                <w:szCs w:val="20"/>
              </w:rPr>
              <w:t>437</w:t>
            </w:r>
          </w:p>
        </w:tc>
        <w:tc>
          <w:tcPr>
            <w:tcW w:w="992" w:type="dxa"/>
          </w:tcPr>
          <w:p w14:paraId="5D3BAE34" w14:textId="77777777" w:rsidR="003D52BE" w:rsidRDefault="003D52BE" w:rsidP="003D52BE">
            <w:pPr>
              <w:jc w:val="right"/>
              <w:rPr>
                <w:b/>
                <w:bCs/>
                <w:color w:val="000000"/>
                <w:sz w:val="20"/>
                <w:szCs w:val="20"/>
              </w:rPr>
            </w:pPr>
            <w:r>
              <w:rPr>
                <w:b/>
                <w:bCs/>
                <w:color w:val="000000"/>
                <w:sz w:val="20"/>
                <w:szCs w:val="20"/>
              </w:rPr>
              <w:t>442</w:t>
            </w:r>
          </w:p>
        </w:tc>
      </w:tr>
      <w:tr w:rsidR="003D52BE" w:rsidRPr="00677FDB" w14:paraId="43692A13" w14:textId="77777777" w:rsidTr="009A5F58">
        <w:tc>
          <w:tcPr>
            <w:tcW w:w="4534" w:type="dxa"/>
          </w:tcPr>
          <w:p w14:paraId="1A969AFA" w14:textId="77777777" w:rsidR="003D52BE" w:rsidRPr="0034387E" w:rsidRDefault="003D52BE" w:rsidP="003D52BE">
            <w:pPr>
              <w:ind w:firstLineChars="89" w:firstLine="178"/>
              <w:rPr>
                <w:b/>
                <w:color w:val="000000"/>
                <w:sz w:val="20"/>
                <w:szCs w:val="20"/>
              </w:rPr>
            </w:pPr>
            <w:r w:rsidRPr="0034387E">
              <w:rPr>
                <w:b/>
                <w:bCs/>
                <w:color w:val="000000"/>
                <w:sz w:val="20"/>
                <w:szCs w:val="20"/>
              </w:rPr>
              <w:t>Total Acquired HMA</w:t>
            </w:r>
          </w:p>
        </w:tc>
        <w:tc>
          <w:tcPr>
            <w:tcW w:w="995" w:type="dxa"/>
            <w:vAlign w:val="top"/>
          </w:tcPr>
          <w:p w14:paraId="1EC42F2E" w14:textId="77777777" w:rsidR="003D52BE" w:rsidRPr="0034387E" w:rsidRDefault="003D52BE" w:rsidP="003D52BE">
            <w:pPr>
              <w:jc w:val="right"/>
              <w:rPr>
                <w:b/>
              </w:rPr>
            </w:pPr>
            <w:r w:rsidRPr="0034387E">
              <w:rPr>
                <w:b/>
                <w:color w:val="000000"/>
                <w:sz w:val="20"/>
                <w:szCs w:val="20"/>
              </w:rPr>
              <w:t>&lt;5</w:t>
            </w:r>
          </w:p>
        </w:tc>
        <w:tc>
          <w:tcPr>
            <w:tcW w:w="992" w:type="dxa"/>
            <w:vAlign w:val="top"/>
          </w:tcPr>
          <w:p w14:paraId="6752C0B0" w14:textId="77777777" w:rsidR="003D52BE" w:rsidRPr="0034387E" w:rsidRDefault="003D52BE" w:rsidP="003D52BE">
            <w:pPr>
              <w:jc w:val="right"/>
              <w:rPr>
                <w:b/>
              </w:rPr>
            </w:pPr>
            <w:r w:rsidRPr="0034387E">
              <w:rPr>
                <w:b/>
                <w:color w:val="000000"/>
                <w:sz w:val="20"/>
                <w:szCs w:val="20"/>
              </w:rPr>
              <w:t>&lt;5</w:t>
            </w:r>
          </w:p>
        </w:tc>
        <w:tc>
          <w:tcPr>
            <w:tcW w:w="992" w:type="dxa"/>
          </w:tcPr>
          <w:p w14:paraId="6CB71CFE" w14:textId="77777777" w:rsidR="003D52BE" w:rsidRPr="0034387E" w:rsidRDefault="003D52BE" w:rsidP="003D52BE">
            <w:pPr>
              <w:jc w:val="right"/>
              <w:rPr>
                <w:b/>
                <w:color w:val="000000"/>
                <w:sz w:val="20"/>
                <w:szCs w:val="20"/>
              </w:rPr>
            </w:pPr>
            <w:r w:rsidRPr="0034387E">
              <w:rPr>
                <w:b/>
                <w:color w:val="000000"/>
                <w:sz w:val="20"/>
                <w:szCs w:val="20"/>
              </w:rPr>
              <w:t>&lt;5</w:t>
            </w:r>
          </w:p>
        </w:tc>
        <w:tc>
          <w:tcPr>
            <w:tcW w:w="992" w:type="dxa"/>
          </w:tcPr>
          <w:p w14:paraId="47E01C2E" w14:textId="77777777" w:rsidR="003D52BE" w:rsidRPr="0034387E" w:rsidRDefault="003D52BE" w:rsidP="003D52BE">
            <w:pPr>
              <w:jc w:val="right"/>
              <w:rPr>
                <w:b/>
                <w:color w:val="000000"/>
                <w:sz w:val="20"/>
                <w:szCs w:val="20"/>
              </w:rPr>
            </w:pPr>
          </w:p>
        </w:tc>
        <w:tc>
          <w:tcPr>
            <w:tcW w:w="993" w:type="dxa"/>
          </w:tcPr>
          <w:p w14:paraId="7BA5FDBA" w14:textId="77777777" w:rsidR="003D52BE" w:rsidRPr="0034387E" w:rsidRDefault="003D52BE" w:rsidP="003D52BE">
            <w:pPr>
              <w:jc w:val="right"/>
              <w:rPr>
                <w:b/>
                <w:color w:val="000000"/>
                <w:sz w:val="20"/>
                <w:szCs w:val="20"/>
              </w:rPr>
            </w:pPr>
          </w:p>
        </w:tc>
        <w:tc>
          <w:tcPr>
            <w:tcW w:w="992" w:type="dxa"/>
            <w:vAlign w:val="top"/>
          </w:tcPr>
          <w:p w14:paraId="2A03D3CA" w14:textId="77777777" w:rsidR="003D52BE" w:rsidRPr="0034387E" w:rsidRDefault="003D52BE" w:rsidP="003D52BE">
            <w:pPr>
              <w:jc w:val="right"/>
              <w:rPr>
                <w:b/>
              </w:rPr>
            </w:pPr>
            <w:r w:rsidRPr="0034387E">
              <w:rPr>
                <w:b/>
                <w:color w:val="000000"/>
                <w:sz w:val="20"/>
                <w:szCs w:val="20"/>
              </w:rPr>
              <w:t>&lt;5</w:t>
            </w:r>
          </w:p>
        </w:tc>
        <w:tc>
          <w:tcPr>
            <w:tcW w:w="992" w:type="dxa"/>
            <w:vAlign w:val="top"/>
          </w:tcPr>
          <w:p w14:paraId="6FE0B2BD" w14:textId="77777777" w:rsidR="003D52BE" w:rsidRPr="0034387E" w:rsidRDefault="003D52BE" w:rsidP="003D52BE">
            <w:pPr>
              <w:jc w:val="right"/>
              <w:rPr>
                <w:b/>
              </w:rPr>
            </w:pPr>
          </w:p>
        </w:tc>
        <w:tc>
          <w:tcPr>
            <w:tcW w:w="992" w:type="dxa"/>
          </w:tcPr>
          <w:p w14:paraId="1A35EC02" w14:textId="77777777" w:rsidR="003D52BE" w:rsidRPr="0034387E" w:rsidRDefault="003D52BE" w:rsidP="003D52BE">
            <w:pPr>
              <w:jc w:val="right"/>
              <w:rPr>
                <w:b/>
                <w:color w:val="000000"/>
                <w:sz w:val="20"/>
                <w:szCs w:val="20"/>
              </w:rPr>
            </w:pPr>
          </w:p>
        </w:tc>
        <w:tc>
          <w:tcPr>
            <w:tcW w:w="993" w:type="dxa"/>
          </w:tcPr>
          <w:p w14:paraId="21ABB935" w14:textId="77777777" w:rsidR="003D52BE" w:rsidRPr="0034387E" w:rsidRDefault="003D52BE" w:rsidP="003D52BE">
            <w:pPr>
              <w:jc w:val="right"/>
              <w:rPr>
                <w:b/>
                <w:color w:val="000000"/>
                <w:sz w:val="20"/>
                <w:szCs w:val="20"/>
              </w:rPr>
            </w:pPr>
          </w:p>
        </w:tc>
        <w:tc>
          <w:tcPr>
            <w:tcW w:w="992" w:type="dxa"/>
          </w:tcPr>
          <w:p w14:paraId="53ECEDBC" w14:textId="77777777" w:rsidR="003D52BE" w:rsidRPr="0034387E" w:rsidRDefault="003D52BE" w:rsidP="003D52BE">
            <w:pPr>
              <w:jc w:val="right"/>
              <w:rPr>
                <w:b/>
                <w:color w:val="000000"/>
                <w:sz w:val="20"/>
                <w:szCs w:val="20"/>
              </w:rPr>
            </w:pPr>
          </w:p>
        </w:tc>
      </w:tr>
    </w:tbl>
    <w:p w14:paraId="18A8B9C0" w14:textId="427B75EB" w:rsidR="00BD106E" w:rsidRDefault="00CA2644" w:rsidP="00FB0447">
      <w:pPr>
        <w:spacing w:after="0"/>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w:t>
      </w:r>
      <w:r w:rsidR="008E1E42" w:rsidRPr="00196F25">
        <w:rPr>
          <w:sz w:val="16"/>
          <w:szCs w:val="16"/>
        </w:rPr>
        <w:t xml:space="preserve">Patients can have their severity categorised as ‘unknown’ or ‘not applicable’ during the initial diagnosis procedures, and these figures are not shown in this </w:t>
      </w:r>
      <w:r w:rsidR="00C24726" w:rsidRPr="00196F25">
        <w:rPr>
          <w:sz w:val="16"/>
          <w:szCs w:val="16"/>
        </w:rPr>
        <w:t>table.</w:t>
      </w:r>
      <w:r w:rsidR="00C24726">
        <w:rPr>
          <w:sz w:val="16"/>
          <w:szCs w:val="16"/>
        </w:rPr>
        <w:t xml:space="preserve"> The</w:t>
      </w:r>
      <w:r w:rsidR="00BF53AF">
        <w:rPr>
          <w:sz w:val="16"/>
          <w:szCs w:val="16"/>
        </w:rPr>
        <w:t xml:space="preserve"> figures presented here represent the most accurate data currently available. The census date for number of people in the registry is 30 June, the last day of the financial year.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14:paraId="1BEAC0A9" w14:textId="77777777" w:rsidR="000D4245" w:rsidRDefault="000D4245">
      <w:pPr>
        <w:spacing w:after="0"/>
        <w:rPr>
          <w:sz w:val="16"/>
          <w:szCs w:val="16"/>
        </w:rPr>
      </w:pPr>
      <w:r>
        <w:rPr>
          <w:sz w:val="16"/>
          <w:szCs w:val="16"/>
        </w:rPr>
        <w:br w:type="page"/>
      </w:r>
    </w:p>
    <w:p w14:paraId="17EDD8EE" w14:textId="77777777" w:rsidR="00300130" w:rsidRDefault="00300130" w:rsidP="00300130">
      <w:pPr>
        <w:pStyle w:val="Heading2"/>
      </w:pPr>
      <w:bookmarkStart w:id="106" w:name="_Toc351111346"/>
      <w:bookmarkStart w:id="107" w:name="_Ref384455672"/>
      <w:bookmarkStart w:id="108" w:name="_Toc185000545"/>
      <w:r>
        <w:lastRenderedPageBreak/>
        <w:t>By age group and detailed diagnosis</w:t>
      </w:r>
      <w:bookmarkEnd w:id="106"/>
      <w:bookmarkEnd w:id="108"/>
    </w:p>
    <w:p w14:paraId="1AA7EB85" w14:textId="003251FD" w:rsidR="008E182F" w:rsidRDefault="009B7392" w:rsidP="00CF2978">
      <w:pPr>
        <w:pStyle w:val="Caption"/>
        <w:spacing w:after="120"/>
      </w:pPr>
      <w:bookmarkStart w:id="109" w:name="_Ref535677262"/>
      <w:bookmarkStart w:id="110" w:name="_Toc185000584"/>
      <w:bookmarkEnd w:id="107"/>
      <w:r>
        <w:t xml:space="preserve">Table </w:t>
      </w:r>
      <w:r w:rsidR="00732213">
        <w:fldChar w:fldCharType="begin"/>
      </w:r>
      <w:r w:rsidR="00732213">
        <w:instrText xml:space="preserve"> SEQ Table \* ARABIC </w:instrText>
      </w:r>
      <w:r w:rsidR="00732213">
        <w:fldChar w:fldCharType="separate"/>
      </w:r>
      <w:r w:rsidR="008C1B6F">
        <w:rPr>
          <w:noProof/>
        </w:rPr>
        <w:t>9</w:t>
      </w:r>
      <w:r w:rsidR="00732213">
        <w:rPr>
          <w:noProof/>
        </w:rPr>
        <w:fldChar w:fldCharType="end"/>
      </w:r>
      <w:bookmarkEnd w:id="109"/>
      <w:r w:rsidR="00B51523">
        <w:rPr>
          <w:noProof/>
        </w:rPr>
        <w:t xml:space="preserve"> -</w:t>
      </w:r>
      <w:r>
        <w:t xml:space="preserve"> </w:t>
      </w:r>
      <w:r w:rsidRPr="00192391">
        <w:t>Number of people in the registry diagnosed with HMA or HMB by age group and disease classification</w:t>
      </w:r>
      <w:bookmarkEnd w:id="110"/>
    </w:p>
    <w:tbl>
      <w:tblPr>
        <w:tblW w:w="15145" w:type="dxa"/>
        <w:tblInd w:w="-45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395"/>
        <w:gridCol w:w="1075"/>
        <w:gridCol w:w="1075"/>
        <w:gridCol w:w="1075"/>
        <w:gridCol w:w="1075"/>
        <w:gridCol w:w="1075"/>
        <w:gridCol w:w="1075"/>
        <w:gridCol w:w="1075"/>
        <w:gridCol w:w="1075"/>
        <w:gridCol w:w="1075"/>
        <w:gridCol w:w="1075"/>
      </w:tblGrid>
      <w:tr w:rsidR="00810B39" w:rsidRPr="00D05C8C" w14:paraId="155FD1E9" w14:textId="77777777" w:rsidTr="009A5F58">
        <w:trPr>
          <w:trHeight w:val="291"/>
        </w:trPr>
        <w:tc>
          <w:tcPr>
            <w:tcW w:w="4395" w:type="dxa"/>
            <w:shd w:val="clear" w:color="000000" w:fill="C00000"/>
            <w:vAlign w:val="center"/>
            <w:hideMark/>
          </w:tcPr>
          <w:p w14:paraId="3703049D" w14:textId="77777777" w:rsidR="00810B39" w:rsidRPr="00D05C8C" w:rsidRDefault="00810B39" w:rsidP="00810B39">
            <w:pPr>
              <w:spacing w:after="0"/>
              <w:rPr>
                <w:rFonts w:eastAsia="Times New Roman" w:cs="Times New Roman"/>
                <w:b/>
                <w:bCs/>
                <w:color w:val="FFFFFF"/>
                <w:sz w:val="20"/>
                <w:szCs w:val="20"/>
                <w:lang w:eastAsia="en-AU"/>
              </w:rPr>
            </w:pPr>
          </w:p>
        </w:tc>
        <w:tc>
          <w:tcPr>
            <w:tcW w:w="0" w:type="auto"/>
            <w:gridSpan w:val="5"/>
            <w:shd w:val="clear" w:color="000000" w:fill="C00000"/>
            <w:vAlign w:val="center"/>
            <w:hideMark/>
          </w:tcPr>
          <w:p w14:paraId="09D4D6D3"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0" w:type="auto"/>
            <w:gridSpan w:val="5"/>
            <w:shd w:val="clear" w:color="000000" w:fill="C00000"/>
            <w:vAlign w:val="center"/>
            <w:hideMark/>
          </w:tcPr>
          <w:p w14:paraId="454223AF"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344D51" w:rsidRPr="00D05C8C" w14:paraId="6FC86C32" w14:textId="77777777" w:rsidTr="009A5F58">
        <w:trPr>
          <w:trHeight w:val="291"/>
        </w:trPr>
        <w:tc>
          <w:tcPr>
            <w:tcW w:w="4395" w:type="dxa"/>
            <w:shd w:val="clear" w:color="000000" w:fill="F2F2F2"/>
            <w:vAlign w:val="center"/>
            <w:hideMark/>
          </w:tcPr>
          <w:p w14:paraId="18048940"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p>
        </w:tc>
        <w:tc>
          <w:tcPr>
            <w:tcW w:w="0" w:type="auto"/>
            <w:shd w:val="clear" w:color="000000" w:fill="F2F2F2"/>
            <w:vAlign w:val="center"/>
          </w:tcPr>
          <w:p w14:paraId="0112192C"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shd w:val="clear" w:color="000000" w:fill="F2F2F2"/>
            <w:vAlign w:val="center"/>
          </w:tcPr>
          <w:p w14:paraId="2E5C53F3"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shd w:val="clear" w:color="000000" w:fill="F2F2F2"/>
            <w:vAlign w:val="center"/>
          </w:tcPr>
          <w:p w14:paraId="270D5624"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c>
          <w:tcPr>
            <w:tcW w:w="0" w:type="auto"/>
            <w:shd w:val="clear" w:color="000000" w:fill="F2F2F2"/>
            <w:vAlign w:val="center"/>
          </w:tcPr>
          <w:p w14:paraId="45AE5F48"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shd w:val="clear" w:color="000000" w:fill="F2F2F2"/>
            <w:vAlign w:val="center"/>
          </w:tcPr>
          <w:p w14:paraId="4D8A3831"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 xml:space="preserve">2018-19 </w:t>
            </w:r>
          </w:p>
        </w:tc>
        <w:tc>
          <w:tcPr>
            <w:tcW w:w="0" w:type="auto"/>
            <w:shd w:val="clear" w:color="000000" w:fill="F2F2F2"/>
            <w:vAlign w:val="center"/>
          </w:tcPr>
          <w:p w14:paraId="4A9A88AA"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shd w:val="clear" w:color="000000" w:fill="F2F2F2"/>
            <w:vAlign w:val="center"/>
          </w:tcPr>
          <w:p w14:paraId="2579CBEF"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shd w:val="clear" w:color="000000" w:fill="F2F2F2"/>
            <w:vAlign w:val="center"/>
          </w:tcPr>
          <w:p w14:paraId="4C91520F"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c>
          <w:tcPr>
            <w:tcW w:w="0" w:type="auto"/>
            <w:shd w:val="clear" w:color="000000" w:fill="F2F2F2"/>
            <w:vAlign w:val="center"/>
          </w:tcPr>
          <w:p w14:paraId="7E05F92A"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shd w:val="clear" w:color="000000" w:fill="F2F2F2"/>
            <w:vAlign w:val="center"/>
          </w:tcPr>
          <w:p w14:paraId="4634B9CB"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2018-19</w:t>
            </w:r>
          </w:p>
        </w:tc>
      </w:tr>
      <w:tr w:rsidR="00344D51" w:rsidRPr="00D05C8C" w14:paraId="2554F7B9" w14:textId="77777777" w:rsidTr="009A5F58">
        <w:trPr>
          <w:trHeight w:val="291"/>
        </w:trPr>
        <w:tc>
          <w:tcPr>
            <w:tcW w:w="4395" w:type="dxa"/>
            <w:shd w:val="clear" w:color="000000" w:fill="F2F2F2"/>
            <w:vAlign w:val="center"/>
          </w:tcPr>
          <w:p w14:paraId="76EBB6FE"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0" w:type="auto"/>
            <w:shd w:val="clear" w:color="000000" w:fill="F2F2F2"/>
            <w:vAlign w:val="center"/>
          </w:tcPr>
          <w:p w14:paraId="4BD81FCA"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3D48696A"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1E00E9F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41C7622"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72ECC22D"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7FE231A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397D6DF"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131ADE9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8D9F57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CAA88F5" w14:textId="77777777" w:rsidR="00344D51" w:rsidRPr="009E5AA4" w:rsidRDefault="00344D51" w:rsidP="00344D51">
            <w:pPr>
              <w:contextualSpacing/>
              <w:jc w:val="right"/>
              <w:rPr>
                <w:color w:val="000000"/>
                <w:sz w:val="20"/>
                <w:szCs w:val="20"/>
              </w:rPr>
            </w:pPr>
          </w:p>
        </w:tc>
      </w:tr>
      <w:tr w:rsidR="00344D51" w:rsidRPr="00575597" w14:paraId="59C7C6CC" w14:textId="77777777" w:rsidTr="009A5F58">
        <w:trPr>
          <w:trHeight w:val="365"/>
        </w:trPr>
        <w:tc>
          <w:tcPr>
            <w:tcW w:w="4395" w:type="dxa"/>
            <w:shd w:val="clear" w:color="000000" w:fill="F2F2F2"/>
            <w:vAlign w:val="center"/>
            <w:hideMark/>
          </w:tcPr>
          <w:p w14:paraId="47B02A15"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Adult (aged 18 years and over)</w:t>
            </w:r>
          </w:p>
        </w:tc>
        <w:tc>
          <w:tcPr>
            <w:tcW w:w="0" w:type="auto"/>
            <w:shd w:val="clear" w:color="000000" w:fill="F2F2F2"/>
            <w:vAlign w:val="center"/>
          </w:tcPr>
          <w:p w14:paraId="4C4B321B"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7BCE24C6"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E65C082"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10970961"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D4F930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40C81D4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58180D4D"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DC31B04"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30F02C57"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8E1CED0" w14:textId="77777777" w:rsidR="00344D51" w:rsidRPr="009E5AA4" w:rsidRDefault="00344D51" w:rsidP="00344D51">
            <w:pPr>
              <w:contextualSpacing/>
              <w:jc w:val="right"/>
              <w:rPr>
                <w:color w:val="000000"/>
                <w:sz w:val="20"/>
                <w:szCs w:val="20"/>
              </w:rPr>
            </w:pPr>
          </w:p>
        </w:tc>
      </w:tr>
      <w:tr w:rsidR="00344D51" w:rsidRPr="00D05C8C" w14:paraId="2E230E2E" w14:textId="77777777" w:rsidTr="009A5F58">
        <w:trPr>
          <w:trHeight w:val="289"/>
        </w:trPr>
        <w:tc>
          <w:tcPr>
            <w:tcW w:w="4395" w:type="dxa"/>
            <w:shd w:val="clear" w:color="000000" w:fill="F2F2F2"/>
            <w:vAlign w:val="center"/>
            <w:hideMark/>
          </w:tcPr>
          <w:p w14:paraId="602253A7"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shd w:val="clear" w:color="000000" w:fill="F2F2F2"/>
            <w:vAlign w:val="center"/>
          </w:tcPr>
          <w:p w14:paraId="1FF01BD1" w14:textId="77777777" w:rsidR="00344D51" w:rsidRDefault="00344D51" w:rsidP="00344D51">
            <w:pPr>
              <w:contextualSpacing/>
              <w:jc w:val="right"/>
              <w:rPr>
                <w:color w:val="000000"/>
                <w:sz w:val="20"/>
                <w:szCs w:val="20"/>
              </w:rPr>
            </w:pPr>
            <w:r>
              <w:rPr>
                <w:color w:val="000000"/>
                <w:sz w:val="20"/>
                <w:szCs w:val="20"/>
              </w:rPr>
              <w:t>181</w:t>
            </w:r>
          </w:p>
        </w:tc>
        <w:tc>
          <w:tcPr>
            <w:tcW w:w="0" w:type="auto"/>
            <w:shd w:val="clear" w:color="000000" w:fill="F2F2F2"/>
            <w:vAlign w:val="center"/>
          </w:tcPr>
          <w:p w14:paraId="5967D4DA" w14:textId="77777777" w:rsidR="00344D51" w:rsidRDefault="00344D51" w:rsidP="00344D51">
            <w:pPr>
              <w:contextualSpacing/>
              <w:jc w:val="right"/>
              <w:rPr>
                <w:color w:val="000000"/>
                <w:sz w:val="20"/>
                <w:szCs w:val="20"/>
              </w:rPr>
            </w:pPr>
            <w:r>
              <w:rPr>
                <w:color w:val="000000"/>
                <w:sz w:val="20"/>
                <w:szCs w:val="20"/>
              </w:rPr>
              <w:t>216</w:t>
            </w:r>
          </w:p>
        </w:tc>
        <w:tc>
          <w:tcPr>
            <w:tcW w:w="0" w:type="auto"/>
            <w:shd w:val="clear" w:color="000000" w:fill="F2F2F2"/>
            <w:vAlign w:val="bottom"/>
          </w:tcPr>
          <w:p w14:paraId="7F5D844F" w14:textId="77777777" w:rsidR="00344D51" w:rsidRDefault="00344D51" w:rsidP="00344D51">
            <w:pPr>
              <w:contextualSpacing/>
              <w:jc w:val="right"/>
              <w:rPr>
                <w:color w:val="000000"/>
                <w:sz w:val="20"/>
                <w:szCs w:val="20"/>
              </w:rPr>
            </w:pPr>
            <w:r>
              <w:rPr>
                <w:color w:val="000000"/>
                <w:sz w:val="20"/>
                <w:szCs w:val="20"/>
              </w:rPr>
              <w:t>223</w:t>
            </w:r>
          </w:p>
        </w:tc>
        <w:tc>
          <w:tcPr>
            <w:tcW w:w="0" w:type="auto"/>
            <w:shd w:val="clear" w:color="000000" w:fill="F2F2F2"/>
            <w:vAlign w:val="bottom"/>
          </w:tcPr>
          <w:p w14:paraId="41A9D817" w14:textId="77777777" w:rsidR="00344D51" w:rsidRDefault="00344D51" w:rsidP="00344D51">
            <w:pPr>
              <w:contextualSpacing/>
              <w:jc w:val="right"/>
              <w:rPr>
                <w:color w:val="000000"/>
                <w:sz w:val="20"/>
                <w:szCs w:val="20"/>
              </w:rPr>
            </w:pPr>
            <w:r>
              <w:rPr>
                <w:color w:val="000000"/>
                <w:sz w:val="20"/>
                <w:szCs w:val="20"/>
              </w:rPr>
              <w:t>142</w:t>
            </w:r>
          </w:p>
        </w:tc>
        <w:tc>
          <w:tcPr>
            <w:tcW w:w="0" w:type="auto"/>
            <w:shd w:val="clear" w:color="000000" w:fill="F2F2F2"/>
            <w:vAlign w:val="bottom"/>
          </w:tcPr>
          <w:p w14:paraId="2BD3BAE8" w14:textId="77777777" w:rsidR="00344D51" w:rsidRDefault="00344D51" w:rsidP="00344D51">
            <w:pPr>
              <w:spacing w:after="0"/>
              <w:jc w:val="right"/>
              <w:rPr>
                <w:color w:val="000000"/>
                <w:sz w:val="20"/>
                <w:szCs w:val="20"/>
              </w:rPr>
            </w:pPr>
            <w:r>
              <w:rPr>
                <w:color w:val="000000"/>
                <w:sz w:val="20"/>
                <w:szCs w:val="20"/>
              </w:rPr>
              <w:t>136</w:t>
            </w:r>
          </w:p>
        </w:tc>
        <w:tc>
          <w:tcPr>
            <w:tcW w:w="0" w:type="auto"/>
            <w:shd w:val="clear" w:color="000000" w:fill="F2F2F2"/>
            <w:vAlign w:val="center"/>
          </w:tcPr>
          <w:p w14:paraId="74B613DF" w14:textId="77777777" w:rsidR="00344D51" w:rsidRDefault="00344D51" w:rsidP="00344D51">
            <w:pPr>
              <w:contextualSpacing/>
              <w:jc w:val="right"/>
              <w:rPr>
                <w:color w:val="000000"/>
                <w:sz w:val="20"/>
                <w:szCs w:val="20"/>
              </w:rPr>
            </w:pPr>
            <w:r>
              <w:rPr>
                <w:color w:val="000000"/>
                <w:sz w:val="20"/>
                <w:szCs w:val="20"/>
              </w:rPr>
              <w:t>6</w:t>
            </w:r>
          </w:p>
        </w:tc>
        <w:tc>
          <w:tcPr>
            <w:tcW w:w="0" w:type="auto"/>
            <w:shd w:val="clear" w:color="000000" w:fill="F2F2F2"/>
            <w:vAlign w:val="center"/>
          </w:tcPr>
          <w:p w14:paraId="082537B1" w14:textId="77777777" w:rsidR="00344D51" w:rsidRDefault="00344D51" w:rsidP="00344D51">
            <w:pPr>
              <w:contextualSpacing/>
              <w:jc w:val="right"/>
              <w:rPr>
                <w:color w:val="000000"/>
                <w:sz w:val="20"/>
                <w:szCs w:val="20"/>
              </w:rPr>
            </w:pPr>
            <w:r>
              <w:rPr>
                <w:color w:val="000000"/>
                <w:sz w:val="20"/>
                <w:szCs w:val="20"/>
              </w:rPr>
              <w:t>&lt;5</w:t>
            </w:r>
          </w:p>
        </w:tc>
        <w:tc>
          <w:tcPr>
            <w:tcW w:w="0" w:type="auto"/>
            <w:shd w:val="clear" w:color="000000" w:fill="F2F2F2"/>
            <w:vAlign w:val="bottom"/>
          </w:tcPr>
          <w:p w14:paraId="16D64783" w14:textId="77777777" w:rsidR="00344D51" w:rsidRDefault="00344D51" w:rsidP="00344D51">
            <w:pPr>
              <w:contextualSpacing/>
              <w:jc w:val="right"/>
              <w:rPr>
                <w:color w:val="000000"/>
                <w:sz w:val="20"/>
                <w:szCs w:val="20"/>
              </w:rPr>
            </w:pPr>
          </w:p>
        </w:tc>
        <w:tc>
          <w:tcPr>
            <w:tcW w:w="0" w:type="auto"/>
            <w:shd w:val="clear" w:color="000000" w:fill="F2F2F2"/>
            <w:vAlign w:val="bottom"/>
          </w:tcPr>
          <w:p w14:paraId="358227A2" w14:textId="77777777" w:rsidR="00344D51" w:rsidRDefault="00344D51" w:rsidP="00344D51">
            <w:pPr>
              <w:contextualSpacing/>
              <w:jc w:val="right"/>
              <w:rPr>
                <w:color w:val="000000"/>
                <w:sz w:val="20"/>
                <w:szCs w:val="20"/>
              </w:rPr>
            </w:pPr>
            <w:r>
              <w:rPr>
                <w:color w:val="000000"/>
                <w:sz w:val="20"/>
                <w:szCs w:val="20"/>
              </w:rPr>
              <w:t>&lt;5</w:t>
            </w:r>
          </w:p>
        </w:tc>
        <w:tc>
          <w:tcPr>
            <w:tcW w:w="0" w:type="auto"/>
            <w:shd w:val="clear" w:color="000000" w:fill="F2F2F2"/>
            <w:vAlign w:val="bottom"/>
          </w:tcPr>
          <w:p w14:paraId="5D3750C9" w14:textId="0493E6D0" w:rsidR="00344D51" w:rsidRDefault="00B239D7" w:rsidP="00344D51">
            <w:pPr>
              <w:contextualSpacing/>
              <w:jc w:val="right"/>
              <w:rPr>
                <w:color w:val="000000"/>
                <w:sz w:val="20"/>
                <w:szCs w:val="20"/>
              </w:rPr>
            </w:pPr>
            <w:r>
              <w:rPr>
                <w:color w:val="000000"/>
                <w:sz w:val="20"/>
                <w:szCs w:val="20"/>
              </w:rPr>
              <w:t>&lt;5</w:t>
            </w:r>
          </w:p>
        </w:tc>
      </w:tr>
      <w:tr w:rsidR="00344D51" w:rsidRPr="00D05C8C" w14:paraId="699C2792" w14:textId="77777777" w:rsidTr="009A5F58">
        <w:trPr>
          <w:trHeight w:val="289"/>
        </w:trPr>
        <w:tc>
          <w:tcPr>
            <w:tcW w:w="4395" w:type="dxa"/>
            <w:shd w:val="clear" w:color="000000" w:fill="F2F2F2"/>
            <w:vAlign w:val="center"/>
          </w:tcPr>
          <w:p w14:paraId="11E3C86A"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shd w:val="clear" w:color="000000" w:fill="F2F2F2"/>
            <w:vAlign w:val="center"/>
          </w:tcPr>
          <w:p w14:paraId="6A8C4BD8" w14:textId="77777777" w:rsidR="00344D51" w:rsidRDefault="00344D51" w:rsidP="00344D51">
            <w:pPr>
              <w:contextualSpacing/>
              <w:jc w:val="right"/>
              <w:rPr>
                <w:color w:val="000000"/>
                <w:sz w:val="20"/>
                <w:szCs w:val="20"/>
              </w:rPr>
            </w:pPr>
            <w:r>
              <w:rPr>
                <w:color w:val="000000"/>
                <w:sz w:val="20"/>
                <w:szCs w:val="20"/>
              </w:rPr>
              <w:t>1,293</w:t>
            </w:r>
          </w:p>
        </w:tc>
        <w:tc>
          <w:tcPr>
            <w:tcW w:w="0" w:type="auto"/>
            <w:shd w:val="clear" w:color="000000" w:fill="F2F2F2"/>
            <w:vAlign w:val="center"/>
          </w:tcPr>
          <w:p w14:paraId="2346864C" w14:textId="77777777" w:rsidR="00344D51" w:rsidRDefault="00344D51" w:rsidP="00344D51">
            <w:pPr>
              <w:contextualSpacing/>
              <w:jc w:val="right"/>
              <w:rPr>
                <w:color w:val="000000"/>
                <w:sz w:val="20"/>
                <w:szCs w:val="20"/>
              </w:rPr>
            </w:pPr>
            <w:r>
              <w:rPr>
                <w:color w:val="000000"/>
                <w:sz w:val="20"/>
                <w:szCs w:val="20"/>
              </w:rPr>
              <w:t>1,441</w:t>
            </w:r>
          </w:p>
        </w:tc>
        <w:tc>
          <w:tcPr>
            <w:tcW w:w="0" w:type="auto"/>
            <w:shd w:val="clear" w:color="000000" w:fill="F2F2F2"/>
            <w:vAlign w:val="bottom"/>
          </w:tcPr>
          <w:p w14:paraId="639AC981" w14:textId="77777777" w:rsidR="00344D51" w:rsidRDefault="00344D51" w:rsidP="00344D51">
            <w:pPr>
              <w:contextualSpacing/>
              <w:jc w:val="right"/>
              <w:rPr>
                <w:color w:val="000000"/>
                <w:sz w:val="20"/>
                <w:szCs w:val="20"/>
              </w:rPr>
            </w:pPr>
            <w:r>
              <w:rPr>
                <w:color w:val="000000"/>
                <w:sz w:val="20"/>
                <w:szCs w:val="20"/>
              </w:rPr>
              <w:t>1,536</w:t>
            </w:r>
          </w:p>
        </w:tc>
        <w:tc>
          <w:tcPr>
            <w:tcW w:w="0" w:type="auto"/>
            <w:shd w:val="clear" w:color="000000" w:fill="F2F2F2"/>
            <w:vAlign w:val="bottom"/>
          </w:tcPr>
          <w:p w14:paraId="44314709" w14:textId="77777777" w:rsidR="00344D51" w:rsidRDefault="00344D51" w:rsidP="00344D51">
            <w:pPr>
              <w:contextualSpacing/>
              <w:jc w:val="right"/>
              <w:rPr>
                <w:color w:val="000000"/>
                <w:sz w:val="20"/>
                <w:szCs w:val="20"/>
              </w:rPr>
            </w:pPr>
            <w:r>
              <w:rPr>
                <w:color w:val="000000"/>
                <w:sz w:val="20"/>
                <w:szCs w:val="20"/>
              </w:rPr>
              <w:t>1,562</w:t>
            </w:r>
          </w:p>
        </w:tc>
        <w:tc>
          <w:tcPr>
            <w:tcW w:w="0" w:type="auto"/>
            <w:shd w:val="clear" w:color="000000" w:fill="F2F2F2"/>
            <w:vAlign w:val="bottom"/>
          </w:tcPr>
          <w:p w14:paraId="317EF0B3" w14:textId="77777777" w:rsidR="00344D51" w:rsidRDefault="00344D51" w:rsidP="00344D51">
            <w:pPr>
              <w:spacing w:after="0"/>
              <w:jc w:val="right"/>
              <w:rPr>
                <w:color w:val="000000"/>
                <w:sz w:val="20"/>
                <w:szCs w:val="20"/>
              </w:rPr>
            </w:pPr>
            <w:r>
              <w:rPr>
                <w:color w:val="000000"/>
                <w:sz w:val="20"/>
                <w:szCs w:val="20"/>
              </w:rPr>
              <w:t>1,618</w:t>
            </w:r>
          </w:p>
        </w:tc>
        <w:tc>
          <w:tcPr>
            <w:tcW w:w="0" w:type="auto"/>
            <w:shd w:val="clear" w:color="000000" w:fill="F2F2F2"/>
            <w:vAlign w:val="center"/>
          </w:tcPr>
          <w:p w14:paraId="6DE4C0FE" w14:textId="77777777" w:rsidR="00344D51" w:rsidRDefault="00344D51" w:rsidP="00344D51">
            <w:pPr>
              <w:contextualSpacing/>
              <w:jc w:val="right"/>
              <w:rPr>
                <w:color w:val="000000"/>
                <w:sz w:val="20"/>
                <w:szCs w:val="20"/>
              </w:rPr>
            </w:pPr>
            <w:r>
              <w:rPr>
                <w:color w:val="000000"/>
                <w:sz w:val="20"/>
                <w:szCs w:val="20"/>
              </w:rPr>
              <w:t>615</w:t>
            </w:r>
          </w:p>
        </w:tc>
        <w:tc>
          <w:tcPr>
            <w:tcW w:w="0" w:type="auto"/>
            <w:shd w:val="clear" w:color="000000" w:fill="F2F2F2"/>
            <w:vAlign w:val="center"/>
          </w:tcPr>
          <w:p w14:paraId="7BCCB26D" w14:textId="77777777" w:rsidR="00344D51" w:rsidRDefault="00344D51" w:rsidP="00344D51">
            <w:pPr>
              <w:contextualSpacing/>
              <w:jc w:val="right"/>
              <w:rPr>
                <w:color w:val="000000"/>
                <w:sz w:val="20"/>
                <w:szCs w:val="20"/>
              </w:rPr>
            </w:pPr>
            <w:r>
              <w:rPr>
                <w:color w:val="000000"/>
                <w:sz w:val="20"/>
                <w:szCs w:val="20"/>
              </w:rPr>
              <w:t>658</w:t>
            </w:r>
          </w:p>
        </w:tc>
        <w:tc>
          <w:tcPr>
            <w:tcW w:w="0" w:type="auto"/>
            <w:shd w:val="clear" w:color="000000" w:fill="F2F2F2"/>
            <w:vAlign w:val="bottom"/>
          </w:tcPr>
          <w:p w14:paraId="76E5FE00" w14:textId="77777777" w:rsidR="00344D51" w:rsidRDefault="00344D51" w:rsidP="00344D51">
            <w:pPr>
              <w:contextualSpacing/>
              <w:jc w:val="right"/>
              <w:rPr>
                <w:color w:val="000000"/>
                <w:sz w:val="20"/>
                <w:szCs w:val="20"/>
              </w:rPr>
            </w:pPr>
            <w:r>
              <w:rPr>
                <w:color w:val="000000"/>
                <w:sz w:val="20"/>
                <w:szCs w:val="20"/>
              </w:rPr>
              <w:t>662</w:t>
            </w:r>
          </w:p>
        </w:tc>
        <w:tc>
          <w:tcPr>
            <w:tcW w:w="0" w:type="auto"/>
            <w:shd w:val="clear" w:color="000000" w:fill="F2F2F2"/>
            <w:vAlign w:val="bottom"/>
          </w:tcPr>
          <w:p w14:paraId="704E3052" w14:textId="77777777" w:rsidR="00344D51" w:rsidRDefault="00344D51" w:rsidP="00344D51">
            <w:pPr>
              <w:contextualSpacing/>
              <w:jc w:val="right"/>
              <w:rPr>
                <w:color w:val="000000"/>
                <w:sz w:val="20"/>
                <w:szCs w:val="20"/>
              </w:rPr>
            </w:pPr>
            <w:r>
              <w:rPr>
                <w:color w:val="000000"/>
                <w:sz w:val="20"/>
                <w:szCs w:val="20"/>
              </w:rPr>
              <w:t>668</w:t>
            </w:r>
          </w:p>
        </w:tc>
        <w:tc>
          <w:tcPr>
            <w:tcW w:w="0" w:type="auto"/>
            <w:shd w:val="clear" w:color="000000" w:fill="F2F2F2"/>
            <w:vAlign w:val="bottom"/>
          </w:tcPr>
          <w:p w14:paraId="02A0B068" w14:textId="77777777" w:rsidR="00344D51" w:rsidRDefault="00B274CB" w:rsidP="00344D51">
            <w:pPr>
              <w:contextualSpacing/>
              <w:jc w:val="right"/>
              <w:rPr>
                <w:color w:val="000000"/>
                <w:sz w:val="20"/>
                <w:szCs w:val="20"/>
              </w:rPr>
            </w:pPr>
            <w:r>
              <w:rPr>
                <w:color w:val="000000"/>
                <w:sz w:val="20"/>
                <w:szCs w:val="20"/>
              </w:rPr>
              <w:t>727</w:t>
            </w:r>
          </w:p>
        </w:tc>
      </w:tr>
      <w:tr w:rsidR="00344D51" w:rsidRPr="00D05C8C" w14:paraId="7D54AEFC" w14:textId="77777777" w:rsidTr="009A5F58">
        <w:trPr>
          <w:trHeight w:val="289"/>
        </w:trPr>
        <w:tc>
          <w:tcPr>
            <w:tcW w:w="4395" w:type="dxa"/>
            <w:shd w:val="clear" w:color="000000" w:fill="F2F2F2"/>
            <w:vAlign w:val="center"/>
          </w:tcPr>
          <w:p w14:paraId="26A7092C"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VIII Deficiency</w:t>
            </w:r>
            <w:r>
              <w:rPr>
                <w:rFonts w:eastAsia="Times New Roman" w:cs="Times New Roman"/>
                <w:color w:val="000000"/>
                <w:sz w:val="20"/>
                <w:szCs w:val="20"/>
                <w:lang w:eastAsia="en-AU"/>
              </w:rPr>
              <w:t xml:space="preserve"> **</w:t>
            </w:r>
          </w:p>
        </w:tc>
        <w:tc>
          <w:tcPr>
            <w:tcW w:w="0" w:type="auto"/>
            <w:shd w:val="clear" w:color="000000" w:fill="F2F2F2"/>
            <w:vAlign w:val="center"/>
          </w:tcPr>
          <w:p w14:paraId="7117B47F" w14:textId="77777777" w:rsidR="00344D51" w:rsidRDefault="00344D51" w:rsidP="00344D51">
            <w:pPr>
              <w:contextualSpacing/>
              <w:jc w:val="right"/>
              <w:rPr>
                <w:color w:val="000000"/>
                <w:sz w:val="20"/>
                <w:szCs w:val="20"/>
              </w:rPr>
            </w:pPr>
            <w:r>
              <w:rPr>
                <w:color w:val="000000"/>
                <w:sz w:val="20"/>
                <w:szCs w:val="20"/>
              </w:rPr>
              <w:t>154</w:t>
            </w:r>
          </w:p>
        </w:tc>
        <w:tc>
          <w:tcPr>
            <w:tcW w:w="0" w:type="auto"/>
            <w:shd w:val="clear" w:color="000000" w:fill="F2F2F2"/>
            <w:vAlign w:val="center"/>
          </w:tcPr>
          <w:p w14:paraId="35747256" w14:textId="77777777" w:rsidR="00344D51" w:rsidRDefault="00344D51" w:rsidP="00344D51">
            <w:pPr>
              <w:contextualSpacing/>
              <w:jc w:val="right"/>
              <w:rPr>
                <w:color w:val="000000"/>
                <w:sz w:val="20"/>
                <w:szCs w:val="20"/>
              </w:rPr>
            </w:pPr>
            <w:r>
              <w:rPr>
                <w:color w:val="000000"/>
                <w:sz w:val="20"/>
                <w:szCs w:val="20"/>
              </w:rPr>
              <w:t>86</w:t>
            </w:r>
          </w:p>
        </w:tc>
        <w:tc>
          <w:tcPr>
            <w:tcW w:w="0" w:type="auto"/>
            <w:shd w:val="clear" w:color="000000" w:fill="F2F2F2"/>
            <w:vAlign w:val="bottom"/>
          </w:tcPr>
          <w:p w14:paraId="4F530D01" w14:textId="77777777" w:rsidR="00344D51" w:rsidRDefault="00344D51" w:rsidP="00344D51">
            <w:pPr>
              <w:contextualSpacing/>
              <w:jc w:val="right"/>
              <w:rPr>
                <w:color w:val="000000"/>
                <w:sz w:val="20"/>
                <w:szCs w:val="20"/>
              </w:rPr>
            </w:pPr>
            <w:r>
              <w:rPr>
                <w:color w:val="000000"/>
                <w:sz w:val="20"/>
                <w:szCs w:val="20"/>
              </w:rPr>
              <w:t>38</w:t>
            </w:r>
          </w:p>
        </w:tc>
        <w:tc>
          <w:tcPr>
            <w:tcW w:w="0" w:type="auto"/>
            <w:shd w:val="clear" w:color="000000" w:fill="F2F2F2"/>
            <w:vAlign w:val="bottom"/>
          </w:tcPr>
          <w:p w14:paraId="4026CF4E" w14:textId="77777777" w:rsidR="00344D51" w:rsidRDefault="00344D51" w:rsidP="00344D51">
            <w:pPr>
              <w:contextualSpacing/>
              <w:jc w:val="right"/>
              <w:rPr>
                <w:color w:val="000000"/>
                <w:sz w:val="20"/>
                <w:szCs w:val="20"/>
              </w:rPr>
            </w:pPr>
            <w:r>
              <w:rPr>
                <w:color w:val="000000"/>
                <w:sz w:val="20"/>
                <w:szCs w:val="20"/>
              </w:rPr>
              <w:t>26</w:t>
            </w:r>
          </w:p>
        </w:tc>
        <w:tc>
          <w:tcPr>
            <w:tcW w:w="0" w:type="auto"/>
            <w:shd w:val="clear" w:color="000000" w:fill="F2F2F2"/>
            <w:vAlign w:val="bottom"/>
          </w:tcPr>
          <w:p w14:paraId="2BEBCB6A" w14:textId="77777777" w:rsidR="00344D51" w:rsidRDefault="00344D51" w:rsidP="00344D51">
            <w:pPr>
              <w:contextualSpacing/>
              <w:jc w:val="right"/>
              <w:rPr>
                <w:color w:val="000000"/>
                <w:sz w:val="20"/>
                <w:szCs w:val="20"/>
              </w:rPr>
            </w:pPr>
            <w:r>
              <w:rPr>
                <w:color w:val="000000"/>
                <w:sz w:val="20"/>
                <w:szCs w:val="20"/>
              </w:rPr>
              <w:t>31</w:t>
            </w:r>
          </w:p>
        </w:tc>
        <w:tc>
          <w:tcPr>
            <w:tcW w:w="0" w:type="auto"/>
            <w:shd w:val="clear" w:color="000000" w:fill="F2F2F2"/>
            <w:vAlign w:val="center"/>
          </w:tcPr>
          <w:p w14:paraId="0FE76073" w14:textId="77777777" w:rsidR="00344D51" w:rsidRDefault="00344D51" w:rsidP="00344D51">
            <w:pPr>
              <w:contextualSpacing/>
              <w:jc w:val="right"/>
              <w:rPr>
                <w:color w:val="000000"/>
                <w:sz w:val="20"/>
                <w:szCs w:val="20"/>
              </w:rPr>
            </w:pPr>
            <w:r>
              <w:rPr>
                <w:color w:val="000000"/>
                <w:sz w:val="20"/>
                <w:szCs w:val="20"/>
              </w:rPr>
              <w:t>11</w:t>
            </w:r>
          </w:p>
        </w:tc>
        <w:tc>
          <w:tcPr>
            <w:tcW w:w="0" w:type="auto"/>
            <w:shd w:val="clear" w:color="000000" w:fill="F2F2F2"/>
            <w:vAlign w:val="center"/>
          </w:tcPr>
          <w:p w14:paraId="3A6BE56F" w14:textId="77777777" w:rsidR="00344D51" w:rsidRDefault="00344D51" w:rsidP="00344D51">
            <w:pPr>
              <w:contextualSpacing/>
              <w:jc w:val="right"/>
              <w:rPr>
                <w:color w:val="000000"/>
                <w:sz w:val="20"/>
                <w:szCs w:val="20"/>
              </w:rPr>
            </w:pPr>
            <w:r>
              <w:rPr>
                <w:color w:val="000000"/>
                <w:sz w:val="20"/>
                <w:szCs w:val="20"/>
              </w:rPr>
              <w:t>7</w:t>
            </w:r>
          </w:p>
        </w:tc>
        <w:tc>
          <w:tcPr>
            <w:tcW w:w="0" w:type="auto"/>
            <w:shd w:val="clear" w:color="000000" w:fill="F2F2F2"/>
            <w:vAlign w:val="bottom"/>
          </w:tcPr>
          <w:p w14:paraId="584D9C01" w14:textId="77777777" w:rsidR="00344D51" w:rsidRDefault="00344D51" w:rsidP="00344D51">
            <w:pPr>
              <w:contextualSpacing/>
              <w:jc w:val="right"/>
              <w:rPr>
                <w:color w:val="000000"/>
                <w:sz w:val="20"/>
                <w:szCs w:val="20"/>
              </w:rPr>
            </w:pPr>
            <w:r>
              <w:rPr>
                <w:color w:val="000000"/>
                <w:sz w:val="20"/>
                <w:szCs w:val="20"/>
              </w:rPr>
              <w:t>&lt;5</w:t>
            </w:r>
          </w:p>
        </w:tc>
        <w:tc>
          <w:tcPr>
            <w:tcW w:w="0" w:type="auto"/>
            <w:shd w:val="clear" w:color="000000" w:fill="F2F2F2"/>
            <w:vAlign w:val="bottom"/>
          </w:tcPr>
          <w:p w14:paraId="3466B38C" w14:textId="77777777" w:rsidR="00344D51" w:rsidRDefault="00344D51" w:rsidP="00344D51">
            <w:pPr>
              <w:contextualSpacing/>
              <w:jc w:val="right"/>
              <w:rPr>
                <w:color w:val="000000"/>
                <w:sz w:val="20"/>
                <w:szCs w:val="20"/>
              </w:rPr>
            </w:pPr>
            <w:r>
              <w:rPr>
                <w:color w:val="000000"/>
                <w:sz w:val="20"/>
                <w:szCs w:val="20"/>
              </w:rPr>
              <w:t>&lt;5</w:t>
            </w:r>
          </w:p>
        </w:tc>
        <w:tc>
          <w:tcPr>
            <w:tcW w:w="0" w:type="auto"/>
            <w:shd w:val="clear" w:color="000000" w:fill="F2F2F2"/>
            <w:vAlign w:val="bottom"/>
          </w:tcPr>
          <w:p w14:paraId="6302CBE3" w14:textId="5BEB49D5" w:rsidR="00344D51" w:rsidRDefault="00B239D7" w:rsidP="00344D51">
            <w:pPr>
              <w:contextualSpacing/>
              <w:jc w:val="right"/>
              <w:rPr>
                <w:color w:val="000000"/>
                <w:sz w:val="20"/>
                <w:szCs w:val="20"/>
              </w:rPr>
            </w:pPr>
            <w:r>
              <w:rPr>
                <w:color w:val="000000"/>
                <w:sz w:val="20"/>
                <w:szCs w:val="20"/>
              </w:rPr>
              <w:t>&lt;5</w:t>
            </w:r>
          </w:p>
        </w:tc>
      </w:tr>
      <w:tr w:rsidR="00344D51" w:rsidRPr="00D05C8C" w14:paraId="3F4E64F5" w14:textId="77777777" w:rsidTr="009A5F58">
        <w:trPr>
          <w:trHeight w:val="289"/>
        </w:trPr>
        <w:tc>
          <w:tcPr>
            <w:tcW w:w="4395" w:type="dxa"/>
            <w:shd w:val="clear" w:color="000000" w:fill="F2F2F2"/>
            <w:vAlign w:val="center"/>
            <w:hideMark/>
          </w:tcPr>
          <w:p w14:paraId="34C9EC7D"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shd w:val="clear" w:color="000000" w:fill="F2F2F2"/>
            <w:vAlign w:val="center"/>
          </w:tcPr>
          <w:p w14:paraId="41824376" w14:textId="77777777" w:rsidR="00344D51" w:rsidRDefault="00344D51" w:rsidP="00344D51">
            <w:pPr>
              <w:contextualSpacing/>
              <w:jc w:val="right"/>
              <w:rPr>
                <w:color w:val="000000"/>
                <w:sz w:val="20"/>
                <w:szCs w:val="20"/>
              </w:rPr>
            </w:pPr>
          </w:p>
        </w:tc>
        <w:tc>
          <w:tcPr>
            <w:tcW w:w="0" w:type="auto"/>
            <w:shd w:val="clear" w:color="000000" w:fill="F2F2F2"/>
            <w:vAlign w:val="center"/>
          </w:tcPr>
          <w:p w14:paraId="3D62EDB8" w14:textId="77777777" w:rsidR="00344D51" w:rsidRDefault="00344D51" w:rsidP="00344D51">
            <w:pPr>
              <w:contextualSpacing/>
              <w:jc w:val="right"/>
              <w:rPr>
                <w:color w:val="000000"/>
                <w:sz w:val="20"/>
                <w:szCs w:val="20"/>
              </w:rPr>
            </w:pPr>
          </w:p>
        </w:tc>
        <w:tc>
          <w:tcPr>
            <w:tcW w:w="0" w:type="auto"/>
            <w:shd w:val="clear" w:color="000000" w:fill="F2F2F2"/>
            <w:vAlign w:val="center"/>
          </w:tcPr>
          <w:p w14:paraId="17467C3F"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06192C8C"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0ECE980E"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26AC1679" w14:textId="77777777" w:rsidR="00344D51" w:rsidRDefault="00344D51" w:rsidP="00344D51">
            <w:pPr>
              <w:contextualSpacing/>
              <w:jc w:val="right"/>
              <w:rPr>
                <w:color w:val="000000"/>
                <w:sz w:val="20"/>
                <w:szCs w:val="20"/>
              </w:rPr>
            </w:pPr>
          </w:p>
        </w:tc>
        <w:tc>
          <w:tcPr>
            <w:tcW w:w="0" w:type="auto"/>
            <w:shd w:val="clear" w:color="000000" w:fill="F2F2F2"/>
            <w:vAlign w:val="center"/>
          </w:tcPr>
          <w:p w14:paraId="32E6DB14" w14:textId="77777777" w:rsidR="00344D51" w:rsidRDefault="00344D51" w:rsidP="00344D51">
            <w:pPr>
              <w:contextualSpacing/>
              <w:jc w:val="right"/>
              <w:rPr>
                <w:color w:val="000000"/>
                <w:sz w:val="20"/>
                <w:szCs w:val="20"/>
              </w:rPr>
            </w:pPr>
          </w:p>
        </w:tc>
        <w:tc>
          <w:tcPr>
            <w:tcW w:w="0" w:type="auto"/>
            <w:shd w:val="clear" w:color="000000" w:fill="F2F2F2"/>
            <w:vAlign w:val="center"/>
          </w:tcPr>
          <w:p w14:paraId="5D6F4DCE" w14:textId="77777777" w:rsidR="00344D51" w:rsidRDefault="00344D51" w:rsidP="00344D51">
            <w:pPr>
              <w:contextualSpacing/>
              <w:jc w:val="right"/>
              <w:rPr>
                <w:color w:val="000000"/>
                <w:sz w:val="20"/>
                <w:szCs w:val="20"/>
              </w:rPr>
            </w:pPr>
          </w:p>
        </w:tc>
        <w:tc>
          <w:tcPr>
            <w:tcW w:w="0" w:type="auto"/>
            <w:shd w:val="clear" w:color="000000" w:fill="F2F2F2"/>
            <w:vAlign w:val="center"/>
          </w:tcPr>
          <w:p w14:paraId="1208B2E0" w14:textId="77777777" w:rsidR="00344D51" w:rsidRDefault="00344D51" w:rsidP="00344D51">
            <w:pPr>
              <w:contextualSpacing/>
              <w:jc w:val="right"/>
              <w:rPr>
                <w:color w:val="000000"/>
                <w:sz w:val="20"/>
                <w:szCs w:val="20"/>
              </w:rPr>
            </w:pPr>
          </w:p>
        </w:tc>
        <w:tc>
          <w:tcPr>
            <w:tcW w:w="0" w:type="auto"/>
            <w:shd w:val="clear" w:color="000000" w:fill="F2F2F2"/>
            <w:vAlign w:val="center"/>
          </w:tcPr>
          <w:p w14:paraId="72C30973" w14:textId="77777777" w:rsidR="00344D51" w:rsidRDefault="00344D51" w:rsidP="00344D51">
            <w:pPr>
              <w:contextualSpacing/>
              <w:jc w:val="right"/>
              <w:rPr>
                <w:color w:val="000000"/>
                <w:sz w:val="20"/>
                <w:szCs w:val="20"/>
              </w:rPr>
            </w:pPr>
          </w:p>
        </w:tc>
      </w:tr>
      <w:tr w:rsidR="00344D51" w:rsidRPr="00D05C8C" w14:paraId="33A3D6FC" w14:textId="77777777" w:rsidTr="009A5F58">
        <w:trPr>
          <w:trHeight w:val="289"/>
        </w:trPr>
        <w:tc>
          <w:tcPr>
            <w:tcW w:w="4395" w:type="dxa"/>
            <w:shd w:val="clear" w:color="000000" w:fill="F2F2F2"/>
            <w:vAlign w:val="center"/>
            <w:hideMark/>
          </w:tcPr>
          <w:p w14:paraId="3D83DF4C"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shd w:val="clear" w:color="000000" w:fill="F2F2F2"/>
            <w:vAlign w:val="center"/>
          </w:tcPr>
          <w:p w14:paraId="071A4DB7" w14:textId="77777777" w:rsidR="00344D51" w:rsidRDefault="00344D51" w:rsidP="00344D51">
            <w:pPr>
              <w:contextualSpacing/>
              <w:jc w:val="right"/>
              <w:rPr>
                <w:color w:val="000000"/>
                <w:sz w:val="20"/>
                <w:szCs w:val="20"/>
              </w:rPr>
            </w:pPr>
            <w:r>
              <w:rPr>
                <w:color w:val="000000"/>
                <w:sz w:val="20"/>
                <w:szCs w:val="20"/>
              </w:rPr>
              <w:t>9</w:t>
            </w:r>
          </w:p>
        </w:tc>
        <w:tc>
          <w:tcPr>
            <w:tcW w:w="0" w:type="auto"/>
            <w:shd w:val="clear" w:color="000000" w:fill="F2F2F2"/>
            <w:vAlign w:val="center"/>
          </w:tcPr>
          <w:p w14:paraId="17241690" w14:textId="77777777" w:rsidR="00344D51" w:rsidRDefault="00344D51" w:rsidP="00344D51">
            <w:pPr>
              <w:contextualSpacing/>
              <w:jc w:val="right"/>
              <w:rPr>
                <w:color w:val="000000"/>
                <w:sz w:val="20"/>
                <w:szCs w:val="20"/>
              </w:rPr>
            </w:pPr>
            <w:r>
              <w:rPr>
                <w:color w:val="000000"/>
                <w:sz w:val="20"/>
                <w:szCs w:val="20"/>
              </w:rPr>
              <w:t>10</w:t>
            </w:r>
          </w:p>
        </w:tc>
        <w:tc>
          <w:tcPr>
            <w:tcW w:w="0" w:type="auto"/>
            <w:shd w:val="clear" w:color="000000" w:fill="F2F2F2"/>
            <w:vAlign w:val="center"/>
          </w:tcPr>
          <w:p w14:paraId="5E8244D0"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0" w:type="auto"/>
            <w:shd w:val="clear" w:color="000000" w:fill="F2F2F2"/>
            <w:vAlign w:val="center"/>
          </w:tcPr>
          <w:p w14:paraId="4696C9BC"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0" w:type="auto"/>
            <w:shd w:val="clear" w:color="000000" w:fill="F2F2F2"/>
            <w:vAlign w:val="center"/>
          </w:tcPr>
          <w:p w14:paraId="21C619E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0" w:type="auto"/>
            <w:shd w:val="clear" w:color="000000" w:fill="F2F2F2"/>
            <w:vAlign w:val="center"/>
          </w:tcPr>
          <w:p w14:paraId="47DC55E9" w14:textId="77777777" w:rsidR="00344D51" w:rsidRDefault="00344D51" w:rsidP="00344D51">
            <w:pPr>
              <w:contextualSpacing/>
              <w:jc w:val="right"/>
              <w:rPr>
                <w:color w:val="000000"/>
                <w:sz w:val="20"/>
                <w:szCs w:val="20"/>
              </w:rPr>
            </w:pPr>
          </w:p>
        </w:tc>
        <w:tc>
          <w:tcPr>
            <w:tcW w:w="0" w:type="auto"/>
            <w:shd w:val="clear" w:color="000000" w:fill="F2F2F2"/>
            <w:vAlign w:val="center"/>
          </w:tcPr>
          <w:p w14:paraId="6AD89ED0" w14:textId="77777777" w:rsidR="00344D51" w:rsidRDefault="00344D51" w:rsidP="00344D51">
            <w:pPr>
              <w:contextualSpacing/>
              <w:jc w:val="right"/>
              <w:rPr>
                <w:color w:val="000000"/>
                <w:sz w:val="20"/>
                <w:szCs w:val="20"/>
              </w:rPr>
            </w:pPr>
          </w:p>
        </w:tc>
        <w:tc>
          <w:tcPr>
            <w:tcW w:w="0" w:type="auto"/>
            <w:shd w:val="clear" w:color="000000" w:fill="F2F2F2"/>
            <w:vAlign w:val="center"/>
          </w:tcPr>
          <w:p w14:paraId="1351833B" w14:textId="77777777" w:rsidR="00344D51" w:rsidRDefault="00344D51" w:rsidP="00344D51">
            <w:pPr>
              <w:contextualSpacing/>
              <w:jc w:val="right"/>
              <w:rPr>
                <w:color w:val="000000"/>
                <w:sz w:val="20"/>
                <w:szCs w:val="20"/>
              </w:rPr>
            </w:pPr>
            <w:r>
              <w:rPr>
                <w:color w:val="000000"/>
                <w:sz w:val="20"/>
                <w:szCs w:val="20"/>
              </w:rPr>
              <w:t>&lt;5</w:t>
            </w:r>
          </w:p>
        </w:tc>
        <w:tc>
          <w:tcPr>
            <w:tcW w:w="0" w:type="auto"/>
            <w:shd w:val="clear" w:color="000000" w:fill="F2F2F2"/>
            <w:vAlign w:val="center"/>
          </w:tcPr>
          <w:p w14:paraId="3924370A" w14:textId="77777777" w:rsidR="00344D51" w:rsidRDefault="00344D51" w:rsidP="00344D51">
            <w:pPr>
              <w:contextualSpacing/>
              <w:jc w:val="right"/>
              <w:rPr>
                <w:color w:val="000000"/>
                <w:sz w:val="20"/>
                <w:szCs w:val="20"/>
              </w:rPr>
            </w:pPr>
          </w:p>
        </w:tc>
        <w:tc>
          <w:tcPr>
            <w:tcW w:w="0" w:type="auto"/>
            <w:shd w:val="clear" w:color="000000" w:fill="F2F2F2"/>
            <w:vAlign w:val="center"/>
          </w:tcPr>
          <w:p w14:paraId="3D6054D9" w14:textId="134B5D71" w:rsidR="00344D51" w:rsidRDefault="00B239D7" w:rsidP="00344D51">
            <w:pPr>
              <w:contextualSpacing/>
              <w:jc w:val="right"/>
              <w:rPr>
                <w:color w:val="000000"/>
                <w:sz w:val="20"/>
                <w:szCs w:val="20"/>
              </w:rPr>
            </w:pPr>
            <w:r>
              <w:rPr>
                <w:color w:val="000000"/>
                <w:sz w:val="20"/>
                <w:szCs w:val="20"/>
              </w:rPr>
              <w:t>&lt;5</w:t>
            </w:r>
          </w:p>
        </w:tc>
      </w:tr>
      <w:tr w:rsidR="00344D51" w:rsidRPr="00D05C8C" w14:paraId="522F0FB0" w14:textId="77777777" w:rsidTr="009A5F58">
        <w:trPr>
          <w:trHeight w:val="289"/>
        </w:trPr>
        <w:tc>
          <w:tcPr>
            <w:tcW w:w="4395" w:type="dxa"/>
            <w:shd w:val="clear" w:color="000000" w:fill="F2F2F2"/>
            <w:vAlign w:val="center"/>
            <w:hideMark/>
          </w:tcPr>
          <w:p w14:paraId="2F7B4655"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shd w:val="clear" w:color="000000" w:fill="F2F2F2"/>
            <w:vAlign w:val="center"/>
          </w:tcPr>
          <w:p w14:paraId="2745FAFB" w14:textId="77777777" w:rsidR="00344D51" w:rsidRDefault="00344D51" w:rsidP="00344D51">
            <w:pPr>
              <w:contextualSpacing/>
              <w:jc w:val="right"/>
              <w:rPr>
                <w:color w:val="000000"/>
                <w:sz w:val="20"/>
                <w:szCs w:val="20"/>
              </w:rPr>
            </w:pPr>
            <w:r>
              <w:rPr>
                <w:color w:val="000000"/>
                <w:sz w:val="20"/>
                <w:szCs w:val="20"/>
              </w:rPr>
              <w:t>500</w:t>
            </w:r>
          </w:p>
        </w:tc>
        <w:tc>
          <w:tcPr>
            <w:tcW w:w="0" w:type="auto"/>
            <w:shd w:val="clear" w:color="000000" w:fill="F2F2F2"/>
            <w:vAlign w:val="center"/>
          </w:tcPr>
          <w:p w14:paraId="42BA2954" w14:textId="77777777" w:rsidR="00344D51" w:rsidRDefault="00344D51" w:rsidP="00344D51">
            <w:pPr>
              <w:contextualSpacing/>
              <w:jc w:val="right"/>
              <w:rPr>
                <w:color w:val="000000"/>
                <w:sz w:val="20"/>
                <w:szCs w:val="20"/>
              </w:rPr>
            </w:pPr>
            <w:r>
              <w:rPr>
                <w:color w:val="000000"/>
                <w:sz w:val="20"/>
                <w:szCs w:val="20"/>
              </w:rPr>
              <w:t>531</w:t>
            </w:r>
          </w:p>
        </w:tc>
        <w:tc>
          <w:tcPr>
            <w:tcW w:w="0" w:type="auto"/>
            <w:shd w:val="clear" w:color="000000" w:fill="F2F2F2"/>
            <w:vAlign w:val="center"/>
          </w:tcPr>
          <w:p w14:paraId="7AD0538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549</w:t>
            </w:r>
          </w:p>
        </w:tc>
        <w:tc>
          <w:tcPr>
            <w:tcW w:w="0" w:type="auto"/>
            <w:shd w:val="clear" w:color="000000" w:fill="F2F2F2"/>
            <w:vAlign w:val="center"/>
          </w:tcPr>
          <w:p w14:paraId="252258D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557</w:t>
            </w:r>
          </w:p>
        </w:tc>
        <w:tc>
          <w:tcPr>
            <w:tcW w:w="0" w:type="auto"/>
            <w:shd w:val="clear" w:color="000000" w:fill="F2F2F2"/>
            <w:vAlign w:val="center"/>
          </w:tcPr>
          <w:p w14:paraId="31B6D319"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569</w:t>
            </w:r>
          </w:p>
        </w:tc>
        <w:tc>
          <w:tcPr>
            <w:tcW w:w="0" w:type="auto"/>
            <w:shd w:val="clear" w:color="000000" w:fill="F2F2F2"/>
            <w:vAlign w:val="center"/>
          </w:tcPr>
          <w:p w14:paraId="4DCD3940" w14:textId="77777777" w:rsidR="00344D51" w:rsidRDefault="00344D51" w:rsidP="00344D51">
            <w:pPr>
              <w:contextualSpacing/>
              <w:jc w:val="right"/>
              <w:rPr>
                <w:color w:val="000000"/>
                <w:sz w:val="20"/>
                <w:szCs w:val="20"/>
              </w:rPr>
            </w:pPr>
            <w:r>
              <w:rPr>
                <w:color w:val="000000"/>
                <w:sz w:val="20"/>
                <w:szCs w:val="20"/>
              </w:rPr>
              <w:t>357</w:t>
            </w:r>
          </w:p>
        </w:tc>
        <w:tc>
          <w:tcPr>
            <w:tcW w:w="0" w:type="auto"/>
            <w:shd w:val="clear" w:color="000000" w:fill="F2F2F2"/>
            <w:vAlign w:val="center"/>
          </w:tcPr>
          <w:p w14:paraId="551A3DEA" w14:textId="77777777" w:rsidR="00344D51" w:rsidRDefault="00344D51" w:rsidP="00344D51">
            <w:pPr>
              <w:contextualSpacing/>
              <w:jc w:val="right"/>
              <w:rPr>
                <w:color w:val="000000"/>
                <w:sz w:val="20"/>
                <w:szCs w:val="20"/>
              </w:rPr>
            </w:pPr>
            <w:r>
              <w:rPr>
                <w:color w:val="000000"/>
                <w:sz w:val="20"/>
                <w:szCs w:val="20"/>
              </w:rPr>
              <w:t>353</w:t>
            </w:r>
          </w:p>
        </w:tc>
        <w:tc>
          <w:tcPr>
            <w:tcW w:w="0" w:type="auto"/>
            <w:shd w:val="clear" w:color="000000" w:fill="F2F2F2"/>
            <w:vAlign w:val="center"/>
          </w:tcPr>
          <w:p w14:paraId="6AC628E6" w14:textId="77777777" w:rsidR="00344D51" w:rsidRDefault="00344D51" w:rsidP="00344D51">
            <w:pPr>
              <w:contextualSpacing/>
              <w:jc w:val="right"/>
              <w:rPr>
                <w:color w:val="000000"/>
                <w:sz w:val="20"/>
                <w:szCs w:val="20"/>
              </w:rPr>
            </w:pPr>
            <w:r>
              <w:rPr>
                <w:color w:val="000000"/>
                <w:sz w:val="20"/>
                <w:szCs w:val="20"/>
              </w:rPr>
              <w:t>343</w:t>
            </w:r>
          </w:p>
        </w:tc>
        <w:tc>
          <w:tcPr>
            <w:tcW w:w="0" w:type="auto"/>
            <w:shd w:val="clear" w:color="000000" w:fill="F2F2F2"/>
            <w:vAlign w:val="center"/>
          </w:tcPr>
          <w:p w14:paraId="4F1BF92A" w14:textId="77777777" w:rsidR="00344D51" w:rsidRDefault="00344D51" w:rsidP="00344D51">
            <w:pPr>
              <w:contextualSpacing/>
              <w:jc w:val="right"/>
              <w:rPr>
                <w:color w:val="000000"/>
                <w:sz w:val="20"/>
                <w:szCs w:val="20"/>
              </w:rPr>
            </w:pPr>
            <w:r>
              <w:rPr>
                <w:color w:val="000000"/>
                <w:sz w:val="20"/>
                <w:szCs w:val="20"/>
              </w:rPr>
              <w:t>368</w:t>
            </w:r>
          </w:p>
        </w:tc>
        <w:tc>
          <w:tcPr>
            <w:tcW w:w="0" w:type="auto"/>
            <w:shd w:val="clear" w:color="000000" w:fill="F2F2F2"/>
            <w:vAlign w:val="center"/>
          </w:tcPr>
          <w:p w14:paraId="7F32929A" w14:textId="77777777" w:rsidR="00344D51" w:rsidRDefault="00B274CB" w:rsidP="00344D51">
            <w:pPr>
              <w:contextualSpacing/>
              <w:jc w:val="right"/>
              <w:rPr>
                <w:color w:val="000000"/>
                <w:sz w:val="20"/>
                <w:szCs w:val="20"/>
              </w:rPr>
            </w:pPr>
            <w:r>
              <w:rPr>
                <w:color w:val="000000"/>
                <w:sz w:val="20"/>
                <w:szCs w:val="20"/>
              </w:rPr>
              <w:t>373</w:t>
            </w:r>
          </w:p>
        </w:tc>
      </w:tr>
      <w:tr w:rsidR="00344D51" w:rsidRPr="00D05C8C" w14:paraId="567786EA" w14:textId="77777777" w:rsidTr="009A5F58">
        <w:trPr>
          <w:trHeight w:val="289"/>
        </w:trPr>
        <w:tc>
          <w:tcPr>
            <w:tcW w:w="4395" w:type="dxa"/>
            <w:shd w:val="clear" w:color="000000" w:fill="F2F2F2"/>
            <w:vAlign w:val="center"/>
          </w:tcPr>
          <w:p w14:paraId="7279A295"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shd w:val="clear" w:color="000000" w:fill="F2F2F2"/>
            <w:vAlign w:val="center"/>
          </w:tcPr>
          <w:p w14:paraId="3F5F318E" w14:textId="77777777" w:rsidR="00344D51" w:rsidRDefault="00344D51" w:rsidP="00344D51">
            <w:pPr>
              <w:contextualSpacing/>
              <w:jc w:val="right"/>
              <w:rPr>
                <w:color w:val="000000"/>
                <w:sz w:val="20"/>
                <w:szCs w:val="20"/>
              </w:rPr>
            </w:pPr>
            <w:r>
              <w:rPr>
                <w:color w:val="000000"/>
                <w:sz w:val="20"/>
                <w:szCs w:val="20"/>
              </w:rPr>
              <w:t>21</w:t>
            </w:r>
          </w:p>
        </w:tc>
        <w:tc>
          <w:tcPr>
            <w:tcW w:w="0" w:type="auto"/>
            <w:shd w:val="clear" w:color="000000" w:fill="F2F2F2"/>
            <w:vAlign w:val="center"/>
          </w:tcPr>
          <w:p w14:paraId="41FCDF24" w14:textId="77777777" w:rsidR="00344D51" w:rsidRDefault="00344D51" w:rsidP="00344D51">
            <w:pPr>
              <w:contextualSpacing/>
              <w:jc w:val="right"/>
              <w:rPr>
                <w:color w:val="000000"/>
                <w:sz w:val="20"/>
                <w:szCs w:val="20"/>
              </w:rPr>
            </w:pPr>
            <w:r>
              <w:rPr>
                <w:color w:val="000000"/>
                <w:sz w:val="20"/>
                <w:szCs w:val="20"/>
              </w:rPr>
              <w:t>17</w:t>
            </w:r>
          </w:p>
        </w:tc>
        <w:tc>
          <w:tcPr>
            <w:tcW w:w="0" w:type="auto"/>
            <w:shd w:val="clear" w:color="000000" w:fill="F2F2F2"/>
            <w:vAlign w:val="center"/>
          </w:tcPr>
          <w:p w14:paraId="1D0937A8"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shd w:val="clear" w:color="000000" w:fill="F2F2F2"/>
            <w:vAlign w:val="center"/>
          </w:tcPr>
          <w:p w14:paraId="05A8D7C4"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shd w:val="clear" w:color="000000" w:fill="F2F2F2"/>
            <w:vAlign w:val="center"/>
          </w:tcPr>
          <w:p w14:paraId="396A225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0" w:type="auto"/>
            <w:shd w:val="clear" w:color="000000" w:fill="F2F2F2"/>
            <w:vAlign w:val="center"/>
          </w:tcPr>
          <w:p w14:paraId="37B53169"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shd w:val="clear" w:color="000000" w:fill="F2F2F2"/>
            <w:vAlign w:val="center"/>
          </w:tcPr>
          <w:p w14:paraId="3D356B00"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shd w:val="clear" w:color="000000" w:fill="F2F2F2"/>
            <w:vAlign w:val="center"/>
          </w:tcPr>
          <w:p w14:paraId="4556C161" w14:textId="77777777" w:rsidR="00344D51" w:rsidRDefault="00344D51" w:rsidP="00344D51">
            <w:pPr>
              <w:contextualSpacing/>
              <w:jc w:val="right"/>
              <w:rPr>
                <w:color w:val="000000"/>
                <w:sz w:val="20"/>
                <w:szCs w:val="20"/>
              </w:rPr>
            </w:pPr>
          </w:p>
        </w:tc>
        <w:tc>
          <w:tcPr>
            <w:tcW w:w="0" w:type="auto"/>
            <w:shd w:val="clear" w:color="000000" w:fill="F2F2F2"/>
            <w:vAlign w:val="center"/>
          </w:tcPr>
          <w:p w14:paraId="2C459309" w14:textId="77777777" w:rsidR="00344D51" w:rsidRDefault="00344D51" w:rsidP="00344D51">
            <w:pPr>
              <w:contextualSpacing/>
              <w:jc w:val="right"/>
              <w:rPr>
                <w:color w:val="000000"/>
                <w:sz w:val="20"/>
                <w:szCs w:val="20"/>
              </w:rPr>
            </w:pPr>
          </w:p>
        </w:tc>
        <w:tc>
          <w:tcPr>
            <w:tcW w:w="0" w:type="auto"/>
            <w:shd w:val="clear" w:color="000000" w:fill="F2F2F2"/>
            <w:vAlign w:val="center"/>
          </w:tcPr>
          <w:p w14:paraId="04269039" w14:textId="77777777" w:rsidR="00344D51" w:rsidRDefault="00344D51" w:rsidP="00344D51">
            <w:pPr>
              <w:contextualSpacing/>
              <w:jc w:val="right"/>
              <w:rPr>
                <w:color w:val="000000"/>
                <w:sz w:val="20"/>
                <w:szCs w:val="20"/>
              </w:rPr>
            </w:pPr>
          </w:p>
        </w:tc>
      </w:tr>
      <w:tr w:rsidR="00344D51" w:rsidRPr="00D05C8C" w14:paraId="10A83560" w14:textId="77777777" w:rsidTr="009A5F58">
        <w:trPr>
          <w:trHeight w:val="262"/>
        </w:trPr>
        <w:tc>
          <w:tcPr>
            <w:tcW w:w="4395" w:type="dxa"/>
            <w:shd w:val="clear" w:color="000000" w:fill="F2F2F2"/>
            <w:vAlign w:val="center"/>
            <w:hideMark/>
          </w:tcPr>
          <w:p w14:paraId="427F9F4A"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Adult (aged 18 years and over)</w:t>
            </w:r>
          </w:p>
        </w:tc>
        <w:tc>
          <w:tcPr>
            <w:tcW w:w="0" w:type="auto"/>
            <w:shd w:val="clear" w:color="000000" w:fill="F2F2F2"/>
            <w:vAlign w:val="center"/>
          </w:tcPr>
          <w:p w14:paraId="350EC362" w14:textId="77777777" w:rsidR="00344D51" w:rsidRDefault="00344D51" w:rsidP="00344D51">
            <w:pPr>
              <w:contextualSpacing/>
              <w:jc w:val="right"/>
              <w:rPr>
                <w:color w:val="000000"/>
                <w:sz w:val="20"/>
                <w:szCs w:val="20"/>
              </w:rPr>
            </w:pPr>
          </w:p>
        </w:tc>
        <w:tc>
          <w:tcPr>
            <w:tcW w:w="0" w:type="auto"/>
            <w:shd w:val="clear" w:color="000000" w:fill="F2F2F2"/>
            <w:vAlign w:val="center"/>
          </w:tcPr>
          <w:p w14:paraId="126A56DA" w14:textId="77777777" w:rsidR="00344D51" w:rsidRDefault="00344D51" w:rsidP="00344D51">
            <w:pPr>
              <w:contextualSpacing/>
              <w:jc w:val="right"/>
              <w:rPr>
                <w:color w:val="000000"/>
                <w:sz w:val="20"/>
                <w:szCs w:val="20"/>
              </w:rPr>
            </w:pPr>
          </w:p>
        </w:tc>
        <w:tc>
          <w:tcPr>
            <w:tcW w:w="0" w:type="auto"/>
            <w:shd w:val="clear" w:color="000000" w:fill="F2F2F2"/>
            <w:vAlign w:val="center"/>
          </w:tcPr>
          <w:p w14:paraId="1492B148"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5AA7C097"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70944BDA"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shd w:val="clear" w:color="000000" w:fill="F2F2F2"/>
            <w:vAlign w:val="center"/>
          </w:tcPr>
          <w:p w14:paraId="042ED2B9" w14:textId="77777777" w:rsidR="00344D51" w:rsidRDefault="00344D51" w:rsidP="00344D51">
            <w:pPr>
              <w:contextualSpacing/>
              <w:jc w:val="right"/>
              <w:rPr>
                <w:color w:val="000000"/>
                <w:sz w:val="20"/>
                <w:szCs w:val="20"/>
              </w:rPr>
            </w:pPr>
          </w:p>
        </w:tc>
        <w:tc>
          <w:tcPr>
            <w:tcW w:w="0" w:type="auto"/>
            <w:shd w:val="clear" w:color="000000" w:fill="F2F2F2"/>
            <w:vAlign w:val="center"/>
          </w:tcPr>
          <w:p w14:paraId="1356C5AC" w14:textId="77777777" w:rsidR="00344D51" w:rsidRDefault="00344D51" w:rsidP="00344D51">
            <w:pPr>
              <w:contextualSpacing/>
              <w:jc w:val="right"/>
              <w:rPr>
                <w:color w:val="000000"/>
                <w:sz w:val="20"/>
                <w:szCs w:val="20"/>
              </w:rPr>
            </w:pPr>
          </w:p>
        </w:tc>
        <w:tc>
          <w:tcPr>
            <w:tcW w:w="0" w:type="auto"/>
            <w:shd w:val="clear" w:color="000000" w:fill="F2F2F2"/>
            <w:vAlign w:val="center"/>
          </w:tcPr>
          <w:p w14:paraId="02EA0F63" w14:textId="77777777" w:rsidR="00344D51" w:rsidRDefault="00344D51" w:rsidP="00344D51">
            <w:pPr>
              <w:contextualSpacing/>
              <w:jc w:val="right"/>
              <w:rPr>
                <w:color w:val="000000"/>
                <w:sz w:val="20"/>
                <w:szCs w:val="20"/>
              </w:rPr>
            </w:pPr>
          </w:p>
        </w:tc>
        <w:tc>
          <w:tcPr>
            <w:tcW w:w="0" w:type="auto"/>
            <w:shd w:val="clear" w:color="000000" w:fill="F2F2F2"/>
            <w:vAlign w:val="center"/>
          </w:tcPr>
          <w:p w14:paraId="685CE968" w14:textId="77777777" w:rsidR="00344D51" w:rsidRDefault="00344D51" w:rsidP="00344D51">
            <w:pPr>
              <w:contextualSpacing/>
              <w:jc w:val="right"/>
              <w:rPr>
                <w:color w:val="000000"/>
                <w:sz w:val="20"/>
                <w:szCs w:val="20"/>
              </w:rPr>
            </w:pPr>
          </w:p>
        </w:tc>
        <w:tc>
          <w:tcPr>
            <w:tcW w:w="0" w:type="auto"/>
            <w:shd w:val="clear" w:color="000000" w:fill="F2F2F2"/>
            <w:vAlign w:val="center"/>
          </w:tcPr>
          <w:p w14:paraId="4F732D93" w14:textId="77777777" w:rsidR="00344D51" w:rsidRDefault="00344D51" w:rsidP="00344D51">
            <w:pPr>
              <w:contextualSpacing/>
              <w:jc w:val="right"/>
              <w:rPr>
                <w:color w:val="000000"/>
                <w:sz w:val="20"/>
                <w:szCs w:val="20"/>
              </w:rPr>
            </w:pPr>
          </w:p>
        </w:tc>
      </w:tr>
      <w:tr w:rsidR="00344D51" w:rsidRPr="00D05C8C" w14:paraId="52729457" w14:textId="77777777" w:rsidTr="009A5F58">
        <w:trPr>
          <w:trHeight w:val="289"/>
        </w:trPr>
        <w:tc>
          <w:tcPr>
            <w:tcW w:w="4395" w:type="dxa"/>
            <w:shd w:val="clear" w:color="000000" w:fill="F2F2F2"/>
            <w:vAlign w:val="center"/>
          </w:tcPr>
          <w:p w14:paraId="2014569B"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shd w:val="clear" w:color="000000" w:fill="F2F2F2"/>
            <w:vAlign w:val="center"/>
          </w:tcPr>
          <w:p w14:paraId="474B2AA9" w14:textId="77777777" w:rsidR="00344D51" w:rsidRDefault="00344D51" w:rsidP="00344D51">
            <w:pPr>
              <w:contextualSpacing/>
              <w:jc w:val="right"/>
              <w:rPr>
                <w:color w:val="000000"/>
                <w:sz w:val="20"/>
                <w:szCs w:val="20"/>
              </w:rPr>
            </w:pPr>
            <w:r>
              <w:rPr>
                <w:color w:val="000000"/>
                <w:sz w:val="20"/>
                <w:szCs w:val="20"/>
              </w:rPr>
              <w:t>42</w:t>
            </w:r>
          </w:p>
        </w:tc>
        <w:tc>
          <w:tcPr>
            <w:tcW w:w="0" w:type="auto"/>
            <w:shd w:val="clear" w:color="000000" w:fill="F2F2F2"/>
            <w:vAlign w:val="center"/>
          </w:tcPr>
          <w:p w14:paraId="29B071A2" w14:textId="77777777" w:rsidR="00344D51" w:rsidRDefault="00344D51" w:rsidP="00344D51">
            <w:pPr>
              <w:contextualSpacing/>
              <w:jc w:val="right"/>
              <w:rPr>
                <w:color w:val="000000"/>
                <w:sz w:val="20"/>
                <w:szCs w:val="20"/>
              </w:rPr>
            </w:pPr>
            <w:r>
              <w:rPr>
                <w:color w:val="000000"/>
                <w:sz w:val="20"/>
                <w:szCs w:val="20"/>
              </w:rPr>
              <w:t>44</w:t>
            </w:r>
          </w:p>
        </w:tc>
        <w:tc>
          <w:tcPr>
            <w:tcW w:w="0" w:type="auto"/>
            <w:shd w:val="clear" w:color="000000" w:fill="F2F2F2"/>
            <w:vAlign w:val="center"/>
          </w:tcPr>
          <w:p w14:paraId="71041E54" w14:textId="77777777" w:rsidR="00344D51" w:rsidRDefault="00344D51" w:rsidP="00344D51">
            <w:pPr>
              <w:contextualSpacing/>
              <w:jc w:val="right"/>
              <w:rPr>
                <w:color w:val="000000"/>
                <w:sz w:val="20"/>
                <w:szCs w:val="20"/>
              </w:rPr>
            </w:pPr>
            <w:r>
              <w:rPr>
                <w:color w:val="000000"/>
                <w:sz w:val="20"/>
                <w:szCs w:val="20"/>
              </w:rPr>
              <w:t>48</w:t>
            </w:r>
          </w:p>
        </w:tc>
        <w:tc>
          <w:tcPr>
            <w:tcW w:w="0" w:type="auto"/>
            <w:shd w:val="clear" w:color="000000" w:fill="F2F2F2"/>
            <w:vAlign w:val="center"/>
          </w:tcPr>
          <w:p w14:paraId="460C6B7C" w14:textId="77777777" w:rsidR="00344D51" w:rsidRDefault="00344D51" w:rsidP="00344D51">
            <w:pPr>
              <w:contextualSpacing/>
              <w:jc w:val="right"/>
              <w:rPr>
                <w:color w:val="000000"/>
                <w:sz w:val="20"/>
                <w:szCs w:val="20"/>
              </w:rPr>
            </w:pPr>
            <w:r>
              <w:rPr>
                <w:color w:val="000000"/>
                <w:sz w:val="20"/>
                <w:szCs w:val="20"/>
              </w:rPr>
              <w:t>36</w:t>
            </w:r>
          </w:p>
        </w:tc>
        <w:tc>
          <w:tcPr>
            <w:tcW w:w="0" w:type="auto"/>
            <w:shd w:val="clear" w:color="000000" w:fill="F2F2F2"/>
            <w:vAlign w:val="center"/>
          </w:tcPr>
          <w:p w14:paraId="65844E55" w14:textId="77777777" w:rsidR="00344D51" w:rsidRDefault="00344D51" w:rsidP="00344D51">
            <w:pPr>
              <w:contextualSpacing/>
              <w:jc w:val="right"/>
              <w:rPr>
                <w:color w:val="000000"/>
                <w:sz w:val="20"/>
                <w:szCs w:val="20"/>
              </w:rPr>
            </w:pPr>
            <w:r>
              <w:rPr>
                <w:color w:val="000000"/>
                <w:sz w:val="20"/>
                <w:szCs w:val="20"/>
              </w:rPr>
              <w:t>35</w:t>
            </w:r>
          </w:p>
        </w:tc>
        <w:tc>
          <w:tcPr>
            <w:tcW w:w="0" w:type="auto"/>
            <w:shd w:val="clear" w:color="000000" w:fill="F2F2F2"/>
            <w:vAlign w:val="center"/>
          </w:tcPr>
          <w:p w14:paraId="1FBE0E5D" w14:textId="77777777" w:rsidR="00344D51" w:rsidRDefault="00344D51" w:rsidP="00344D51">
            <w:pPr>
              <w:contextualSpacing/>
              <w:jc w:val="right"/>
              <w:rPr>
                <w:color w:val="000000"/>
                <w:sz w:val="20"/>
                <w:szCs w:val="20"/>
              </w:rPr>
            </w:pPr>
          </w:p>
        </w:tc>
        <w:tc>
          <w:tcPr>
            <w:tcW w:w="0" w:type="auto"/>
            <w:shd w:val="clear" w:color="000000" w:fill="F2F2F2"/>
            <w:vAlign w:val="center"/>
          </w:tcPr>
          <w:p w14:paraId="5939C672" w14:textId="77777777" w:rsidR="00344D51" w:rsidRDefault="00344D51" w:rsidP="00344D51">
            <w:pPr>
              <w:contextualSpacing/>
              <w:jc w:val="right"/>
              <w:rPr>
                <w:color w:val="000000"/>
                <w:sz w:val="20"/>
                <w:szCs w:val="20"/>
              </w:rPr>
            </w:pPr>
            <w:r>
              <w:rPr>
                <w:color w:val="000000"/>
                <w:sz w:val="20"/>
                <w:szCs w:val="20"/>
              </w:rPr>
              <w:t>&lt;5</w:t>
            </w:r>
          </w:p>
        </w:tc>
        <w:tc>
          <w:tcPr>
            <w:tcW w:w="0" w:type="auto"/>
            <w:shd w:val="clear" w:color="000000" w:fill="F2F2F2"/>
            <w:vAlign w:val="center"/>
          </w:tcPr>
          <w:p w14:paraId="187EFA41" w14:textId="77777777" w:rsidR="00344D51" w:rsidRDefault="00344D51" w:rsidP="00344D51">
            <w:pPr>
              <w:contextualSpacing/>
              <w:jc w:val="right"/>
              <w:rPr>
                <w:color w:val="000000"/>
                <w:sz w:val="20"/>
                <w:szCs w:val="20"/>
              </w:rPr>
            </w:pPr>
          </w:p>
        </w:tc>
        <w:tc>
          <w:tcPr>
            <w:tcW w:w="0" w:type="auto"/>
            <w:shd w:val="clear" w:color="000000" w:fill="F2F2F2"/>
            <w:vAlign w:val="center"/>
          </w:tcPr>
          <w:p w14:paraId="5A53463C" w14:textId="77777777" w:rsidR="00344D51" w:rsidRDefault="00344D51" w:rsidP="00344D51">
            <w:pPr>
              <w:contextualSpacing/>
              <w:jc w:val="right"/>
              <w:rPr>
                <w:color w:val="000000"/>
                <w:sz w:val="20"/>
                <w:szCs w:val="20"/>
              </w:rPr>
            </w:pPr>
          </w:p>
        </w:tc>
        <w:tc>
          <w:tcPr>
            <w:tcW w:w="0" w:type="auto"/>
            <w:shd w:val="clear" w:color="000000" w:fill="F2F2F2"/>
            <w:vAlign w:val="center"/>
          </w:tcPr>
          <w:p w14:paraId="47BA5598" w14:textId="24686333" w:rsidR="00344D51" w:rsidRDefault="00B239D7" w:rsidP="00344D51">
            <w:pPr>
              <w:contextualSpacing/>
              <w:jc w:val="right"/>
              <w:rPr>
                <w:color w:val="000000"/>
                <w:sz w:val="20"/>
                <w:szCs w:val="20"/>
              </w:rPr>
            </w:pPr>
            <w:r>
              <w:rPr>
                <w:color w:val="000000"/>
                <w:sz w:val="20"/>
                <w:szCs w:val="20"/>
              </w:rPr>
              <w:t>&lt;5</w:t>
            </w:r>
          </w:p>
        </w:tc>
      </w:tr>
      <w:tr w:rsidR="00344D51" w:rsidRPr="00D05C8C" w14:paraId="26D8C817" w14:textId="77777777" w:rsidTr="009A5F58">
        <w:trPr>
          <w:trHeight w:val="289"/>
        </w:trPr>
        <w:tc>
          <w:tcPr>
            <w:tcW w:w="4395" w:type="dxa"/>
            <w:shd w:val="clear" w:color="000000" w:fill="F2F2F2"/>
            <w:vAlign w:val="center"/>
            <w:hideMark/>
          </w:tcPr>
          <w:p w14:paraId="10B1AB92"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shd w:val="clear" w:color="000000" w:fill="F2F2F2"/>
            <w:vAlign w:val="center"/>
          </w:tcPr>
          <w:p w14:paraId="0B0FAAFA" w14:textId="77777777" w:rsidR="00344D51" w:rsidRDefault="00344D51" w:rsidP="00344D51">
            <w:pPr>
              <w:contextualSpacing/>
              <w:jc w:val="right"/>
              <w:rPr>
                <w:color w:val="000000"/>
                <w:sz w:val="20"/>
                <w:szCs w:val="20"/>
              </w:rPr>
            </w:pPr>
            <w:r>
              <w:rPr>
                <w:color w:val="000000"/>
                <w:sz w:val="20"/>
                <w:szCs w:val="20"/>
              </w:rPr>
              <w:t>321</w:t>
            </w:r>
          </w:p>
        </w:tc>
        <w:tc>
          <w:tcPr>
            <w:tcW w:w="0" w:type="auto"/>
            <w:shd w:val="clear" w:color="000000" w:fill="F2F2F2"/>
            <w:vAlign w:val="center"/>
          </w:tcPr>
          <w:p w14:paraId="731EEF5E" w14:textId="77777777" w:rsidR="00344D51" w:rsidRDefault="00344D51" w:rsidP="00344D51">
            <w:pPr>
              <w:contextualSpacing/>
              <w:jc w:val="right"/>
              <w:rPr>
                <w:color w:val="000000"/>
                <w:sz w:val="20"/>
                <w:szCs w:val="20"/>
              </w:rPr>
            </w:pPr>
            <w:r>
              <w:rPr>
                <w:color w:val="000000"/>
                <w:sz w:val="20"/>
                <w:szCs w:val="20"/>
              </w:rPr>
              <w:t>360</w:t>
            </w:r>
          </w:p>
        </w:tc>
        <w:tc>
          <w:tcPr>
            <w:tcW w:w="0" w:type="auto"/>
            <w:shd w:val="clear" w:color="000000" w:fill="F2F2F2"/>
            <w:vAlign w:val="center"/>
          </w:tcPr>
          <w:p w14:paraId="04D1CBFC" w14:textId="77777777" w:rsidR="00344D51" w:rsidRDefault="00344D51" w:rsidP="00344D51">
            <w:pPr>
              <w:contextualSpacing/>
              <w:jc w:val="right"/>
              <w:rPr>
                <w:color w:val="000000"/>
                <w:sz w:val="20"/>
                <w:szCs w:val="20"/>
              </w:rPr>
            </w:pPr>
            <w:r>
              <w:rPr>
                <w:color w:val="000000"/>
                <w:sz w:val="20"/>
                <w:szCs w:val="20"/>
              </w:rPr>
              <w:t>382</w:t>
            </w:r>
          </w:p>
        </w:tc>
        <w:tc>
          <w:tcPr>
            <w:tcW w:w="0" w:type="auto"/>
            <w:shd w:val="clear" w:color="000000" w:fill="F2F2F2"/>
            <w:vAlign w:val="center"/>
          </w:tcPr>
          <w:p w14:paraId="7F8B2622" w14:textId="77777777" w:rsidR="00344D51" w:rsidRDefault="00344D51" w:rsidP="00344D51">
            <w:pPr>
              <w:contextualSpacing/>
              <w:jc w:val="right"/>
              <w:rPr>
                <w:color w:val="000000"/>
                <w:sz w:val="20"/>
                <w:szCs w:val="20"/>
              </w:rPr>
            </w:pPr>
            <w:r>
              <w:rPr>
                <w:color w:val="000000"/>
                <w:sz w:val="20"/>
                <w:szCs w:val="20"/>
              </w:rPr>
              <w:t>380</w:t>
            </w:r>
          </w:p>
        </w:tc>
        <w:tc>
          <w:tcPr>
            <w:tcW w:w="0" w:type="auto"/>
            <w:shd w:val="clear" w:color="000000" w:fill="F2F2F2"/>
            <w:vAlign w:val="center"/>
          </w:tcPr>
          <w:p w14:paraId="1842F145" w14:textId="77777777" w:rsidR="00344D51" w:rsidRDefault="00344D51" w:rsidP="00344D51">
            <w:pPr>
              <w:contextualSpacing/>
              <w:jc w:val="right"/>
              <w:rPr>
                <w:color w:val="000000"/>
                <w:sz w:val="20"/>
                <w:szCs w:val="20"/>
              </w:rPr>
            </w:pPr>
            <w:r>
              <w:rPr>
                <w:color w:val="000000"/>
                <w:sz w:val="20"/>
                <w:szCs w:val="20"/>
              </w:rPr>
              <w:t>389</w:t>
            </w:r>
          </w:p>
        </w:tc>
        <w:tc>
          <w:tcPr>
            <w:tcW w:w="0" w:type="auto"/>
            <w:shd w:val="clear" w:color="000000" w:fill="F2F2F2"/>
            <w:vAlign w:val="center"/>
          </w:tcPr>
          <w:p w14:paraId="5B2EB4EA" w14:textId="77777777" w:rsidR="00344D51" w:rsidRDefault="00344D51" w:rsidP="00344D51">
            <w:pPr>
              <w:contextualSpacing/>
              <w:jc w:val="right"/>
              <w:rPr>
                <w:color w:val="000000"/>
                <w:sz w:val="20"/>
                <w:szCs w:val="20"/>
              </w:rPr>
            </w:pPr>
            <w:r>
              <w:rPr>
                <w:color w:val="000000"/>
                <w:sz w:val="20"/>
                <w:szCs w:val="20"/>
              </w:rPr>
              <w:t>142</w:t>
            </w:r>
          </w:p>
        </w:tc>
        <w:tc>
          <w:tcPr>
            <w:tcW w:w="0" w:type="auto"/>
            <w:shd w:val="clear" w:color="000000" w:fill="F2F2F2"/>
            <w:vAlign w:val="center"/>
          </w:tcPr>
          <w:p w14:paraId="29DF4E79" w14:textId="77777777" w:rsidR="00344D51" w:rsidRDefault="00344D51" w:rsidP="00344D51">
            <w:pPr>
              <w:contextualSpacing/>
              <w:jc w:val="right"/>
              <w:rPr>
                <w:color w:val="000000"/>
                <w:sz w:val="20"/>
                <w:szCs w:val="20"/>
              </w:rPr>
            </w:pPr>
            <w:r>
              <w:rPr>
                <w:color w:val="000000"/>
                <w:sz w:val="20"/>
                <w:szCs w:val="20"/>
              </w:rPr>
              <w:t>152</w:t>
            </w:r>
          </w:p>
        </w:tc>
        <w:tc>
          <w:tcPr>
            <w:tcW w:w="0" w:type="auto"/>
            <w:shd w:val="clear" w:color="000000" w:fill="F2F2F2"/>
            <w:vAlign w:val="center"/>
          </w:tcPr>
          <w:p w14:paraId="76D24D26" w14:textId="77777777" w:rsidR="00344D51" w:rsidRDefault="00344D51" w:rsidP="00344D51">
            <w:pPr>
              <w:contextualSpacing/>
              <w:jc w:val="right"/>
              <w:rPr>
                <w:color w:val="000000"/>
                <w:sz w:val="20"/>
                <w:szCs w:val="20"/>
              </w:rPr>
            </w:pPr>
            <w:r>
              <w:rPr>
                <w:color w:val="000000"/>
                <w:sz w:val="20"/>
                <w:szCs w:val="20"/>
              </w:rPr>
              <w:t>155</w:t>
            </w:r>
          </w:p>
        </w:tc>
        <w:tc>
          <w:tcPr>
            <w:tcW w:w="0" w:type="auto"/>
            <w:shd w:val="clear" w:color="000000" w:fill="F2F2F2"/>
            <w:vAlign w:val="center"/>
          </w:tcPr>
          <w:p w14:paraId="7CE698CC" w14:textId="77777777" w:rsidR="00344D51" w:rsidRDefault="00344D51" w:rsidP="00344D51">
            <w:pPr>
              <w:contextualSpacing/>
              <w:jc w:val="right"/>
              <w:rPr>
                <w:color w:val="000000"/>
                <w:sz w:val="20"/>
                <w:szCs w:val="20"/>
              </w:rPr>
            </w:pPr>
            <w:r>
              <w:rPr>
                <w:color w:val="000000"/>
                <w:sz w:val="20"/>
                <w:szCs w:val="20"/>
              </w:rPr>
              <w:t>156</w:t>
            </w:r>
          </w:p>
        </w:tc>
        <w:tc>
          <w:tcPr>
            <w:tcW w:w="0" w:type="auto"/>
            <w:shd w:val="clear" w:color="000000" w:fill="F2F2F2"/>
            <w:vAlign w:val="center"/>
          </w:tcPr>
          <w:p w14:paraId="3580BCD3" w14:textId="77777777" w:rsidR="00344D51" w:rsidRDefault="00B274CB" w:rsidP="00344D51">
            <w:pPr>
              <w:contextualSpacing/>
              <w:jc w:val="right"/>
              <w:rPr>
                <w:color w:val="000000"/>
                <w:sz w:val="20"/>
                <w:szCs w:val="20"/>
              </w:rPr>
            </w:pPr>
            <w:r>
              <w:rPr>
                <w:color w:val="000000"/>
                <w:sz w:val="20"/>
                <w:szCs w:val="20"/>
              </w:rPr>
              <w:t>174</w:t>
            </w:r>
          </w:p>
        </w:tc>
      </w:tr>
      <w:tr w:rsidR="00344D51" w:rsidRPr="00D05C8C" w14:paraId="63ED6454" w14:textId="77777777" w:rsidTr="009A5F58">
        <w:trPr>
          <w:trHeight w:val="289"/>
        </w:trPr>
        <w:tc>
          <w:tcPr>
            <w:tcW w:w="4395" w:type="dxa"/>
            <w:shd w:val="clear" w:color="000000" w:fill="F2F2F2"/>
            <w:vAlign w:val="center"/>
            <w:hideMark/>
          </w:tcPr>
          <w:p w14:paraId="6580E13C"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shd w:val="clear" w:color="000000" w:fill="F2F2F2"/>
            <w:vAlign w:val="center"/>
          </w:tcPr>
          <w:p w14:paraId="1C4DB48F" w14:textId="77777777" w:rsidR="00344D51" w:rsidRDefault="00344D51" w:rsidP="00344D51">
            <w:pPr>
              <w:contextualSpacing/>
              <w:jc w:val="right"/>
              <w:rPr>
                <w:color w:val="000000"/>
                <w:sz w:val="20"/>
                <w:szCs w:val="20"/>
              </w:rPr>
            </w:pPr>
            <w:r>
              <w:rPr>
                <w:color w:val="000000"/>
                <w:sz w:val="20"/>
                <w:szCs w:val="20"/>
              </w:rPr>
              <w:t>51</w:t>
            </w:r>
          </w:p>
        </w:tc>
        <w:tc>
          <w:tcPr>
            <w:tcW w:w="0" w:type="auto"/>
            <w:shd w:val="clear" w:color="000000" w:fill="F2F2F2"/>
            <w:vAlign w:val="center"/>
          </w:tcPr>
          <w:p w14:paraId="6C148BCB" w14:textId="77777777" w:rsidR="00344D51" w:rsidRDefault="00344D51" w:rsidP="00344D51">
            <w:pPr>
              <w:contextualSpacing/>
              <w:jc w:val="right"/>
              <w:rPr>
                <w:color w:val="000000"/>
                <w:sz w:val="20"/>
                <w:szCs w:val="20"/>
              </w:rPr>
            </w:pPr>
            <w:r>
              <w:rPr>
                <w:color w:val="000000"/>
                <w:sz w:val="20"/>
                <w:szCs w:val="20"/>
              </w:rPr>
              <w:t>25</w:t>
            </w:r>
          </w:p>
        </w:tc>
        <w:tc>
          <w:tcPr>
            <w:tcW w:w="0" w:type="auto"/>
            <w:shd w:val="clear" w:color="000000" w:fill="F2F2F2"/>
            <w:vAlign w:val="center"/>
          </w:tcPr>
          <w:p w14:paraId="6B43CD46" w14:textId="77777777" w:rsidR="00344D51" w:rsidRDefault="00344D51" w:rsidP="00344D51">
            <w:pPr>
              <w:contextualSpacing/>
              <w:jc w:val="right"/>
              <w:rPr>
                <w:color w:val="000000"/>
                <w:sz w:val="20"/>
                <w:szCs w:val="20"/>
              </w:rPr>
            </w:pPr>
            <w:r>
              <w:rPr>
                <w:color w:val="000000"/>
                <w:sz w:val="20"/>
                <w:szCs w:val="20"/>
              </w:rPr>
              <w:t>18</w:t>
            </w:r>
          </w:p>
        </w:tc>
        <w:tc>
          <w:tcPr>
            <w:tcW w:w="0" w:type="auto"/>
            <w:shd w:val="clear" w:color="000000" w:fill="F2F2F2"/>
            <w:vAlign w:val="center"/>
          </w:tcPr>
          <w:p w14:paraId="2326F13D" w14:textId="77777777" w:rsidR="00344D51" w:rsidRDefault="00344D51" w:rsidP="00344D51">
            <w:pPr>
              <w:contextualSpacing/>
              <w:jc w:val="right"/>
              <w:rPr>
                <w:color w:val="000000"/>
                <w:sz w:val="20"/>
                <w:szCs w:val="20"/>
              </w:rPr>
            </w:pPr>
            <w:r>
              <w:rPr>
                <w:color w:val="000000"/>
                <w:sz w:val="20"/>
                <w:szCs w:val="20"/>
              </w:rPr>
              <w:t>10</w:t>
            </w:r>
          </w:p>
        </w:tc>
        <w:tc>
          <w:tcPr>
            <w:tcW w:w="0" w:type="auto"/>
            <w:shd w:val="clear" w:color="000000" w:fill="F2F2F2"/>
            <w:vAlign w:val="center"/>
          </w:tcPr>
          <w:p w14:paraId="28017FE9" w14:textId="77777777" w:rsidR="00344D51" w:rsidRDefault="00344D51" w:rsidP="00344D51">
            <w:pPr>
              <w:contextualSpacing/>
              <w:jc w:val="right"/>
              <w:rPr>
                <w:color w:val="000000"/>
                <w:sz w:val="20"/>
                <w:szCs w:val="20"/>
              </w:rPr>
            </w:pPr>
            <w:r>
              <w:rPr>
                <w:color w:val="000000"/>
                <w:sz w:val="20"/>
                <w:szCs w:val="20"/>
              </w:rPr>
              <w:t>13</w:t>
            </w:r>
          </w:p>
        </w:tc>
        <w:tc>
          <w:tcPr>
            <w:tcW w:w="0" w:type="auto"/>
            <w:shd w:val="clear" w:color="000000" w:fill="F2F2F2"/>
            <w:vAlign w:val="center"/>
          </w:tcPr>
          <w:p w14:paraId="5C94E3D0" w14:textId="77777777" w:rsidR="00344D51" w:rsidRDefault="00344D51" w:rsidP="00344D51">
            <w:pPr>
              <w:contextualSpacing/>
              <w:jc w:val="right"/>
              <w:rPr>
                <w:color w:val="000000"/>
                <w:sz w:val="20"/>
                <w:szCs w:val="20"/>
              </w:rPr>
            </w:pPr>
            <w:r>
              <w:rPr>
                <w:color w:val="000000"/>
                <w:sz w:val="20"/>
                <w:szCs w:val="20"/>
              </w:rPr>
              <w:t>9</w:t>
            </w:r>
          </w:p>
        </w:tc>
        <w:tc>
          <w:tcPr>
            <w:tcW w:w="0" w:type="auto"/>
            <w:shd w:val="clear" w:color="000000" w:fill="F2F2F2"/>
            <w:vAlign w:val="center"/>
          </w:tcPr>
          <w:p w14:paraId="56F4780E" w14:textId="77777777" w:rsidR="00344D51" w:rsidRDefault="00344D51" w:rsidP="00344D51">
            <w:pPr>
              <w:contextualSpacing/>
              <w:jc w:val="right"/>
              <w:rPr>
                <w:color w:val="000000"/>
                <w:sz w:val="20"/>
                <w:szCs w:val="20"/>
              </w:rPr>
            </w:pPr>
            <w:r>
              <w:rPr>
                <w:color w:val="000000"/>
                <w:sz w:val="20"/>
                <w:szCs w:val="20"/>
              </w:rPr>
              <w:t>5</w:t>
            </w:r>
          </w:p>
        </w:tc>
        <w:tc>
          <w:tcPr>
            <w:tcW w:w="0" w:type="auto"/>
            <w:shd w:val="clear" w:color="000000" w:fill="F2F2F2"/>
            <w:vAlign w:val="center"/>
          </w:tcPr>
          <w:p w14:paraId="7BAE9496" w14:textId="77777777" w:rsidR="00344D51" w:rsidRDefault="00344D51" w:rsidP="00344D51">
            <w:pPr>
              <w:contextualSpacing/>
              <w:jc w:val="right"/>
              <w:rPr>
                <w:color w:val="000000"/>
                <w:sz w:val="20"/>
                <w:szCs w:val="20"/>
              </w:rPr>
            </w:pPr>
            <w:r>
              <w:rPr>
                <w:color w:val="000000"/>
                <w:sz w:val="20"/>
                <w:szCs w:val="20"/>
              </w:rPr>
              <w:t>&lt;5</w:t>
            </w:r>
          </w:p>
        </w:tc>
        <w:tc>
          <w:tcPr>
            <w:tcW w:w="0" w:type="auto"/>
            <w:shd w:val="clear" w:color="000000" w:fill="F2F2F2"/>
            <w:vAlign w:val="center"/>
          </w:tcPr>
          <w:p w14:paraId="73874715" w14:textId="77777777" w:rsidR="00344D51" w:rsidRDefault="00344D51" w:rsidP="00344D51">
            <w:pPr>
              <w:contextualSpacing/>
              <w:jc w:val="right"/>
              <w:rPr>
                <w:color w:val="000000"/>
                <w:sz w:val="20"/>
                <w:szCs w:val="20"/>
              </w:rPr>
            </w:pPr>
            <w:r>
              <w:rPr>
                <w:color w:val="000000"/>
                <w:sz w:val="20"/>
                <w:szCs w:val="20"/>
              </w:rPr>
              <w:t>&lt;5</w:t>
            </w:r>
          </w:p>
        </w:tc>
        <w:tc>
          <w:tcPr>
            <w:tcW w:w="0" w:type="auto"/>
            <w:shd w:val="clear" w:color="000000" w:fill="F2F2F2"/>
            <w:vAlign w:val="center"/>
          </w:tcPr>
          <w:p w14:paraId="27BEF5EE" w14:textId="3FEF8AFD" w:rsidR="00344D51" w:rsidRDefault="00B239D7" w:rsidP="00344D51">
            <w:pPr>
              <w:contextualSpacing/>
              <w:jc w:val="right"/>
              <w:rPr>
                <w:color w:val="000000"/>
                <w:sz w:val="20"/>
                <w:szCs w:val="20"/>
              </w:rPr>
            </w:pPr>
            <w:r>
              <w:rPr>
                <w:color w:val="000000"/>
                <w:sz w:val="20"/>
                <w:szCs w:val="20"/>
              </w:rPr>
              <w:t>&lt;5</w:t>
            </w:r>
          </w:p>
        </w:tc>
      </w:tr>
      <w:tr w:rsidR="00344D51" w:rsidRPr="00D05C8C" w14:paraId="44C790D6" w14:textId="77777777" w:rsidTr="009A5F58">
        <w:trPr>
          <w:trHeight w:val="289"/>
        </w:trPr>
        <w:tc>
          <w:tcPr>
            <w:tcW w:w="4395" w:type="dxa"/>
            <w:shd w:val="clear" w:color="000000" w:fill="F2F2F2"/>
            <w:vAlign w:val="center"/>
            <w:hideMark/>
          </w:tcPr>
          <w:p w14:paraId="252EE58D"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Paediatric (aged less than 18 years)</w:t>
            </w:r>
          </w:p>
        </w:tc>
        <w:tc>
          <w:tcPr>
            <w:tcW w:w="0" w:type="auto"/>
            <w:shd w:val="clear" w:color="000000" w:fill="F2F2F2"/>
            <w:vAlign w:val="center"/>
          </w:tcPr>
          <w:p w14:paraId="13290F71" w14:textId="77777777" w:rsidR="00344D51" w:rsidRDefault="00344D51" w:rsidP="00344D51">
            <w:pPr>
              <w:contextualSpacing/>
              <w:jc w:val="right"/>
              <w:rPr>
                <w:color w:val="000000"/>
                <w:sz w:val="20"/>
                <w:szCs w:val="20"/>
              </w:rPr>
            </w:pPr>
          </w:p>
        </w:tc>
        <w:tc>
          <w:tcPr>
            <w:tcW w:w="0" w:type="auto"/>
            <w:shd w:val="clear" w:color="000000" w:fill="F2F2F2"/>
            <w:vAlign w:val="center"/>
          </w:tcPr>
          <w:p w14:paraId="294224E3" w14:textId="77777777" w:rsidR="00344D51" w:rsidRDefault="00344D51" w:rsidP="00344D51">
            <w:pPr>
              <w:contextualSpacing/>
              <w:jc w:val="right"/>
              <w:rPr>
                <w:color w:val="000000"/>
                <w:sz w:val="20"/>
                <w:szCs w:val="20"/>
              </w:rPr>
            </w:pPr>
          </w:p>
        </w:tc>
        <w:tc>
          <w:tcPr>
            <w:tcW w:w="0" w:type="auto"/>
            <w:shd w:val="clear" w:color="000000" w:fill="F2F2F2"/>
            <w:vAlign w:val="center"/>
          </w:tcPr>
          <w:p w14:paraId="698DF333" w14:textId="77777777" w:rsidR="00344D51" w:rsidRDefault="00344D51" w:rsidP="009A5F58">
            <w:pPr>
              <w:contextualSpacing/>
              <w:jc w:val="right"/>
              <w:rPr>
                <w:color w:val="000000"/>
                <w:sz w:val="20"/>
                <w:szCs w:val="20"/>
              </w:rPr>
            </w:pPr>
          </w:p>
        </w:tc>
        <w:tc>
          <w:tcPr>
            <w:tcW w:w="0" w:type="auto"/>
            <w:shd w:val="clear" w:color="000000" w:fill="F2F2F2"/>
            <w:vAlign w:val="center"/>
          </w:tcPr>
          <w:p w14:paraId="05B7EA76" w14:textId="77777777" w:rsidR="00344D51" w:rsidRDefault="00344D51" w:rsidP="009A5F58">
            <w:pPr>
              <w:contextualSpacing/>
              <w:jc w:val="right"/>
              <w:rPr>
                <w:color w:val="000000"/>
                <w:sz w:val="20"/>
                <w:szCs w:val="20"/>
              </w:rPr>
            </w:pPr>
          </w:p>
        </w:tc>
        <w:tc>
          <w:tcPr>
            <w:tcW w:w="0" w:type="auto"/>
            <w:shd w:val="clear" w:color="000000" w:fill="F2F2F2"/>
            <w:vAlign w:val="center"/>
          </w:tcPr>
          <w:p w14:paraId="7BAA58CD" w14:textId="77777777" w:rsidR="00344D51" w:rsidRDefault="00344D51" w:rsidP="009A5F58">
            <w:pPr>
              <w:contextualSpacing/>
              <w:jc w:val="right"/>
              <w:rPr>
                <w:color w:val="000000"/>
                <w:sz w:val="20"/>
                <w:szCs w:val="20"/>
              </w:rPr>
            </w:pPr>
          </w:p>
        </w:tc>
        <w:tc>
          <w:tcPr>
            <w:tcW w:w="0" w:type="auto"/>
            <w:shd w:val="clear" w:color="000000" w:fill="F2F2F2"/>
            <w:vAlign w:val="center"/>
          </w:tcPr>
          <w:p w14:paraId="511DA98E" w14:textId="77777777" w:rsidR="00344D51" w:rsidRDefault="00344D51" w:rsidP="00344D51">
            <w:pPr>
              <w:contextualSpacing/>
              <w:jc w:val="right"/>
              <w:rPr>
                <w:color w:val="000000"/>
                <w:sz w:val="20"/>
                <w:szCs w:val="20"/>
              </w:rPr>
            </w:pPr>
          </w:p>
        </w:tc>
        <w:tc>
          <w:tcPr>
            <w:tcW w:w="0" w:type="auto"/>
            <w:shd w:val="clear" w:color="000000" w:fill="F2F2F2"/>
            <w:vAlign w:val="center"/>
          </w:tcPr>
          <w:p w14:paraId="79FE9ACD" w14:textId="77777777" w:rsidR="00344D51" w:rsidRDefault="00344D51" w:rsidP="00344D51">
            <w:pPr>
              <w:contextualSpacing/>
              <w:jc w:val="right"/>
              <w:rPr>
                <w:color w:val="000000"/>
                <w:sz w:val="20"/>
                <w:szCs w:val="20"/>
              </w:rPr>
            </w:pPr>
          </w:p>
        </w:tc>
        <w:tc>
          <w:tcPr>
            <w:tcW w:w="0" w:type="auto"/>
            <w:shd w:val="clear" w:color="000000" w:fill="F2F2F2"/>
            <w:vAlign w:val="center"/>
          </w:tcPr>
          <w:p w14:paraId="3785B218" w14:textId="77777777" w:rsidR="00344D51" w:rsidRDefault="00344D51" w:rsidP="00344D51">
            <w:pPr>
              <w:contextualSpacing/>
              <w:jc w:val="right"/>
              <w:rPr>
                <w:color w:val="000000"/>
                <w:sz w:val="20"/>
                <w:szCs w:val="20"/>
              </w:rPr>
            </w:pPr>
          </w:p>
        </w:tc>
        <w:tc>
          <w:tcPr>
            <w:tcW w:w="0" w:type="auto"/>
            <w:shd w:val="clear" w:color="000000" w:fill="F2F2F2"/>
            <w:vAlign w:val="center"/>
          </w:tcPr>
          <w:p w14:paraId="1F0E13DE" w14:textId="77777777" w:rsidR="00344D51" w:rsidRDefault="00344D51" w:rsidP="00344D51">
            <w:pPr>
              <w:contextualSpacing/>
              <w:jc w:val="right"/>
              <w:rPr>
                <w:color w:val="000000"/>
                <w:sz w:val="20"/>
                <w:szCs w:val="20"/>
              </w:rPr>
            </w:pPr>
          </w:p>
        </w:tc>
        <w:tc>
          <w:tcPr>
            <w:tcW w:w="0" w:type="auto"/>
            <w:shd w:val="clear" w:color="000000" w:fill="F2F2F2"/>
            <w:vAlign w:val="center"/>
          </w:tcPr>
          <w:p w14:paraId="7A1CFA9F" w14:textId="77777777" w:rsidR="00344D51" w:rsidRDefault="00344D51" w:rsidP="00344D51">
            <w:pPr>
              <w:contextualSpacing/>
              <w:jc w:val="right"/>
              <w:rPr>
                <w:color w:val="000000"/>
                <w:sz w:val="20"/>
                <w:szCs w:val="20"/>
              </w:rPr>
            </w:pPr>
          </w:p>
        </w:tc>
      </w:tr>
      <w:tr w:rsidR="00344D51" w:rsidRPr="00D05C8C" w14:paraId="6300D93E" w14:textId="77777777" w:rsidTr="009A5F58">
        <w:trPr>
          <w:trHeight w:val="289"/>
        </w:trPr>
        <w:tc>
          <w:tcPr>
            <w:tcW w:w="4395" w:type="dxa"/>
            <w:shd w:val="clear" w:color="000000" w:fill="F2F2F2"/>
            <w:vAlign w:val="center"/>
            <w:hideMark/>
          </w:tcPr>
          <w:p w14:paraId="370C2AF3"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shd w:val="clear" w:color="000000" w:fill="F2F2F2"/>
            <w:vAlign w:val="center"/>
          </w:tcPr>
          <w:p w14:paraId="68D87182" w14:textId="77777777" w:rsidR="00344D51" w:rsidRDefault="00344D51" w:rsidP="00344D51">
            <w:pPr>
              <w:contextualSpacing/>
              <w:jc w:val="right"/>
              <w:rPr>
                <w:color w:val="000000"/>
                <w:sz w:val="20"/>
                <w:szCs w:val="20"/>
              </w:rPr>
            </w:pPr>
            <w:r>
              <w:rPr>
                <w:color w:val="000000"/>
                <w:sz w:val="20"/>
                <w:szCs w:val="20"/>
              </w:rPr>
              <w:t>5</w:t>
            </w:r>
          </w:p>
        </w:tc>
        <w:tc>
          <w:tcPr>
            <w:tcW w:w="0" w:type="auto"/>
            <w:shd w:val="clear" w:color="000000" w:fill="F2F2F2"/>
            <w:vAlign w:val="center"/>
          </w:tcPr>
          <w:p w14:paraId="52878222" w14:textId="77777777" w:rsidR="00344D51" w:rsidRDefault="00344D51" w:rsidP="00344D51">
            <w:pPr>
              <w:contextualSpacing/>
              <w:jc w:val="right"/>
              <w:rPr>
                <w:color w:val="000000"/>
                <w:sz w:val="20"/>
                <w:szCs w:val="20"/>
              </w:rPr>
            </w:pPr>
            <w:r>
              <w:rPr>
                <w:color w:val="000000"/>
                <w:sz w:val="20"/>
                <w:szCs w:val="20"/>
              </w:rPr>
              <w:t>&lt;5</w:t>
            </w:r>
          </w:p>
        </w:tc>
        <w:tc>
          <w:tcPr>
            <w:tcW w:w="0" w:type="auto"/>
            <w:shd w:val="clear" w:color="000000" w:fill="F2F2F2"/>
            <w:vAlign w:val="center"/>
          </w:tcPr>
          <w:p w14:paraId="3398407F"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0" w:type="auto"/>
            <w:shd w:val="clear" w:color="000000" w:fill="F2F2F2"/>
            <w:vAlign w:val="center"/>
          </w:tcPr>
          <w:p w14:paraId="72EF226C"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shd w:val="clear" w:color="000000" w:fill="F2F2F2"/>
            <w:vAlign w:val="center"/>
          </w:tcPr>
          <w:p w14:paraId="5B0884B7" w14:textId="030FFA25" w:rsidR="00344D51" w:rsidRDefault="00B239D7"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shd w:val="clear" w:color="000000" w:fill="F2F2F2"/>
            <w:vAlign w:val="center"/>
          </w:tcPr>
          <w:p w14:paraId="70D84781" w14:textId="77777777" w:rsidR="00344D51" w:rsidRDefault="00344D51" w:rsidP="00344D51">
            <w:pPr>
              <w:contextualSpacing/>
              <w:jc w:val="right"/>
              <w:rPr>
                <w:color w:val="000000"/>
                <w:sz w:val="20"/>
                <w:szCs w:val="20"/>
              </w:rPr>
            </w:pPr>
          </w:p>
        </w:tc>
        <w:tc>
          <w:tcPr>
            <w:tcW w:w="0" w:type="auto"/>
            <w:shd w:val="clear" w:color="000000" w:fill="F2F2F2"/>
            <w:vAlign w:val="center"/>
          </w:tcPr>
          <w:p w14:paraId="343C16B3" w14:textId="77777777" w:rsidR="00344D51" w:rsidRDefault="00344D51" w:rsidP="00344D51">
            <w:pPr>
              <w:contextualSpacing/>
              <w:jc w:val="right"/>
              <w:rPr>
                <w:color w:val="000000"/>
                <w:sz w:val="20"/>
                <w:szCs w:val="20"/>
              </w:rPr>
            </w:pPr>
          </w:p>
        </w:tc>
        <w:tc>
          <w:tcPr>
            <w:tcW w:w="0" w:type="auto"/>
            <w:shd w:val="clear" w:color="000000" w:fill="F2F2F2"/>
            <w:vAlign w:val="center"/>
          </w:tcPr>
          <w:p w14:paraId="003FAE2B" w14:textId="77777777" w:rsidR="00344D51" w:rsidRDefault="00344D51" w:rsidP="00344D51">
            <w:pPr>
              <w:contextualSpacing/>
              <w:jc w:val="right"/>
              <w:rPr>
                <w:color w:val="000000"/>
                <w:sz w:val="20"/>
                <w:szCs w:val="20"/>
              </w:rPr>
            </w:pPr>
          </w:p>
        </w:tc>
        <w:tc>
          <w:tcPr>
            <w:tcW w:w="0" w:type="auto"/>
            <w:shd w:val="clear" w:color="000000" w:fill="F2F2F2"/>
            <w:vAlign w:val="center"/>
          </w:tcPr>
          <w:p w14:paraId="260952A2" w14:textId="77777777" w:rsidR="00344D51" w:rsidRDefault="00344D51" w:rsidP="00344D51">
            <w:pPr>
              <w:contextualSpacing/>
              <w:jc w:val="right"/>
              <w:rPr>
                <w:color w:val="000000"/>
                <w:sz w:val="20"/>
                <w:szCs w:val="20"/>
              </w:rPr>
            </w:pPr>
          </w:p>
        </w:tc>
        <w:tc>
          <w:tcPr>
            <w:tcW w:w="0" w:type="auto"/>
            <w:shd w:val="clear" w:color="000000" w:fill="F2F2F2"/>
            <w:vAlign w:val="center"/>
          </w:tcPr>
          <w:p w14:paraId="4EB3CE5E" w14:textId="77777777" w:rsidR="00344D51" w:rsidRDefault="00344D51" w:rsidP="00344D51">
            <w:pPr>
              <w:contextualSpacing/>
              <w:jc w:val="right"/>
              <w:rPr>
                <w:color w:val="000000"/>
                <w:sz w:val="20"/>
                <w:szCs w:val="20"/>
              </w:rPr>
            </w:pPr>
          </w:p>
        </w:tc>
      </w:tr>
      <w:tr w:rsidR="00344D51" w:rsidRPr="00D05C8C" w14:paraId="7211B86B" w14:textId="77777777" w:rsidTr="009A5F58">
        <w:trPr>
          <w:trHeight w:val="289"/>
        </w:trPr>
        <w:tc>
          <w:tcPr>
            <w:tcW w:w="4395" w:type="dxa"/>
            <w:shd w:val="clear" w:color="000000" w:fill="F2F2F2"/>
            <w:vAlign w:val="center"/>
            <w:hideMark/>
          </w:tcPr>
          <w:p w14:paraId="329B0B59"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shd w:val="clear" w:color="000000" w:fill="F2F2F2"/>
            <w:vAlign w:val="center"/>
          </w:tcPr>
          <w:p w14:paraId="010F176C" w14:textId="77777777" w:rsidR="00344D51" w:rsidRDefault="00344D51" w:rsidP="00344D51">
            <w:pPr>
              <w:contextualSpacing/>
              <w:jc w:val="right"/>
              <w:rPr>
                <w:color w:val="000000"/>
                <w:sz w:val="20"/>
                <w:szCs w:val="20"/>
              </w:rPr>
            </w:pPr>
            <w:r>
              <w:rPr>
                <w:color w:val="000000"/>
                <w:sz w:val="20"/>
                <w:szCs w:val="20"/>
              </w:rPr>
              <w:t>105</w:t>
            </w:r>
          </w:p>
        </w:tc>
        <w:tc>
          <w:tcPr>
            <w:tcW w:w="0" w:type="auto"/>
            <w:shd w:val="clear" w:color="000000" w:fill="F2F2F2"/>
            <w:vAlign w:val="center"/>
          </w:tcPr>
          <w:p w14:paraId="3B0245A7" w14:textId="77777777" w:rsidR="00344D51" w:rsidRDefault="00344D51" w:rsidP="00344D51">
            <w:pPr>
              <w:contextualSpacing/>
              <w:jc w:val="right"/>
              <w:rPr>
                <w:color w:val="000000"/>
                <w:sz w:val="20"/>
                <w:szCs w:val="20"/>
              </w:rPr>
            </w:pPr>
            <w:r>
              <w:rPr>
                <w:color w:val="000000"/>
                <w:sz w:val="20"/>
                <w:szCs w:val="20"/>
              </w:rPr>
              <w:t>111</w:t>
            </w:r>
          </w:p>
        </w:tc>
        <w:tc>
          <w:tcPr>
            <w:tcW w:w="0" w:type="auto"/>
            <w:shd w:val="clear" w:color="000000" w:fill="F2F2F2"/>
            <w:vAlign w:val="center"/>
          </w:tcPr>
          <w:p w14:paraId="6136F314"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107</w:t>
            </w:r>
          </w:p>
        </w:tc>
        <w:tc>
          <w:tcPr>
            <w:tcW w:w="0" w:type="auto"/>
            <w:shd w:val="clear" w:color="000000" w:fill="F2F2F2"/>
            <w:vAlign w:val="center"/>
          </w:tcPr>
          <w:p w14:paraId="141842A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0" w:type="auto"/>
            <w:shd w:val="clear" w:color="000000" w:fill="F2F2F2"/>
            <w:vAlign w:val="center"/>
          </w:tcPr>
          <w:p w14:paraId="01C1A1D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114</w:t>
            </w:r>
          </w:p>
        </w:tc>
        <w:tc>
          <w:tcPr>
            <w:tcW w:w="0" w:type="auto"/>
            <w:shd w:val="clear" w:color="000000" w:fill="F2F2F2"/>
            <w:vAlign w:val="center"/>
          </w:tcPr>
          <w:p w14:paraId="7C6B60AA" w14:textId="77777777" w:rsidR="00344D51" w:rsidRDefault="00344D51" w:rsidP="00344D51">
            <w:pPr>
              <w:contextualSpacing/>
              <w:jc w:val="right"/>
              <w:rPr>
                <w:color w:val="000000"/>
                <w:sz w:val="20"/>
                <w:szCs w:val="20"/>
              </w:rPr>
            </w:pPr>
            <w:r>
              <w:rPr>
                <w:color w:val="000000"/>
                <w:sz w:val="20"/>
                <w:szCs w:val="20"/>
              </w:rPr>
              <w:t>67</w:t>
            </w:r>
          </w:p>
        </w:tc>
        <w:tc>
          <w:tcPr>
            <w:tcW w:w="0" w:type="auto"/>
            <w:shd w:val="clear" w:color="000000" w:fill="F2F2F2"/>
            <w:vAlign w:val="center"/>
          </w:tcPr>
          <w:p w14:paraId="3E68619B" w14:textId="77777777" w:rsidR="00344D51" w:rsidRDefault="00344D51" w:rsidP="00344D51">
            <w:pPr>
              <w:contextualSpacing/>
              <w:jc w:val="right"/>
              <w:rPr>
                <w:color w:val="000000"/>
                <w:sz w:val="20"/>
                <w:szCs w:val="20"/>
              </w:rPr>
            </w:pPr>
            <w:r>
              <w:rPr>
                <w:color w:val="000000"/>
                <w:sz w:val="20"/>
                <w:szCs w:val="20"/>
              </w:rPr>
              <w:t>61</w:t>
            </w:r>
          </w:p>
        </w:tc>
        <w:tc>
          <w:tcPr>
            <w:tcW w:w="0" w:type="auto"/>
            <w:shd w:val="clear" w:color="000000" w:fill="F2F2F2"/>
            <w:vAlign w:val="center"/>
          </w:tcPr>
          <w:p w14:paraId="45754DDA" w14:textId="77777777" w:rsidR="00344D51" w:rsidRDefault="00344D51" w:rsidP="00344D51">
            <w:pPr>
              <w:contextualSpacing/>
              <w:jc w:val="right"/>
              <w:rPr>
                <w:color w:val="000000"/>
                <w:sz w:val="20"/>
                <w:szCs w:val="20"/>
              </w:rPr>
            </w:pPr>
            <w:r>
              <w:rPr>
                <w:color w:val="000000"/>
                <w:sz w:val="20"/>
                <w:szCs w:val="20"/>
              </w:rPr>
              <w:t>61</w:t>
            </w:r>
          </w:p>
        </w:tc>
        <w:tc>
          <w:tcPr>
            <w:tcW w:w="0" w:type="auto"/>
            <w:shd w:val="clear" w:color="000000" w:fill="F2F2F2"/>
            <w:vAlign w:val="center"/>
          </w:tcPr>
          <w:p w14:paraId="4038762B" w14:textId="77777777" w:rsidR="00344D51" w:rsidRDefault="00344D51" w:rsidP="00344D51">
            <w:pPr>
              <w:contextualSpacing/>
              <w:jc w:val="right"/>
              <w:rPr>
                <w:color w:val="000000"/>
                <w:sz w:val="20"/>
                <w:szCs w:val="20"/>
              </w:rPr>
            </w:pPr>
            <w:r>
              <w:rPr>
                <w:color w:val="000000"/>
                <w:sz w:val="20"/>
                <w:szCs w:val="20"/>
              </w:rPr>
              <w:t>69</w:t>
            </w:r>
          </w:p>
        </w:tc>
        <w:tc>
          <w:tcPr>
            <w:tcW w:w="0" w:type="auto"/>
            <w:shd w:val="clear" w:color="000000" w:fill="F2F2F2"/>
            <w:vAlign w:val="center"/>
          </w:tcPr>
          <w:p w14:paraId="511A1E85" w14:textId="77777777" w:rsidR="00344D51" w:rsidRDefault="00344D51" w:rsidP="00344D51">
            <w:pPr>
              <w:contextualSpacing/>
              <w:jc w:val="right"/>
              <w:rPr>
                <w:color w:val="000000"/>
                <w:sz w:val="20"/>
                <w:szCs w:val="20"/>
              </w:rPr>
            </w:pPr>
            <w:r>
              <w:rPr>
                <w:color w:val="000000"/>
                <w:sz w:val="20"/>
                <w:szCs w:val="20"/>
              </w:rPr>
              <w:t>69</w:t>
            </w:r>
          </w:p>
        </w:tc>
      </w:tr>
      <w:tr w:rsidR="00344D51" w:rsidRPr="00D05C8C" w14:paraId="42DB1252" w14:textId="77777777" w:rsidTr="009A5F58">
        <w:trPr>
          <w:trHeight w:val="289"/>
        </w:trPr>
        <w:tc>
          <w:tcPr>
            <w:tcW w:w="4395" w:type="dxa"/>
            <w:shd w:val="clear" w:color="000000" w:fill="F2F2F2"/>
            <w:vAlign w:val="center"/>
          </w:tcPr>
          <w:p w14:paraId="2CDCD47D"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shd w:val="clear" w:color="000000" w:fill="F2F2F2"/>
            <w:vAlign w:val="center"/>
          </w:tcPr>
          <w:p w14:paraId="2ED07D61" w14:textId="77777777" w:rsidR="00344D51" w:rsidRDefault="00344D51" w:rsidP="00344D51">
            <w:pPr>
              <w:contextualSpacing/>
              <w:jc w:val="right"/>
              <w:rPr>
                <w:color w:val="000000"/>
                <w:sz w:val="20"/>
                <w:szCs w:val="20"/>
              </w:rPr>
            </w:pPr>
            <w:r>
              <w:rPr>
                <w:color w:val="000000"/>
                <w:sz w:val="20"/>
                <w:szCs w:val="20"/>
              </w:rPr>
              <w:t>6</w:t>
            </w:r>
          </w:p>
        </w:tc>
        <w:tc>
          <w:tcPr>
            <w:tcW w:w="0" w:type="auto"/>
            <w:shd w:val="clear" w:color="000000" w:fill="F2F2F2"/>
            <w:vAlign w:val="center"/>
          </w:tcPr>
          <w:p w14:paraId="0F66AE09" w14:textId="77777777" w:rsidR="00344D51" w:rsidRDefault="00344D51" w:rsidP="00344D51">
            <w:pPr>
              <w:contextualSpacing/>
              <w:jc w:val="right"/>
              <w:rPr>
                <w:color w:val="000000"/>
                <w:sz w:val="20"/>
                <w:szCs w:val="20"/>
              </w:rPr>
            </w:pPr>
            <w:r>
              <w:rPr>
                <w:color w:val="000000"/>
                <w:sz w:val="20"/>
                <w:szCs w:val="20"/>
              </w:rPr>
              <w:t>5</w:t>
            </w:r>
          </w:p>
        </w:tc>
        <w:tc>
          <w:tcPr>
            <w:tcW w:w="0" w:type="auto"/>
            <w:shd w:val="clear" w:color="000000" w:fill="F2F2F2"/>
            <w:vAlign w:val="center"/>
          </w:tcPr>
          <w:p w14:paraId="712F40CB"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shd w:val="clear" w:color="000000" w:fill="F2F2F2"/>
            <w:vAlign w:val="center"/>
          </w:tcPr>
          <w:p w14:paraId="3CD5AE6C"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shd w:val="clear" w:color="000000" w:fill="F2F2F2"/>
            <w:vAlign w:val="center"/>
          </w:tcPr>
          <w:p w14:paraId="6C9136AE" w14:textId="2FFF0E2D" w:rsidR="00344D51" w:rsidRDefault="00B239D7"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shd w:val="clear" w:color="000000" w:fill="F2F2F2"/>
            <w:vAlign w:val="center"/>
          </w:tcPr>
          <w:p w14:paraId="19EB9C10" w14:textId="77777777" w:rsidR="00344D51" w:rsidRDefault="00344D51" w:rsidP="00344D51">
            <w:pPr>
              <w:contextualSpacing/>
              <w:jc w:val="right"/>
              <w:rPr>
                <w:color w:val="000000"/>
                <w:sz w:val="20"/>
                <w:szCs w:val="20"/>
              </w:rPr>
            </w:pPr>
          </w:p>
        </w:tc>
        <w:tc>
          <w:tcPr>
            <w:tcW w:w="0" w:type="auto"/>
            <w:shd w:val="clear" w:color="000000" w:fill="F2F2F2"/>
            <w:vAlign w:val="center"/>
          </w:tcPr>
          <w:p w14:paraId="7ECEC62F" w14:textId="77777777" w:rsidR="00344D51" w:rsidRDefault="00344D51" w:rsidP="00344D51">
            <w:pPr>
              <w:contextualSpacing/>
              <w:jc w:val="right"/>
              <w:rPr>
                <w:color w:val="000000"/>
                <w:sz w:val="20"/>
                <w:szCs w:val="20"/>
              </w:rPr>
            </w:pPr>
          </w:p>
        </w:tc>
        <w:tc>
          <w:tcPr>
            <w:tcW w:w="0" w:type="auto"/>
            <w:shd w:val="clear" w:color="000000" w:fill="F2F2F2"/>
            <w:vAlign w:val="center"/>
          </w:tcPr>
          <w:p w14:paraId="5D95F800" w14:textId="77777777" w:rsidR="00344D51" w:rsidRDefault="00344D51" w:rsidP="00344D51">
            <w:pPr>
              <w:contextualSpacing/>
              <w:jc w:val="right"/>
              <w:rPr>
                <w:color w:val="000000"/>
                <w:sz w:val="20"/>
                <w:szCs w:val="20"/>
              </w:rPr>
            </w:pPr>
          </w:p>
        </w:tc>
        <w:tc>
          <w:tcPr>
            <w:tcW w:w="0" w:type="auto"/>
            <w:shd w:val="clear" w:color="000000" w:fill="F2F2F2"/>
            <w:vAlign w:val="center"/>
          </w:tcPr>
          <w:p w14:paraId="5D580CD0" w14:textId="77777777" w:rsidR="00344D51" w:rsidRDefault="00344D51" w:rsidP="00344D51">
            <w:pPr>
              <w:contextualSpacing/>
              <w:jc w:val="right"/>
              <w:rPr>
                <w:color w:val="000000"/>
                <w:sz w:val="20"/>
                <w:szCs w:val="20"/>
              </w:rPr>
            </w:pPr>
          </w:p>
        </w:tc>
        <w:tc>
          <w:tcPr>
            <w:tcW w:w="0" w:type="auto"/>
            <w:shd w:val="clear" w:color="000000" w:fill="F2F2F2"/>
            <w:vAlign w:val="center"/>
          </w:tcPr>
          <w:p w14:paraId="15F06839" w14:textId="77777777" w:rsidR="00344D51" w:rsidRDefault="00344D51" w:rsidP="00344D51">
            <w:pPr>
              <w:contextualSpacing/>
              <w:jc w:val="right"/>
              <w:rPr>
                <w:color w:val="000000"/>
                <w:sz w:val="20"/>
                <w:szCs w:val="20"/>
              </w:rPr>
            </w:pPr>
          </w:p>
        </w:tc>
      </w:tr>
      <w:tr w:rsidR="00344D51" w:rsidRPr="00575597" w14:paraId="33EA8E13" w14:textId="77777777" w:rsidTr="009A5F58">
        <w:trPr>
          <w:trHeight w:val="289"/>
        </w:trPr>
        <w:tc>
          <w:tcPr>
            <w:tcW w:w="4395" w:type="dxa"/>
            <w:shd w:val="clear" w:color="000000" w:fill="F2F2F2"/>
            <w:vAlign w:val="center"/>
          </w:tcPr>
          <w:p w14:paraId="695AB5CB" w14:textId="77777777" w:rsidR="00344D51" w:rsidRPr="00575597" w:rsidRDefault="00344D51" w:rsidP="00344D51">
            <w:pPr>
              <w:spacing w:after="0"/>
              <w:rPr>
                <w:rFonts w:eastAsia="Times New Roman" w:cs="Times New Roman"/>
                <w:b/>
                <w:bCs/>
                <w:color w:val="000000"/>
                <w:sz w:val="20"/>
                <w:szCs w:val="20"/>
                <w:lang w:eastAsia="en-AU"/>
              </w:rPr>
            </w:pPr>
            <w:r w:rsidRPr="00382FD3">
              <w:rPr>
                <w:rFonts w:eastAsia="Times New Roman" w:cs="Times New Roman"/>
                <w:b/>
                <w:bCs/>
                <w:color w:val="000000"/>
                <w:sz w:val="20"/>
                <w:szCs w:val="20"/>
                <w:lang w:eastAsia="en-AU"/>
              </w:rPr>
              <w:t>Acquired</w:t>
            </w:r>
          </w:p>
        </w:tc>
        <w:tc>
          <w:tcPr>
            <w:tcW w:w="0" w:type="auto"/>
            <w:shd w:val="clear" w:color="000000" w:fill="F2F2F2"/>
            <w:vAlign w:val="center"/>
          </w:tcPr>
          <w:p w14:paraId="57FD1D10"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2450D35E"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4BC98DD9"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E53895D"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35C96BDC"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B3B9DCF" w14:textId="77777777" w:rsidR="00344D51" w:rsidRPr="009E5AA4" w:rsidRDefault="00344D51" w:rsidP="00344D51">
            <w:pPr>
              <w:contextualSpacing/>
              <w:jc w:val="right"/>
              <w:rPr>
                <w:color w:val="000000"/>
                <w:sz w:val="20"/>
                <w:szCs w:val="20"/>
              </w:rPr>
            </w:pPr>
          </w:p>
        </w:tc>
        <w:tc>
          <w:tcPr>
            <w:tcW w:w="0" w:type="auto"/>
            <w:shd w:val="clear" w:color="000000" w:fill="F2F2F2"/>
            <w:vAlign w:val="center"/>
          </w:tcPr>
          <w:p w14:paraId="0921BB3C" w14:textId="77777777" w:rsidR="00344D51" w:rsidRPr="009E5AA4" w:rsidRDefault="00344D51" w:rsidP="00344D51">
            <w:pPr>
              <w:contextualSpacing/>
              <w:jc w:val="right"/>
              <w:rPr>
                <w:color w:val="000000"/>
                <w:sz w:val="20"/>
                <w:szCs w:val="20"/>
              </w:rPr>
            </w:pPr>
          </w:p>
        </w:tc>
        <w:tc>
          <w:tcPr>
            <w:tcW w:w="0" w:type="auto"/>
            <w:shd w:val="clear" w:color="000000" w:fill="F2F2F2"/>
            <w:vAlign w:val="bottom"/>
          </w:tcPr>
          <w:p w14:paraId="6E18A6A4" w14:textId="77777777" w:rsidR="00344D51" w:rsidRDefault="00344D51" w:rsidP="00344D51">
            <w:pPr>
              <w:contextualSpacing/>
              <w:jc w:val="right"/>
              <w:rPr>
                <w:color w:val="000000"/>
                <w:sz w:val="20"/>
                <w:szCs w:val="20"/>
              </w:rPr>
            </w:pPr>
          </w:p>
        </w:tc>
        <w:tc>
          <w:tcPr>
            <w:tcW w:w="0" w:type="auto"/>
            <w:shd w:val="clear" w:color="000000" w:fill="F2F2F2"/>
            <w:vAlign w:val="bottom"/>
          </w:tcPr>
          <w:p w14:paraId="42BDC41C" w14:textId="77777777" w:rsidR="00344D51" w:rsidRDefault="00344D51" w:rsidP="00344D51">
            <w:pPr>
              <w:contextualSpacing/>
              <w:jc w:val="right"/>
              <w:rPr>
                <w:color w:val="000000"/>
                <w:sz w:val="20"/>
                <w:szCs w:val="20"/>
              </w:rPr>
            </w:pPr>
          </w:p>
        </w:tc>
        <w:tc>
          <w:tcPr>
            <w:tcW w:w="0" w:type="auto"/>
            <w:shd w:val="clear" w:color="000000" w:fill="F2F2F2"/>
            <w:vAlign w:val="bottom"/>
          </w:tcPr>
          <w:p w14:paraId="05193A9F" w14:textId="77777777" w:rsidR="00344D51" w:rsidRDefault="00344D51" w:rsidP="00344D51">
            <w:pPr>
              <w:contextualSpacing/>
              <w:jc w:val="right"/>
              <w:rPr>
                <w:color w:val="000000"/>
                <w:sz w:val="20"/>
                <w:szCs w:val="20"/>
              </w:rPr>
            </w:pPr>
          </w:p>
        </w:tc>
      </w:tr>
      <w:tr w:rsidR="00344D51" w:rsidRPr="00D05C8C" w14:paraId="4DCC0947" w14:textId="77777777" w:rsidTr="009A5F58">
        <w:trPr>
          <w:trHeight w:val="289"/>
        </w:trPr>
        <w:tc>
          <w:tcPr>
            <w:tcW w:w="4395" w:type="dxa"/>
            <w:shd w:val="clear" w:color="000000" w:fill="F2F2F2"/>
            <w:vAlign w:val="center"/>
          </w:tcPr>
          <w:p w14:paraId="48593E1A"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w:t>
            </w:r>
            <w:r>
              <w:rPr>
                <w:rFonts w:eastAsia="Times New Roman" w:cs="Times New Roman"/>
                <w:b/>
                <w:bCs/>
                <w:color w:val="000000"/>
                <w:sz w:val="20"/>
                <w:szCs w:val="20"/>
                <w:lang w:eastAsia="en-AU"/>
              </w:rPr>
              <w:t xml:space="preserve"> </w:t>
            </w:r>
            <w:r w:rsidRPr="00D05C8C">
              <w:rPr>
                <w:rFonts w:eastAsia="Times New Roman" w:cs="Times New Roman"/>
                <w:b/>
                <w:bCs/>
                <w:color w:val="000000"/>
                <w:sz w:val="20"/>
                <w:szCs w:val="20"/>
                <w:lang w:eastAsia="en-AU"/>
              </w:rPr>
              <w:t>– Adult (aged 18 years and over)</w:t>
            </w:r>
          </w:p>
        </w:tc>
        <w:tc>
          <w:tcPr>
            <w:tcW w:w="0" w:type="auto"/>
            <w:shd w:val="clear" w:color="000000" w:fill="F2F2F2"/>
            <w:vAlign w:val="center"/>
          </w:tcPr>
          <w:p w14:paraId="22B04510"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57</w:t>
            </w:r>
          </w:p>
        </w:tc>
        <w:tc>
          <w:tcPr>
            <w:tcW w:w="0" w:type="auto"/>
            <w:shd w:val="clear" w:color="000000" w:fill="F2F2F2"/>
            <w:vAlign w:val="center"/>
          </w:tcPr>
          <w:p w14:paraId="5F563394"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73</w:t>
            </w:r>
          </w:p>
        </w:tc>
        <w:tc>
          <w:tcPr>
            <w:tcW w:w="0" w:type="auto"/>
            <w:shd w:val="clear" w:color="000000" w:fill="F2F2F2"/>
            <w:vAlign w:val="center"/>
          </w:tcPr>
          <w:p w14:paraId="09059A8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67</w:t>
            </w:r>
          </w:p>
        </w:tc>
        <w:tc>
          <w:tcPr>
            <w:tcW w:w="0" w:type="auto"/>
            <w:shd w:val="clear" w:color="000000" w:fill="F2F2F2"/>
            <w:vAlign w:val="center"/>
          </w:tcPr>
          <w:p w14:paraId="3705AD6B"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74</w:t>
            </w:r>
          </w:p>
        </w:tc>
        <w:tc>
          <w:tcPr>
            <w:tcW w:w="0" w:type="auto"/>
            <w:shd w:val="clear" w:color="000000" w:fill="F2F2F2"/>
            <w:vAlign w:val="center"/>
          </w:tcPr>
          <w:p w14:paraId="6FDAB830"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78</w:t>
            </w:r>
          </w:p>
        </w:tc>
        <w:tc>
          <w:tcPr>
            <w:tcW w:w="0" w:type="auto"/>
            <w:shd w:val="clear" w:color="000000" w:fill="F2F2F2"/>
            <w:vAlign w:val="center"/>
          </w:tcPr>
          <w:p w14:paraId="34D8ECD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0" w:type="auto"/>
            <w:shd w:val="clear" w:color="000000" w:fill="F2F2F2"/>
            <w:vAlign w:val="center"/>
          </w:tcPr>
          <w:p w14:paraId="0103DBFD"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0" w:type="auto"/>
            <w:shd w:val="clear" w:color="000000" w:fill="F2F2F2"/>
            <w:vAlign w:val="bottom"/>
          </w:tcPr>
          <w:p w14:paraId="0C1B3C80" w14:textId="77777777" w:rsidR="00344D51" w:rsidRDefault="00344D51" w:rsidP="00344D51">
            <w:pPr>
              <w:contextualSpacing/>
              <w:jc w:val="right"/>
              <w:rPr>
                <w:color w:val="000000"/>
                <w:sz w:val="20"/>
                <w:szCs w:val="20"/>
              </w:rPr>
            </w:pPr>
            <w:r>
              <w:rPr>
                <w:color w:val="000000"/>
                <w:sz w:val="20"/>
                <w:szCs w:val="20"/>
              </w:rPr>
              <w:t>11</w:t>
            </w:r>
          </w:p>
        </w:tc>
        <w:tc>
          <w:tcPr>
            <w:tcW w:w="0" w:type="auto"/>
            <w:shd w:val="clear" w:color="000000" w:fill="F2F2F2"/>
            <w:vAlign w:val="bottom"/>
          </w:tcPr>
          <w:p w14:paraId="0BECA7D6" w14:textId="77777777" w:rsidR="00344D51" w:rsidRDefault="00344D51" w:rsidP="00344D51">
            <w:pPr>
              <w:contextualSpacing/>
              <w:jc w:val="right"/>
              <w:rPr>
                <w:color w:val="000000"/>
                <w:sz w:val="20"/>
                <w:szCs w:val="20"/>
              </w:rPr>
            </w:pPr>
            <w:r>
              <w:rPr>
                <w:color w:val="000000"/>
                <w:sz w:val="20"/>
                <w:szCs w:val="20"/>
              </w:rPr>
              <w:t>12</w:t>
            </w:r>
          </w:p>
        </w:tc>
        <w:tc>
          <w:tcPr>
            <w:tcW w:w="0" w:type="auto"/>
            <w:shd w:val="clear" w:color="000000" w:fill="F2F2F2"/>
            <w:vAlign w:val="bottom"/>
          </w:tcPr>
          <w:p w14:paraId="10EF779A" w14:textId="77777777" w:rsidR="00344D51" w:rsidRDefault="00344D51" w:rsidP="00B274CB">
            <w:pPr>
              <w:contextualSpacing/>
              <w:jc w:val="right"/>
              <w:rPr>
                <w:color w:val="000000"/>
                <w:sz w:val="20"/>
                <w:szCs w:val="20"/>
              </w:rPr>
            </w:pPr>
            <w:r>
              <w:rPr>
                <w:color w:val="000000"/>
                <w:sz w:val="20"/>
                <w:szCs w:val="20"/>
              </w:rPr>
              <w:t>1</w:t>
            </w:r>
            <w:r w:rsidR="00B274CB">
              <w:rPr>
                <w:color w:val="000000"/>
                <w:sz w:val="20"/>
                <w:szCs w:val="20"/>
              </w:rPr>
              <w:t>5</w:t>
            </w:r>
          </w:p>
        </w:tc>
      </w:tr>
      <w:tr w:rsidR="00344D51" w:rsidRPr="00D05C8C" w14:paraId="2F08B7B1" w14:textId="77777777" w:rsidTr="009A5F58">
        <w:trPr>
          <w:trHeight w:val="289"/>
        </w:trPr>
        <w:tc>
          <w:tcPr>
            <w:tcW w:w="4395" w:type="dxa"/>
            <w:shd w:val="clear" w:color="000000" w:fill="F2F2F2"/>
            <w:vAlign w:val="center"/>
          </w:tcPr>
          <w:p w14:paraId="278CBF13"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shd w:val="clear" w:color="000000" w:fill="F2F2F2"/>
            <w:vAlign w:val="center"/>
          </w:tcPr>
          <w:p w14:paraId="5D8B08A1"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shd w:val="clear" w:color="000000" w:fill="F2F2F2"/>
            <w:vAlign w:val="center"/>
          </w:tcPr>
          <w:p w14:paraId="39D6E254"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shd w:val="clear" w:color="000000" w:fill="F2F2F2"/>
          </w:tcPr>
          <w:p w14:paraId="03B58231" w14:textId="77777777" w:rsidR="00344D51" w:rsidRDefault="00344D51" w:rsidP="00344D51">
            <w:pPr>
              <w:spacing w:after="0"/>
              <w:jc w:val="right"/>
            </w:pPr>
            <w:r>
              <w:rPr>
                <w:color w:val="000000"/>
                <w:sz w:val="20"/>
                <w:szCs w:val="20"/>
              </w:rPr>
              <w:t>&lt;5</w:t>
            </w:r>
          </w:p>
        </w:tc>
        <w:tc>
          <w:tcPr>
            <w:tcW w:w="0" w:type="auto"/>
            <w:shd w:val="clear" w:color="000000" w:fill="F2F2F2"/>
          </w:tcPr>
          <w:p w14:paraId="655044D3" w14:textId="77777777" w:rsidR="00344D51" w:rsidRDefault="00344D51" w:rsidP="00344D51">
            <w:pPr>
              <w:spacing w:after="0"/>
              <w:jc w:val="right"/>
            </w:pPr>
          </w:p>
        </w:tc>
        <w:tc>
          <w:tcPr>
            <w:tcW w:w="0" w:type="auto"/>
            <w:shd w:val="clear" w:color="000000" w:fill="F2F2F2"/>
          </w:tcPr>
          <w:p w14:paraId="536D473D" w14:textId="77777777" w:rsidR="00344D51" w:rsidRDefault="00344D51" w:rsidP="00344D51">
            <w:pPr>
              <w:spacing w:after="0"/>
              <w:jc w:val="right"/>
            </w:pPr>
          </w:p>
        </w:tc>
        <w:tc>
          <w:tcPr>
            <w:tcW w:w="0" w:type="auto"/>
            <w:shd w:val="clear" w:color="000000" w:fill="F2F2F2"/>
            <w:vAlign w:val="center"/>
          </w:tcPr>
          <w:p w14:paraId="2252E147"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shd w:val="clear" w:color="000000" w:fill="F2F2F2"/>
            <w:vAlign w:val="center"/>
          </w:tcPr>
          <w:p w14:paraId="60992CC5" w14:textId="77777777" w:rsidR="00344D51" w:rsidRPr="00307AA8" w:rsidRDefault="00344D51" w:rsidP="00344D51">
            <w:pPr>
              <w:contextualSpacing/>
              <w:jc w:val="right"/>
              <w:rPr>
                <w:color w:val="000000"/>
                <w:sz w:val="20"/>
                <w:szCs w:val="20"/>
              </w:rPr>
            </w:pPr>
          </w:p>
        </w:tc>
        <w:tc>
          <w:tcPr>
            <w:tcW w:w="0" w:type="auto"/>
            <w:shd w:val="clear" w:color="000000" w:fill="F2F2F2"/>
            <w:vAlign w:val="center"/>
          </w:tcPr>
          <w:p w14:paraId="6F576272" w14:textId="77777777" w:rsidR="00344D51" w:rsidRPr="00307AA8" w:rsidRDefault="00344D51" w:rsidP="00344D51">
            <w:pPr>
              <w:contextualSpacing/>
              <w:jc w:val="right"/>
              <w:rPr>
                <w:color w:val="000000"/>
                <w:sz w:val="20"/>
                <w:szCs w:val="20"/>
              </w:rPr>
            </w:pPr>
          </w:p>
        </w:tc>
        <w:tc>
          <w:tcPr>
            <w:tcW w:w="0" w:type="auto"/>
            <w:shd w:val="clear" w:color="000000" w:fill="F2F2F2"/>
            <w:vAlign w:val="center"/>
          </w:tcPr>
          <w:p w14:paraId="0668AA4D" w14:textId="77777777" w:rsidR="00344D51" w:rsidRPr="00307AA8" w:rsidRDefault="00344D51" w:rsidP="00344D51">
            <w:pPr>
              <w:contextualSpacing/>
              <w:jc w:val="right"/>
              <w:rPr>
                <w:color w:val="000000"/>
                <w:sz w:val="20"/>
                <w:szCs w:val="20"/>
              </w:rPr>
            </w:pPr>
          </w:p>
        </w:tc>
        <w:tc>
          <w:tcPr>
            <w:tcW w:w="0" w:type="auto"/>
            <w:shd w:val="clear" w:color="000000" w:fill="F2F2F2"/>
            <w:vAlign w:val="center"/>
          </w:tcPr>
          <w:p w14:paraId="7859FB40" w14:textId="77777777" w:rsidR="00344D51" w:rsidRPr="00307AA8" w:rsidRDefault="00344D51" w:rsidP="00344D51">
            <w:pPr>
              <w:contextualSpacing/>
              <w:jc w:val="right"/>
              <w:rPr>
                <w:color w:val="000000"/>
                <w:sz w:val="20"/>
                <w:szCs w:val="20"/>
              </w:rPr>
            </w:pPr>
          </w:p>
        </w:tc>
      </w:tr>
      <w:tr w:rsidR="00344D51" w:rsidRPr="00D05C8C" w14:paraId="7948239E" w14:textId="77777777" w:rsidTr="009A5F58">
        <w:trPr>
          <w:trHeight w:val="289"/>
        </w:trPr>
        <w:tc>
          <w:tcPr>
            <w:tcW w:w="4395" w:type="dxa"/>
            <w:shd w:val="clear" w:color="000000" w:fill="F2F2F2"/>
            <w:vAlign w:val="center"/>
          </w:tcPr>
          <w:p w14:paraId="7C7BDB70"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w:t>
            </w:r>
            <w:r>
              <w:rPr>
                <w:rFonts w:eastAsia="Times New Roman" w:cs="Times New Roman"/>
                <w:b/>
                <w:bCs/>
                <w:color w:val="000000"/>
                <w:sz w:val="20"/>
                <w:szCs w:val="20"/>
                <w:lang w:eastAsia="en-AU"/>
              </w:rPr>
              <w:t xml:space="preserve">B </w:t>
            </w:r>
            <w:r w:rsidRPr="00D05C8C">
              <w:rPr>
                <w:rFonts w:eastAsia="Times New Roman" w:cs="Times New Roman"/>
                <w:b/>
                <w:bCs/>
                <w:color w:val="000000"/>
                <w:sz w:val="20"/>
                <w:szCs w:val="20"/>
                <w:lang w:eastAsia="en-AU"/>
              </w:rPr>
              <w:t>– Adult (aged 18 years and over)</w:t>
            </w:r>
          </w:p>
        </w:tc>
        <w:tc>
          <w:tcPr>
            <w:tcW w:w="0" w:type="auto"/>
            <w:shd w:val="clear" w:color="000000" w:fill="F2F2F2"/>
            <w:vAlign w:val="center"/>
          </w:tcPr>
          <w:p w14:paraId="369E453C" w14:textId="77777777" w:rsidR="00344D51" w:rsidRPr="00F778B5" w:rsidRDefault="00344D51" w:rsidP="00344D51">
            <w:pPr>
              <w:contextualSpacing/>
              <w:jc w:val="right"/>
              <w:rPr>
                <w:color w:val="000000"/>
                <w:sz w:val="20"/>
                <w:szCs w:val="20"/>
              </w:rPr>
            </w:pPr>
          </w:p>
        </w:tc>
        <w:tc>
          <w:tcPr>
            <w:tcW w:w="0" w:type="auto"/>
            <w:shd w:val="clear" w:color="000000" w:fill="F2F2F2"/>
            <w:vAlign w:val="center"/>
          </w:tcPr>
          <w:p w14:paraId="70D2D7D9" w14:textId="77777777" w:rsidR="00344D51" w:rsidRPr="00F778B5" w:rsidRDefault="00344D51" w:rsidP="00344D51">
            <w:pPr>
              <w:contextualSpacing/>
              <w:jc w:val="right"/>
              <w:rPr>
                <w:color w:val="000000"/>
                <w:sz w:val="20"/>
                <w:szCs w:val="20"/>
              </w:rPr>
            </w:pPr>
          </w:p>
        </w:tc>
        <w:tc>
          <w:tcPr>
            <w:tcW w:w="0" w:type="auto"/>
            <w:shd w:val="clear" w:color="000000" w:fill="F2F2F2"/>
          </w:tcPr>
          <w:p w14:paraId="63AFA3DB" w14:textId="77777777" w:rsidR="00344D51" w:rsidRDefault="00344D51" w:rsidP="00344D51">
            <w:pPr>
              <w:spacing w:after="0"/>
              <w:jc w:val="right"/>
            </w:pPr>
            <w:r>
              <w:rPr>
                <w:color w:val="000000"/>
                <w:sz w:val="20"/>
                <w:szCs w:val="20"/>
              </w:rPr>
              <w:t>&lt;5</w:t>
            </w:r>
          </w:p>
        </w:tc>
        <w:tc>
          <w:tcPr>
            <w:tcW w:w="0" w:type="auto"/>
            <w:shd w:val="clear" w:color="000000" w:fill="F2F2F2"/>
          </w:tcPr>
          <w:p w14:paraId="642DE47E" w14:textId="77777777" w:rsidR="00344D51" w:rsidRDefault="00344D51" w:rsidP="00344D51">
            <w:pPr>
              <w:spacing w:after="0"/>
              <w:jc w:val="right"/>
            </w:pPr>
            <w:r>
              <w:rPr>
                <w:color w:val="000000"/>
                <w:sz w:val="20"/>
                <w:szCs w:val="20"/>
              </w:rPr>
              <w:t>&lt;5</w:t>
            </w:r>
          </w:p>
        </w:tc>
        <w:tc>
          <w:tcPr>
            <w:tcW w:w="0" w:type="auto"/>
            <w:shd w:val="clear" w:color="000000" w:fill="F2F2F2"/>
          </w:tcPr>
          <w:p w14:paraId="4FA3B11B" w14:textId="40AEFDCA" w:rsidR="00344D51" w:rsidRDefault="00B239D7" w:rsidP="00344D51">
            <w:pPr>
              <w:spacing w:after="0"/>
              <w:jc w:val="right"/>
            </w:pPr>
            <w:r>
              <w:rPr>
                <w:color w:val="000000"/>
                <w:sz w:val="20"/>
                <w:szCs w:val="20"/>
              </w:rPr>
              <w:t>&lt;5</w:t>
            </w:r>
          </w:p>
        </w:tc>
        <w:tc>
          <w:tcPr>
            <w:tcW w:w="0" w:type="auto"/>
            <w:shd w:val="clear" w:color="000000" w:fill="F2F2F2"/>
            <w:vAlign w:val="center"/>
          </w:tcPr>
          <w:p w14:paraId="55CE31E6" w14:textId="77777777" w:rsidR="00344D51" w:rsidRPr="00F778B5" w:rsidRDefault="00344D51" w:rsidP="00344D51">
            <w:pPr>
              <w:contextualSpacing/>
              <w:jc w:val="right"/>
              <w:rPr>
                <w:color w:val="000000"/>
                <w:sz w:val="20"/>
                <w:szCs w:val="20"/>
              </w:rPr>
            </w:pPr>
          </w:p>
        </w:tc>
        <w:tc>
          <w:tcPr>
            <w:tcW w:w="0" w:type="auto"/>
            <w:shd w:val="clear" w:color="000000" w:fill="F2F2F2"/>
            <w:vAlign w:val="center"/>
          </w:tcPr>
          <w:p w14:paraId="625D1D45" w14:textId="77777777" w:rsidR="00344D51" w:rsidRPr="00F778B5" w:rsidRDefault="00344D51" w:rsidP="00344D51">
            <w:pPr>
              <w:contextualSpacing/>
              <w:jc w:val="right"/>
              <w:rPr>
                <w:color w:val="000000"/>
                <w:sz w:val="20"/>
                <w:szCs w:val="20"/>
              </w:rPr>
            </w:pPr>
            <w:r w:rsidRPr="00F778B5">
              <w:rPr>
                <w:color w:val="000000"/>
                <w:sz w:val="20"/>
                <w:szCs w:val="20"/>
              </w:rPr>
              <w:t>&lt;5</w:t>
            </w:r>
          </w:p>
        </w:tc>
        <w:tc>
          <w:tcPr>
            <w:tcW w:w="0" w:type="auto"/>
            <w:shd w:val="clear" w:color="000000" w:fill="F2F2F2"/>
            <w:vAlign w:val="center"/>
          </w:tcPr>
          <w:p w14:paraId="2938BC4E" w14:textId="77777777" w:rsidR="00344D51" w:rsidRPr="00F778B5" w:rsidRDefault="00344D51" w:rsidP="00344D51">
            <w:pPr>
              <w:contextualSpacing/>
              <w:jc w:val="right"/>
              <w:rPr>
                <w:color w:val="000000"/>
                <w:sz w:val="20"/>
                <w:szCs w:val="20"/>
              </w:rPr>
            </w:pPr>
          </w:p>
        </w:tc>
        <w:tc>
          <w:tcPr>
            <w:tcW w:w="0" w:type="auto"/>
            <w:shd w:val="clear" w:color="000000" w:fill="F2F2F2"/>
            <w:vAlign w:val="center"/>
          </w:tcPr>
          <w:p w14:paraId="009CC6D2" w14:textId="77777777" w:rsidR="00344D51" w:rsidRPr="00F778B5" w:rsidRDefault="00344D51" w:rsidP="00344D51">
            <w:pPr>
              <w:contextualSpacing/>
              <w:jc w:val="right"/>
              <w:rPr>
                <w:color w:val="000000"/>
                <w:sz w:val="20"/>
                <w:szCs w:val="20"/>
              </w:rPr>
            </w:pPr>
          </w:p>
        </w:tc>
        <w:tc>
          <w:tcPr>
            <w:tcW w:w="0" w:type="auto"/>
            <w:shd w:val="clear" w:color="000000" w:fill="F2F2F2"/>
            <w:vAlign w:val="center"/>
          </w:tcPr>
          <w:p w14:paraId="19840889" w14:textId="77777777" w:rsidR="00344D51" w:rsidRPr="00F778B5" w:rsidRDefault="00344D51" w:rsidP="00344D51">
            <w:pPr>
              <w:contextualSpacing/>
              <w:jc w:val="right"/>
              <w:rPr>
                <w:color w:val="000000"/>
                <w:sz w:val="20"/>
                <w:szCs w:val="20"/>
              </w:rPr>
            </w:pPr>
          </w:p>
        </w:tc>
      </w:tr>
    </w:tbl>
    <w:p w14:paraId="5F8B6469" w14:textId="76C6DFC1" w:rsidR="009E5AA4" w:rsidRDefault="00BF53AF" w:rsidP="009E5AA4">
      <w:pPr>
        <w:spacing w:after="0"/>
        <w:rPr>
          <w:sz w:val="16"/>
          <w:szCs w:val="16"/>
        </w:rPr>
      </w:pPr>
      <w:bookmarkStart w:id="111" w:name="_Ref384455682"/>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01980A0F" w14:textId="77777777" w:rsidR="00E11634" w:rsidRDefault="00575597" w:rsidP="00E11634">
      <w:pPr>
        <w:rPr>
          <w:sz w:val="16"/>
          <w:szCs w:val="16"/>
        </w:rPr>
      </w:pPr>
      <w:r>
        <w:rPr>
          <w:sz w:val="16"/>
          <w:szCs w:val="16"/>
        </w:rPr>
        <w:t>** Symptomatic carriers transitioned to asymptomatic carriers and Haemophilia Factor VIII Deficiency patients, accounts for ongoing data quality changes in patient counts in 201</w:t>
      </w:r>
      <w:r w:rsidR="006605FB">
        <w:rPr>
          <w:sz w:val="16"/>
          <w:szCs w:val="16"/>
        </w:rPr>
        <w:t>6-17</w:t>
      </w:r>
      <w:r>
        <w:rPr>
          <w:sz w:val="16"/>
          <w:szCs w:val="16"/>
        </w:rPr>
        <w:t>.</w:t>
      </w:r>
    </w:p>
    <w:p w14:paraId="5B079981" w14:textId="77777777" w:rsidR="00CF2A96" w:rsidRDefault="00CF2A96" w:rsidP="00BE21B1">
      <w:bookmarkStart w:id="112" w:name="_Ref535677281"/>
      <w:bookmarkEnd w:id="111"/>
      <w:r>
        <w:br w:type="page"/>
      </w:r>
    </w:p>
    <w:p w14:paraId="2EA05013" w14:textId="77777777" w:rsidR="00BE21B1" w:rsidRPr="00BE21B1" w:rsidRDefault="00BE21B1" w:rsidP="00BE21B1"/>
    <w:p w14:paraId="40C682DE" w14:textId="59743AFB" w:rsidR="00894F22" w:rsidRDefault="00D05C8C" w:rsidP="00D05C8C">
      <w:pPr>
        <w:pStyle w:val="Caption"/>
      </w:pPr>
      <w:bookmarkStart w:id="113" w:name="_Toc185000585"/>
      <w:r>
        <w:t xml:space="preserve">Table </w:t>
      </w:r>
      <w:r w:rsidR="00732213">
        <w:fldChar w:fldCharType="begin"/>
      </w:r>
      <w:r w:rsidR="00732213">
        <w:instrText xml:space="preserve"> SEQ Table \* ARABIC </w:instrText>
      </w:r>
      <w:r w:rsidR="00732213">
        <w:fldChar w:fldCharType="separate"/>
      </w:r>
      <w:r w:rsidR="008C1B6F">
        <w:rPr>
          <w:noProof/>
        </w:rPr>
        <w:t>10</w:t>
      </w:r>
      <w:r w:rsidR="00732213">
        <w:rPr>
          <w:noProof/>
        </w:rPr>
        <w:fldChar w:fldCharType="end"/>
      </w:r>
      <w:bookmarkEnd w:id="112"/>
      <w:r w:rsidR="00B51523">
        <w:rPr>
          <w:noProof/>
        </w:rPr>
        <w:t xml:space="preserve"> -</w:t>
      </w:r>
      <w:r>
        <w:t xml:space="preserve"> Number of people in the registry diagnosed with VWD by age group and disease classification</w:t>
      </w:r>
      <w:bookmarkEnd w:id="113"/>
    </w:p>
    <w:tbl>
      <w:tblPr>
        <w:tblW w:w="14175" w:type="dxa"/>
        <w:tblInd w:w="-4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253"/>
        <w:gridCol w:w="992"/>
        <w:gridCol w:w="992"/>
        <w:gridCol w:w="993"/>
        <w:gridCol w:w="992"/>
        <w:gridCol w:w="992"/>
        <w:gridCol w:w="992"/>
        <w:gridCol w:w="993"/>
        <w:gridCol w:w="992"/>
        <w:gridCol w:w="992"/>
        <w:gridCol w:w="992"/>
      </w:tblGrid>
      <w:tr w:rsidR="00810B39" w:rsidRPr="00D05C8C" w14:paraId="5F29C887" w14:textId="77777777" w:rsidTr="009A5F58">
        <w:trPr>
          <w:trHeight w:val="287"/>
        </w:trPr>
        <w:tc>
          <w:tcPr>
            <w:tcW w:w="4253" w:type="dxa"/>
            <w:shd w:val="clear" w:color="000000" w:fill="C00000"/>
            <w:vAlign w:val="center"/>
            <w:hideMark/>
          </w:tcPr>
          <w:p w14:paraId="1A9758F1" w14:textId="77777777" w:rsidR="00810B39" w:rsidRPr="00D05C8C" w:rsidRDefault="00810B39" w:rsidP="00810B39">
            <w:pPr>
              <w:spacing w:after="0"/>
              <w:jc w:val="center"/>
              <w:rPr>
                <w:rFonts w:eastAsia="Times New Roman" w:cs="Times New Roman"/>
                <w:b/>
                <w:bCs/>
                <w:color w:val="FFFFFF"/>
                <w:sz w:val="20"/>
                <w:szCs w:val="20"/>
                <w:lang w:eastAsia="en-AU"/>
              </w:rPr>
            </w:pPr>
            <w:bookmarkStart w:id="114" w:name="_Toc351111347"/>
          </w:p>
        </w:tc>
        <w:tc>
          <w:tcPr>
            <w:tcW w:w="4961" w:type="dxa"/>
            <w:gridSpan w:val="5"/>
            <w:shd w:val="clear" w:color="000000" w:fill="C00000"/>
            <w:vAlign w:val="center"/>
            <w:hideMark/>
          </w:tcPr>
          <w:p w14:paraId="3B3BCFC5"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4961" w:type="dxa"/>
            <w:gridSpan w:val="5"/>
            <w:shd w:val="clear" w:color="000000" w:fill="C00000"/>
            <w:vAlign w:val="center"/>
            <w:hideMark/>
          </w:tcPr>
          <w:p w14:paraId="009E9794"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344D51" w:rsidRPr="00D05C8C" w14:paraId="52A96C8C" w14:textId="77777777" w:rsidTr="009A5F58">
        <w:trPr>
          <w:trHeight w:val="287"/>
        </w:trPr>
        <w:tc>
          <w:tcPr>
            <w:tcW w:w="4253" w:type="dxa"/>
            <w:shd w:val="clear" w:color="000000" w:fill="F2F2F2"/>
            <w:vAlign w:val="center"/>
            <w:hideMark/>
          </w:tcPr>
          <w:p w14:paraId="60FED2FC" w14:textId="77777777" w:rsidR="00344D51" w:rsidRPr="00D05C8C" w:rsidRDefault="00344D51" w:rsidP="00344D51">
            <w:pPr>
              <w:spacing w:after="0"/>
              <w:rPr>
                <w:rFonts w:eastAsia="Times New Roman" w:cs="Times New Roman"/>
                <w:b/>
                <w:bCs/>
                <w:color w:val="000000"/>
                <w:sz w:val="20"/>
                <w:szCs w:val="20"/>
                <w:lang w:eastAsia="en-AU"/>
              </w:rPr>
            </w:pPr>
          </w:p>
        </w:tc>
        <w:tc>
          <w:tcPr>
            <w:tcW w:w="992" w:type="dxa"/>
            <w:shd w:val="clear" w:color="000000" w:fill="F2F2F2"/>
            <w:vAlign w:val="center"/>
          </w:tcPr>
          <w:p w14:paraId="2AF10117"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992" w:type="dxa"/>
            <w:shd w:val="clear" w:color="000000" w:fill="F2F2F2"/>
            <w:vAlign w:val="center"/>
          </w:tcPr>
          <w:p w14:paraId="7AC38646"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993" w:type="dxa"/>
            <w:shd w:val="clear" w:color="000000" w:fill="F2F2F2"/>
            <w:vAlign w:val="center"/>
          </w:tcPr>
          <w:p w14:paraId="3A03311A"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c>
          <w:tcPr>
            <w:tcW w:w="992" w:type="dxa"/>
            <w:shd w:val="clear" w:color="000000" w:fill="F2F2F2"/>
            <w:vAlign w:val="center"/>
          </w:tcPr>
          <w:p w14:paraId="277F8E16"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2017-18</w:t>
            </w:r>
          </w:p>
        </w:tc>
        <w:tc>
          <w:tcPr>
            <w:tcW w:w="992" w:type="dxa"/>
            <w:shd w:val="clear" w:color="000000" w:fill="F2F2F2"/>
            <w:vAlign w:val="center"/>
          </w:tcPr>
          <w:p w14:paraId="637A9B16"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2018-19</w:t>
            </w:r>
          </w:p>
        </w:tc>
        <w:tc>
          <w:tcPr>
            <w:tcW w:w="992" w:type="dxa"/>
            <w:shd w:val="clear" w:color="000000" w:fill="F2F2F2"/>
            <w:vAlign w:val="center"/>
          </w:tcPr>
          <w:p w14:paraId="719C8490"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993" w:type="dxa"/>
            <w:shd w:val="clear" w:color="000000" w:fill="F2F2F2"/>
            <w:vAlign w:val="center"/>
          </w:tcPr>
          <w:p w14:paraId="1C9685E5"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992" w:type="dxa"/>
            <w:shd w:val="clear" w:color="000000" w:fill="F2F2F2"/>
            <w:vAlign w:val="center"/>
          </w:tcPr>
          <w:p w14:paraId="559B6626"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c>
          <w:tcPr>
            <w:tcW w:w="992" w:type="dxa"/>
            <w:shd w:val="clear" w:color="000000" w:fill="F2F2F2"/>
            <w:vAlign w:val="center"/>
          </w:tcPr>
          <w:p w14:paraId="45AAB657"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2017-18</w:t>
            </w:r>
          </w:p>
        </w:tc>
        <w:tc>
          <w:tcPr>
            <w:tcW w:w="992" w:type="dxa"/>
            <w:shd w:val="clear" w:color="000000" w:fill="F2F2F2"/>
            <w:vAlign w:val="center"/>
          </w:tcPr>
          <w:p w14:paraId="41220F15"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2018-19</w:t>
            </w:r>
          </w:p>
        </w:tc>
      </w:tr>
      <w:tr w:rsidR="00344D51" w:rsidRPr="00D05C8C" w14:paraId="54527D4A" w14:textId="77777777" w:rsidTr="009A5F58">
        <w:trPr>
          <w:trHeight w:val="287"/>
        </w:trPr>
        <w:tc>
          <w:tcPr>
            <w:tcW w:w="4253" w:type="dxa"/>
            <w:shd w:val="clear" w:color="000000" w:fill="F2F2F2"/>
            <w:vAlign w:val="center"/>
          </w:tcPr>
          <w:p w14:paraId="48B6217B"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992" w:type="dxa"/>
            <w:shd w:val="clear" w:color="000000" w:fill="F2F2F2"/>
            <w:vAlign w:val="center"/>
          </w:tcPr>
          <w:p w14:paraId="0E2F57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494577E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shd w:val="clear" w:color="000000" w:fill="F2F2F2"/>
            <w:vAlign w:val="center"/>
          </w:tcPr>
          <w:p w14:paraId="09169485"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424C687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085169C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36533C5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shd w:val="clear" w:color="000000" w:fill="F2F2F2"/>
            <w:vAlign w:val="center"/>
          </w:tcPr>
          <w:p w14:paraId="323E17DE"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13265FB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4232AE92"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2D5FEEA2"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344D51" w:rsidRPr="00D05C8C" w14:paraId="4318DD4E" w14:textId="77777777" w:rsidTr="009A5F58">
        <w:trPr>
          <w:trHeight w:val="287"/>
        </w:trPr>
        <w:tc>
          <w:tcPr>
            <w:tcW w:w="4253" w:type="dxa"/>
            <w:shd w:val="clear" w:color="000000" w:fill="F2F2F2"/>
            <w:vAlign w:val="center"/>
            <w:hideMark/>
          </w:tcPr>
          <w:p w14:paraId="7B9D61D0"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shd w:val="clear" w:color="000000" w:fill="F2F2F2"/>
            <w:vAlign w:val="center"/>
          </w:tcPr>
          <w:p w14:paraId="5FBE51E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2359407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shd w:val="clear" w:color="000000" w:fill="F2F2F2"/>
            <w:vAlign w:val="center"/>
          </w:tcPr>
          <w:p w14:paraId="320B19DB"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6EEBAD5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6266BB9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1A36DA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shd w:val="clear" w:color="000000" w:fill="F2F2F2"/>
            <w:vAlign w:val="center"/>
          </w:tcPr>
          <w:p w14:paraId="45721A1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455FBC3F"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04C5993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shd w:val="clear" w:color="000000" w:fill="F2F2F2"/>
            <w:vAlign w:val="center"/>
          </w:tcPr>
          <w:p w14:paraId="2B930AFA"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6E4A63" w:rsidRPr="00D05C8C" w14:paraId="096A8D08" w14:textId="77777777" w:rsidTr="009A5F58">
        <w:trPr>
          <w:trHeight w:val="287"/>
        </w:trPr>
        <w:tc>
          <w:tcPr>
            <w:tcW w:w="4253" w:type="dxa"/>
            <w:shd w:val="clear" w:color="000000" w:fill="F2F2F2"/>
            <w:vAlign w:val="center"/>
            <w:hideMark/>
          </w:tcPr>
          <w:p w14:paraId="2BEED3ED"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shd w:val="clear" w:color="000000" w:fill="F2F2F2"/>
            <w:vAlign w:val="center"/>
          </w:tcPr>
          <w:p w14:paraId="0444F5BB" w14:textId="77777777" w:rsidR="006E4A63" w:rsidRDefault="006E4A63" w:rsidP="006E4A63">
            <w:pPr>
              <w:spacing w:after="0"/>
              <w:jc w:val="right"/>
              <w:rPr>
                <w:color w:val="000000"/>
                <w:sz w:val="20"/>
                <w:szCs w:val="20"/>
              </w:rPr>
            </w:pPr>
            <w:r>
              <w:rPr>
                <w:color w:val="000000"/>
                <w:sz w:val="20"/>
                <w:szCs w:val="20"/>
              </w:rPr>
              <w:t>263</w:t>
            </w:r>
          </w:p>
        </w:tc>
        <w:tc>
          <w:tcPr>
            <w:tcW w:w="992" w:type="dxa"/>
            <w:shd w:val="clear" w:color="000000" w:fill="F2F2F2"/>
            <w:vAlign w:val="center"/>
            <w:hideMark/>
          </w:tcPr>
          <w:p w14:paraId="6493B71C" w14:textId="77777777" w:rsidR="006E4A63" w:rsidRDefault="006E4A63" w:rsidP="006E4A63">
            <w:pPr>
              <w:spacing w:after="0"/>
              <w:jc w:val="right"/>
              <w:rPr>
                <w:color w:val="000000"/>
                <w:sz w:val="20"/>
                <w:szCs w:val="20"/>
              </w:rPr>
            </w:pPr>
            <w:r>
              <w:rPr>
                <w:color w:val="000000"/>
                <w:sz w:val="20"/>
                <w:szCs w:val="20"/>
              </w:rPr>
              <w:t>231</w:t>
            </w:r>
          </w:p>
        </w:tc>
        <w:tc>
          <w:tcPr>
            <w:tcW w:w="993" w:type="dxa"/>
            <w:shd w:val="clear" w:color="000000" w:fill="F2F2F2"/>
            <w:vAlign w:val="center"/>
            <w:hideMark/>
          </w:tcPr>
          <w:p w14:paraId="11E4A583" w14:textId="77777777" w:rsidR="006E4A63" w:rsidRDefault="006E4A63" w:rsidP="006E4A63">
            <w:pPr>
              <w:spacing w:after="0"/>
              <w:jc w:val="right"/>
              <w:rPr>
                <w:color w:val="000000"/>
                <w:sz w:val="20"/>
                <w:szCs w:val="20"/>
              </w:rPr>
            </w:pPr>
            <w:r>
              <w:rPr>
                <w:color w:val="000000"/>
                <w:sz w:val="20"/>
                <w:szCs w:val="20"/>
              </w:rPr>
              <w:t>176</w:t>
            </w:r>
          </w:p>
        </w:tc>
        <w:tc>
          <w:tcPr>
            <w:tcW w:w="992" w:type="dxa"/>
            <w:shd w:val="clear" w:color="000000" w:fill="F2F2F2"/>
            <w:vAlign w:val="center"/>
            <w:hideMark/>
          </w:tcPr>
          <w:p w14:paraId="0BAE3B21" w14:textId="77777777" w:rsidR="006E4A63" w:rsidRDefault="006E4A63" w:rsidP="006E4A63">
            <w:pPr>
              <w:spacing w:after="0"/>
              <w:jc w:val="right"/>
              <w:rPr>
                <w:color w:val="000000"/>
                <w:sz w:val="20"/>
                <w:szCs w:val="20"/>
              </w:rPr>
            </w:pPr>
            <w:r>
              <w:rPr>
                <w:color w:val="000000"/>
                <w:sz w:val="20"/>
                <w:szCs w:val="20"/>
              </w:rPr>
              <w:t>148</w:t>
            </w:r>
          </w:p>
        </w:tc>
        <w:tc>
          <w:tcPr>
            <w:tcW w:w="992" w:type="dxa"/>
            <w:shd w:val="clear" w:color="000000" w:fill="F2F2F2"/>
            <w:vAlign w:val="center"/>
          </w:tcPr>
          <w:p w14:paraId="361F1EBB"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149</w:t>
            </w:r>
          </w:p>
        </w:tc>
        <w:tc>
          <w:tcPr>
            <w:tcW w:w="992" w:type="dxa"/>
            <w:shd w:val="clear" w:color="000000" w:fill="F2F2F2"/>
            <w:vAlign w:val="center"/>
          </w:tcPr>
          <w:p w14:paraId="62EAB92F" w14:textId="77777777" w:rsidR="006E4A63" w:rsidRDefault="006E4A63" w:rsidP="006E4A63">
            <w:pPr>
              <w:spacing w:after="0"/>
              <w:jc w:val="right"/>
              <w:rPr>
                <w:color w:val="000000"/>
                <w:sz w:val="20"/>
                <w:szCs w:val="20"/>
              </w:rPr>
            </w:pPr>
            <w:r>
              <w:rPr>
                <w:color w:val="000000"/>
                <w:sz w:val="20"/>
                <w:szCs w:val="20"/>
              </w:rPr>
              <w:t>11</w:t>
            </w:r>
          </w:p>
        </w:tc>
        <w:tc>
          <w:tcPr>
            <w:tcW w:w="993" w:type="dxa"/>
            <w:shd w:val="clear" w:color="000000" w:fill="F2F2F2"/>
            <w:vAlign w:val="center"/>
            <w:hideMark/>
          </w:tcPr>
          <w:p w14:paraId="61CF2454" w14:textId="77777777" w:rsidR="006E4A63" w:rsidRDefault="006E4A63" w:rsidP="006E4A63">
            <w:pPr>
              <w:spacing w:after="0"/>
              <w:jc w:val="right"/>
              <w:rPr>
                <w:color w:val="000000"/>
                <w:sz w:val="20"/>
                <w:szCs w:val="20"/>
              </w:rPr>
            </w:pPr>
            <w:r>
              <w:rPr>
                <w:color w:val="000000"/>
                <w:sz w:val="20"/>
                <w:szCs w:val="20"/>
              </w:rPr>
              <w:t>9</w:t>
            </w:r>
          </w:p>
        </w:tc>
        <w:tc>
          <w:tcPr>
            <w:tcW w:w="992" w:type="dxa"/>
            <w:shd w:val="clear" w:color="000000" w:fill="F2F2F2"/>
            <w:vAlign w:val="center"/>
            <w:hideMark/>
          </w:tcPr>
          <w:p w14:paraId="62B185B4" w14:textId="77777777" w:rsidR="006E4A63" w:rsidRDefault="006E4A63" w:rsidP="006E4A63">
            <w:pPr>
              <w:spacing w:after="0"/>
              <w:jc w:val="right"/>
              <w:rPr>
                <w:color w:val="000000"/>
                <w:sz w:val="20"/>
                <w:szCs w:val="20"/>
              </w:rPr>
            </w:pPr>
            <w:r>
              <w:rPr>
                <w:color w:val="000000"/>
                <w:sz w:val="20"/>
                <w:szCs w:val="20"/>
              </w:rPr>
              <w:t>6</w:t>
            </w:r>
          </w:p>
        </w:tc>
        <w:tc>
          <w:tcPr>
            <w:tcW w:w="992" w:type="dxa"/>
            <w:shd w:val="clear" w:color="000000" w:fill="F2F2F2"/>
            <w:vAlign w:val="center"/>
            <w:hideMark/>
          </w:tcPr>
          <w:p w14:paraId="4F632667" w14:textId="77777777" w:rsidR="006E4A63" w:rsidRDefault="006E4A63" w:rsidP="006E4A63">
            <w:pPr>
              <w:spacing w:after="0"/>
              <w:jc w:val="right"/>
              <w:rPr>
                <w:color w:val="000000"/>
                <w:sz w:val="20"/>
                <w:szCs w:val="20"/>
              </w:rPr>
            </w:pPr>
            <w:r>
              <w:rPr>
                <w:color w:val="000000"/>
                <w:sz w:val="20"/>
                <w:szCs w:val="20"/>
              </w:rPr>
              <w:t>7</w:t>
            </w:r>
          </w:p>
        </w:tc>
        <w:tc>
          <w:tcPr>
            <w:tcW w:w="992" w:type="dxa"/>
            <w:shd w:val="clear" w:color="000000" w:fill="F2F2F2"/>
            <w:vAlign w:val="center"/>
          </w:tcPr>
          <w:p w14:paraId="29C5195B"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11</w:t>
            </w:r>
          </w:p>
        </w:tc>
      </w:tr>
      <w:tr w:rsidR="006E4A63" w:rsidRPr="00D05C8C" w14:paraId="07925D71" w14:textId="77777777" w:rsidTr="009A5F58">
        <w:trPr>
          <w:trHeight w:val="287"/>
        </w:trPr>
        <w:tc>
          <w:tcPr>
            <w:tcW w:w="4253" w:type="dxa"/>
            <w:shd w:val="clear" w:color="000000" w:fill="F2F2F2"/>
            <w:vAlign w:val="center"/>
            <w:hideMark/>
          </w:tcPr>
          <w:p w14:paraId="57B11EA2"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shd w:val="clear" w:color="000000" w:fill="F2F2F2"/>
            <w:vAlign w:val="center"/>
          </w:tcPr>
          <w:p w14:paraId="40F10591" w14:textId="77777777" w:rsidR="006E4A63" w:rsidRDefault="006E4A63" w:rsidP="006E4A63">
            <w:pPr>
              <w:spacing w:after="0"/>
              <w:jc w:val="right"/>
              <w:rPr>
                <w:color w:val="000000"/>
                <w:sz w:val="20"/>
                <w:szCs w:val="20"/>
              </w:rPr>
            </w:pPr>
            <w:r>
              <w:rPr>
                <w:color w:val="000000"/>
                <w:sz w:val="20"/>
                <w:szCs w:val="20"/>
              </w:rPr>
              <w:t>1,016</w:t>
            </w:r>
          </w:p>
        </w:tc>
        <w:tc>
          <w:tcPr>
            <w:tcW w:w="992" w:type="dxa"/>
            <w:shd w:val="clear" w:color="000000" w:fill="F2F2F2"/>
            <w:vAlign w:val="center"/>
            <w:hideMark/>
          </w:tcPr>
          <w:p w14:paraId="796F67E9" w14:textId="77777777" w:rsidR="006E4A63" w:rsidRDefault="006E4A63" w:rsidP="006E4A63">
            <w:pPr>
              <w:spacing w:after="0"/>
              <w:jc w:val="right"/>
              <w:rPr>
                <w:color w:val="000000"/>
                <w:sz w:val="20"/>
                <w:szCs w:val="20"/>
              </w:rPr>
            </w:pPr>
            <w:r>
              <w:rPr>
                <w:color w:val="000000"/>
                <w:sz w:val="20"/>
                <w:szCs w:val="20"/>
              </w:rPr>
              <w:t>1,023</w:t>
            </w:r>
          </w:p>
        </w:tc>
        <w:tc>
          <w:tcPr>
            <w:tcW w:w="993" w:type="dxa"/>
            <w:shd w:val="clear" w:color="000000" w:fill="F2F2F2"/>
            <w:vAlign w:val="center"/>
            <w:hideMark/>
          </w:tcPr>
          <w:p w14:paraId="41F2467D" w14:textId="77777777" w:rsidR="006E4A63" w:rsidRDefault="006E4A63" w:rsidP="006E4A63">
            <w:pPr>
              <w:spacing w:after="0"/>
              <w:jc w:val="right"/>
              <w:rPr>
                <w:color w:val="000000"/>
                <w:sz w:val="20"/>
                <w:szCs w:val="20"/>
              </w:rPr>
            </w:pPr>
            <w:r>
              <w:rPr>
                <w:color w:val="000000"/>
                <w:sz w:val="20"/>
                <w:szCs w:val="20"/>
              </w:rPr>
              <w:t>1,123</w:t>
            </w:r>
          </w:p>
        </w:tc>
        <w:tc>
          <w:tcPr>
            <w:tcW w:w="992" w:type="dxa"/>
            <w:shd w:val="clear" w:color="000000" w:fill="F2F2F2"/>
            <w:vAlign w:val="center"/>
            <w:hideMark/>
          </w:tcPr>
          <w:p w14:paraId="0686F22B" w14:textId="77777777" w:rsidR="006E4A63" w:rsidRDefault="006E4A63" w:rsidP="006E4A63">
            <w:pPr>
              <w:spacing w:after="0"/>
              <w:jc w:val="right"/>
              <w:rPr>
                <w:color w:val="000000"/>
                <w:sz w:val="20"/>
                <w:szCs w:val="20"/>
              </w:rPr>
            </w:pPr>
            <w:r>
              <w:rPr>
                <w:color w:val="000000"/>
                <w:sz w:val="20"/>
                <w:szCs w:val="20"/>
              </w:rPr>
              <w:t>1,202</w:t>
            </w:r>
          </w:p>
        </w:tc>
        <w:tc>
          <w:tcPr>
            <w:tcW w:w="992" w:type="dxa"/>
            <w:shd w:val="clear" w:color="000000" w:fill="F2F2F2"/>
            <w:vAlign w:val="center"/>
          </w:tcPr>
          <w:p w14:paraId="02051D6A"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1,244</w:t>
            </w:r>
          </w:p>
        </w:tc>
        <w:tc>
          <w:tcPr>
            <w:tcW w:w="992" w:type="dxa"/>
            <w:shd w:val="clear" w:color="000000" w:fill="F2F2F2"/>
            <w:vAlign w:val="center"/>
          </w:tcPr>
          <w:p w14:paraId="19460B0E" w14:textId="77777777" w:rsidR="006E4A63" w:rsidRDefault="006E4A63" w:rsidP="006E4A63">
            <w:pPr>
              <w:spacing w:after="0"/>
              <w:jc w:val="right"/>
              <w:rPr>
                <w:color w:val="000000"/>
                <w:sz w:val="20"/>
                <w:szCs w:val="20"/>
              </w:rPr>
            </w:pPr>
            <w:r>
              <w:rPr>
                <w:color w:val="000000"/>
                <w:sz w:val="20"/>
                <w:szCs w:val="20"/>
              </w:rPr>
              <w:t>108</w:t>
            </w:r>
          </w:p>
        </w:tc>
        <w:tc>
          <w:tcPr>
            <w:tcW w:w="993" w:type="dxa"/>
            <w:shd w:val="clear" w:color="000000" w:fill="F2F2F2"/>
            <w:vAlign w:val="center"/>
            <w:hideMark/>
          </w:tcPr>
          <w:p w14:paraId="2F22DDA0" w14:textId="77777777" w:rsidR="006E4A63" w:rsidRDefault="006E4A63" w:rsidP="006E4A63">
            <w:pPr>
              <w:spacing w:after="0"/>
              <w:jc w:val="right"/>
              <w:rPr>
                <w:color w:val="000000"/>
                <w:sz w:val="20"/>
                <w:szCs w:val="20"/>
              </w:rPr>
            </w:pPr>
            <w:r>
              <w:rPr>
                <w:color w:val="000000"/>
                <w:sz w:val="20"/>
                <w:szCs w:val="20"/>
              </w:rPr>
              <w:t>107</w:t>
            </w:r>
          </w:p>
        </w:tc>
        <w:tc>
          <w:tcPr>
            <w:tcW w:w="992" w:type="dxa"/>
            <w:shd w:val="clear" w:color="000000" w:fill="F2F2F2"/>
            <w:vAlign w:val="center"/>
            <w:hideMark/>
          </w:tcPr>
          <w:p w14:paraId="679CFCD1" w14:textId="77777777" w:rsidR="006E4A63" w:rsidRDefault="006E4A63" w:rsidP="006E4A63">
            <w:pPr>
              <w:spacing w:after="0"/>
              <w:jc w:val="right"/>
              <w:rPr>
                <w:color w:val="000000"/>
                <w:sz w:val="20"/>
                <w:szCs w:val="20"/>
              </w:rPr>
            </w:pPr>
            <w:r>
              <w:rPr>
                <w:color w:val="000000"/>
                <w:sz w:val="20"/>
                <w:szCs w:val="20"/>
              </w:rPr>
              <w:t>116</w:t>
            </w:r>
          </w:p>
        </w:tc>
        <w:tc>
          <w:tcPr>
            <w:tcW w:w="992" w:type="dxa"/>
            <w:shd w:val="clear" w:color="000000" w:fill="F2F2F2"/>
            <w:vAlign w:val="center"/>
            <w:hideMark/>
          </w:tcPr>
          <w:p w14:paraId="0C9BD8E3" w14:textId="77777777" w:rsidR="006E4A63" w:rsidRDefault="006E4A63" w:rsidP="006E4A63">
            <w:pPr>
              <w:spacing w:after="0"/>
              <w:jc w:val="right"/>
              <w:rPr>
                <w:color w:val="000000"/>
                <w:sz w:val="20"/>
                <w:szCs w:val="20"/>
              </w:rPr>
            </w:pPr>
            <w:r>
              <w:rPr>
                <w:color w:val="000000"/>
                <w:sz w:val="20"/>
                <w:szCs w:val="20"/>
              </w:rPr>
              <w:t>89</w:t>
            </w:r>
          </w:p>
        </w:tc>
        <w:tc>
          <w:tcPr>
            <w:tcW w:w="992" w:type="dxa"/>
            <w:shd w:val="clear" w:color="000000" w:fill="F2F2F2"/>
            <w:vAlign w:val="center"/>
          </w:tcPr>
          <w:p w14:paraId="51DC32B6"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123</w:t>
            </w:r>
          </w:p>
        </w:tc>
      </w:tr>
      <w:tr w:rsidR="006E4A63" w:rsidRPr="00D05C8C" w14:paraId="6A0CEC15" w14:textId="77777777" w:rsidTr="009A5F58">
        <w:trPr>
          <w:trHeight w:val="287"/>
        </w:trPr>
        <w:tc>
          <w:tcPr>
            <w:tcW w:w="4253" w:type="dxa"/>
            <w:shd w:val="clear" w:color="000000" w:fill="F2F2F2"/>
            <w:vAlign w:val="center"/>
            <w:hideMark/>
          </w:tcPr>
          <w:p w14:paraId="15176C0E"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Willebrand Disease Type 2 </w:t>
            </w:r>
          </w:p>
        </w:tc>
        <w:tc>
          <w:tcPr>
            <w:tcW w:w="992" w:type="dxa"/>
            <w:shd w:val="clear" w:color="000000" w:fill="F2F2F2"/>
            <w:vAlign w:val="center"/>
          </w:tcPr>
          <w:p w14:paraId="3E990ACF" w14:textId="77777777" w:rsidR="006E4A63" w:rsidRDefault="006E4A63" w:rsidP="006E4A63">
            <w:pPr>
              <w:spacing w:after="0"/>
              <w:jc w:val="right"/>
              <w:rPr>
                <w:color w:val="000000"/>
                <w:sz w:val="20"/>
                <w:szCs w:val="20"/>
              </w:rPr>
            </w:pPr>
            <w:r>
              <w:rPr>
                <w:color w:val="000000"/>
                <w:sz w:val="20"/>
                <w:szCs w:val="20"/>
              </w:rPr>
              <w:t>320</w:t>
            </w:r>
          </w:p>
        </w:tc>
        <w:tc>
          <w:tcPr>
            <w:tcW w:w="992" w:type="dxa"/>
            <w:shd w:val="clear" w:color="000000" w:fill="F2F2F2"/>
            <w:vAlign w:val="center"/>
            <w:hideMark/>
          </w:tcPr>
          <w:p w14:paraId="10408A1C" w14:textId="77777777" w:rsidR="006E4A63" w:rsidRDefault="006E4A63" w:rsidP="006E4A63">
            <w:pPr>
              <w:spacing w:after="0"/>
              <w:jc w:val="right"/>
              <w:rPr>
                <w:color w:val="000000"/>
                <w:sz w:val="20"/>
                <w:szCs w:val="20"/>
              </w:rPr>
            </w:pPr>
            <w:r>
              <w:rPr>
                <w:color w:val="000000"/>
                <w:sz w:val="20"/>
                <w:szCs w:val="20"/>
              </w:rPr>
              <w:t>354</w:t>
            </w:r>
          </w:p>
        </w:tc>
        <w:tc>
          <w:tcPr>
            <w:tcW w:w="993" w:type="dxa"/>
            <w:shd w:val="clear" w:color="000000" w:fill="F2F2F2"/>
            <w:vAlign w:val="center"/>
            <w:hideMark/>
          </w:tcPr>
          <w:p w14:paraId="16FEFEA9" w14:textId="77777777" w:rsidR="006E4A63" w:rsidRDefault="006E4A63" w:rsidP="006E4A63">
            <w:pPr>
              <w:spacing w:after="0"/>
              <w:jc w:val="right"/>
              <w:rPr>
                <w:color w:val="000000"/>
                <w:sz w:val="20"/>
                <w:szCs w:val="20"/>
              </w:rPr>
            </w:pPr>
            <w:r>
              <w:rPr>
                <w:color w:val="000000"/>
                <w:sz w:val="20"/>
                <w:szCs w:val="20"/>
              </w:rPr>
              <w:t>394</w:t>
            </w:r>
          </w:p>
        </w:tc>
        <w:tc>
          <w:tcPr>
            <w:tcW w:w="992" w:type="dxa"/>
            <w:shd w:val="clear" w:color="000000" w:fill="F2F2F2"/>
            <w:vAlign w:val="center"/>
            <w:hideMark/>
          </w:tcPr>
          <w:p w14:paraId="4F7C4C7F" w14:textId="77777777" w:rsidR="006E4A63" w:rsidRDefault="006E4A63" w:rsidP="006E4A63">
            <w:pPr>
              <w:spacing w:after="0"/>
              <w:jc w:val="right"/>
              <w:rPr>
                <w:color w:val="000000"/>
                <w:sz w:val="20"/>
                <w:szCs w:val="20"/>
              </w:rPr>
            </w:pPr>
            <w:r>
              <w:rPr>
                <w:color w:val="000000"/>
                <w:sz w:val="20"/>
                <w:szCs w:val="20"/>
              </w:rPr>
              <w:t>436</w:t>
            </w:r>
          </w:p>
        </w:tc>
        <w:tc>
          <w:tcPr>
            <w:tcW w:w="992" w:type="dxa"/>
            <w:shd w:val="clear" w:color="000000" w:fill="F2F2F2"/>
            <w:vAlign w:val="center"/>
          </w:tcPr>
          <w:p w14:paraId="6E8F7954"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453</w:t>
            </w:r>
          </w:p>
        </w:tc>
        <w:tc>
          <w:tcPr>
            <w:tcW w:w="992" w:type="dxa"/>
            <w:shd w:val="clear" w:color="000000" w:fill="F2F2F2"/>
            <w:vAlign w:val="center"/>
          </w:tcPr>
          <w:p w14:paraId="112E7983" w14:textId="77777777" w:rsidR="006E4A63" w:rsidRDefault="006E4A63" w:rsidP="006E4A63">
            <w:pPr>
              <w:spacing w:after="0"/>
              <w:jc w:val="right"/>
              <w:rPr>
                <w:color w:val="000000"/>
                <w:sz w:val="20"/>
                <w:szCs w:val="20"/>
              </w:rPr>
            </w:pPr>
            <w:r>
              <w:rPr>
                <w:color w:val="000000"/>
                <w:sz w:val="20"/>
                <w:szCs w:val="20"/>
              </w:rPr>
              <w:t>60</w:t>
            </w:r>
          </w:p>
        </w:tc>
        <w:tc>
          <w:tcPr>
            <w:tcW w:w="993" w:type="dxa"/>
            <w:shd w:val="clear" w:color="000000" w:fill="F2F2F2"/>
            <w:vAlign w:val="center"/>
            <w:hideMark/>
          </w:tcPr>
          <w:p w14:paraId="3EF862F1" w14:textId="77777777" w:rsidR="006E4A63" w:rsidRDefault="006E4A63" w:rsidP="006E4A63">
            <w:pPr>
              <w:spacing w:after="0"/>
              <w:jc w:val="right"/>
              <w:rPr>
                <w:color w:val="000000"/>
                <w:sz w:val="20"/>
                <w:szCs w:val="20"/>
              </w:rPr>
            </w:pPr>
            <w:r>
              <w:rPr>
                <w:color w:val="000000"/>
                <w:sz w:val="20"/>
                <w:szCs w:val="20"/>
              </w:rPr>
              <w:t>68</w:t>
            </w:r>
          </w:p>
        </w:tc>
        <w:tc>
          <w:tcPr>
            <w:tcW w:w="992" w:type="dxa"/>
            <w:shd w:val="clear" w:color="000000" w:fill="F2F2F2"/>
            <w:vAlign w:val="center"/>
            <w:hideMark/>
          </w:tcPr>
          <w:p w14:paraId="59F894E9" w14:textId="77777777" w:rsidR="006E4A63" w:rsidRDefault="006E4A63" w:rsidP="006E4A63">
            <w:pPr>
              <w:spacing w:after="0"/>
              <w:jc w:val="right"/>
              <w:rPr>
                <w:color w:val="000000"/>
                <w:sz w:val="20"/>
                <w:szCs w:val="20"/>
              </w:rPr>
            </w:pPr>
            <w:r>
              <w:rPr>
                <w:color w:val="000000"/>
                <w:sz w:val="20"/>
                <w:szCs w:val="20"/>
              </w:rPr>
              <w:t>86</w:t>
            </w:r>
          </w:p>
        </w:tc>
        <w:tc>
          <w:tcPr>
            <w:tcW w:w="992" w:type="dxa"/>
            <w:shd w:val="clear" w:color="000000" w:fill="F2F2F2"/>
            <w:vAlign w:val="center"/>
            <w:hideMark/>
          </w:tcPr>
          <w:p w14:paraId="307594EC" w14:textId="77777777" w:rsidR="006E4A63" w:rsidRDefault="006E4A63" w:rsidP="006E4A63">
            <w:pPr>
              <w:spacing w:after="0"/>
              <w:jc w:val="right"/>
              <w:rPr>
                <w:color w:val="000000"/>
                <w:sz w:val="20"/>
                <w:szCs w:val="20"/>
              </w:rPr>
            </w:pPr>
            <w:r>
              <w:rPr>
                <w:color w:val="000000"/>
                <w:sz w:val="20"/>
                <w:szCs w:val="20"/>
              </w:rPr>
              <w:t>77</w:t>
            </w:r>
          </w:p>
        </w:tc>
        <w:tc>
          <w:tcPr>
            <w:tcW w:w="992" w:type="dxa"/>
            <w:shd w:val="clear" w:color="000000" w:fill="F2F2F2"/>
            <w:vAlign w:val="center"/>
          </w:tcPr>
          <w:p w14:paraId="29DEF941"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93</w:t>
            </w:r>
          </w:p>
        </w:tc>
      </w:tr>
      <w:tr w:rsidR="006E4A63" w:rsidRPr="00D05C8C" w14:paraId="76853AA9" w14:textId="77777777" w:rsidTr="009A5F58">
        <w:trPr>
          <w:trHeight w:val="287"/>
        </w:trPr>
        <w:tc>
          <w:tcPr>
            <w:tcW w:w="4253" w:type="dxa"/>
            <w:shd w:val="clear" w:color="000000" w:fill="F2F2F2"/>
            <w:vAlign w:val="center"/>
            <w:hideMark/>
          </w:tcPr>
          <w:p w14:paraId="0CC9C7AF"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shd w:val="clear" w:color="000000" w:fill="F2F2F2"/>
            <w:vAlign w:val="center"/>
          </w:tcPr>
          <w:p w14:paraId="33FE4730" w14:textId="77777777" w:rsidR="006E4A63" w:rsidRDefault="006E4A63" w:rsidP="006E4A63">
            <w:pPr>
              <w:spacing w:after="0"/>
              <w:jc w:val="right"/>
              <w:rPr>
                <w:color w:val="000000"/>
                <w:sz w:val="20"/>
                <w:szCs w:val="20"/>
              </w:rPr>
            </w:pPr>
            <w:r>
              <w:rPr>
                <w:color w:val="000000"/>
                <w:sz w:val="20"/>
                <w:szCs w:val="20"/>
              </w:rPr>
              <w:t>34</w:t>
            </w:r>
          </w:p>
        </w:tc>
        <w:tc>
          <w:tcPr>
            <w:tcW w:w="992" w:type="dxa"/>
            <w:shd w:val="clear" w:color="000000" w:fill="F2F2F2"/>
            <w:vAlign w:val="center"/>
            <w:hideMark/>
          </w:tcPr>
          <w:p w14:paraId="3CFDC245" w14:textId="77777777" w:rsidR="006E4A63" w:rsidRDefault="006E4A63" w:rsidP="006E4A63">
            <w:pPr>
              <w:spacing w:after="0"/>
              <w:jc w:val="right"/>
              <w:rPr>
                <w:color w:val="000000"/>
                <w:sz w:val="20"/>
                <w:szCs w:val="20"/>
              </w:rPr>
            </w:pPr>
            <w:r>
              <w:rPr>
                <w:color w:val="000000"/>
                <w:sz w:val="20"/>
                <w:szCs w:val="20"/>
              </w:rPr>
              <w:t>35</w:t>
            </w:r>
          </w:p>
        </w:tc>
        <w:tc>
          <w:tcPr>
            <w:tcW w:w="993" w:type="dxa"/>
            <w:shd w:val="clear" w:color="000000" w:fill="F2F2F2"/>
            <w:vAlign w:val="center"/>
            <w:hideMark/>
          </w:tcPr>
          <w:p w14:paraId="6E12B5FE" w14:textId="77777777" w:rsidR="006E4A63" w:rsidRDefault="006E4A63" w:rsidP="006E4A63">
            <w:pPr>
              <w:spacing w:after="0"/>
              <w:jc w:val="right"/>
              <w:rPr>
                <w:color w:val="000000"/>
                <w:sz w:val="20"/>
                <w:szCs w:val="20"/>
              </w:rPr>
            </w:pPr>
            <w:r>
              <w:rPr>
                <w:color w:val="000000"/>
                <w:sz w:val="20"/>
                <w:szCs w:val="20"/>
              </w:rPr>
              <w:t>35</w:t>
            </w:r>
          </w:p>
        </w:tc>
        <w:tc>
          <w:tcPr>
            <w:tcW w:w="992" w:type="dxa"/>
            <w:shd w:val="clear" w:color="000000" w:fill="F2F2F2"/>
            <w:vAlign w:val="center"/>
            <w:hideMark/>
          </w:tcPr>
          <w:p w14:paraId="5EDCC4D0" w14:textId="77777777" w:rsidR="006E4A63" w:rsidRDefault="006E4A63" w:rsidP="006E4A63">
            <w:pPr>
              <w:spacing w:after="0"/>
              <w:jc w:val="right"/>
              <w:rPr>
                <w:color w:val="000000"/>
                <w:sz w:val="20"/>
                <w:szCs w:val="20"/>
              </w:rPr>
            </w:pPr>
            <w:r>
              <w:rPr>
                <w:color w:val="000000"/>
                <w:sz w:val="20"/>
                <w:szCs w:val="20"/>
              </w:rPr>
              <w:t>35</w:t>
            </w:r>
          </w:p>
        </w:tc>
        <w:tc>
          <w:tcPr>
            <w:tcW w:w="992" w:type="dxa"/>
            <w:shd w:val="clear" w:color="000000" w:fill="F2F2F2"/>
            <w:vAlign w:val="center"/>
          </w:tcPr>
          <w:p w14:paraId="56773CFF"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36</w:t>
            </w:r>
          </w:p>
        </w:tc>
        <w:tc>
          <w:tcPr>
            <w:tcW w:w="992" w:type="dxa"/>
            <w:shd w:val="clear" w:color="000000" w:fill="F2F2F2"/>
            <w:vAlign w:val="center"/>
          </w:tcPr>
          <w:p w14:paraId="376BEFE2" w14:textId="77777777" w:rsidR="006E4A63" w:rsidRDefault="006E4A63" w:rsidP="006E4A63">
            <w:pPr>
              <w:spacing w:after="0"/>
              <w:jc w:val="right"/>
              <w:rPr>
                <w:color w:val="000000"/>
                <w:sz w:val="20"/>
                <w:szCs w:val="20"/>
              </w:rPr>
            </w:pPr>
            <w:r>
              <w:rPr>
                <w:color w:val="000000"/>
                <w:sz w:val="20"/>
                <w:szCs w:val="20"/>
              </w:rPr>
              <w:t>24</w:t>
            </w:r>
          </w:p>
        </w:tc>
        <w:tc>
          <w:tcPr>
            <w:tcW w:w="993" w:type="dxa"/>
            <w:shd w:val="clear" w:color="000000" w:fill="F2F2F2"/>
            <w:vAlign w:val="center"/>
            <w:hideMark/>
          </w:tcPr>
          <w:p w14:paraId="42DE847F" w14:textId="77777777" w:rsidR="006E4A63" w:rsidRDefault="006E4A63" w:rsidP="006E4A63">
            <w:pPr>
              <w:spacing w:after="0"/>
              <w:jc w:val="right"/>
              <w:rPr>
                <w:color w:val="000000"/>
                <w:sz w:val="20"/>
                <w:szCs w:val="20"/>
              </w:rPr>
            </w:pPr>
            <w:r>
              <w:rPr>
                <w:color w:val="000000"/>
                <w:sz w:val="20"/>
                <w:szCs w:val="20"/>
              </w:rPr>
              <w:t>26</w:t>
            </w:r>
          </w:p>
        </w:tc>
        <w:tc>
          <w:tcPr>
            <w:tcW w:w="992" w:type="dxa"/>
            <w:shd w:val="clear" w:color="000000" w:fill="F2F2F2"/>
            <w:vAlign w:val="center"/>
            <w:hideMark/>
          </w:tcPr>
          <w:p w14:paraId="6D8DDC58" w14:textId="77777777" w:rsidR="006E4A63" w:rsidRDefault="006E4A63" w:rsidP="006E4A63">
            <w:pPr>
              <w:spacing w:after="0"/>
              <w:jc w:val="right"/>
              <w:rPr>
                <w:color w:val="000000"/>
                <w:sz w:val="20"/>
                <w:szCs w:val="20"/>
              </w:rPr>
            </w:pPr>
            <w:r>
              <w:rPr>
                <w:color w:val="000000"/>
                <w:sz w:val="20"/>
                <w:szCs w:val="20"/>
              </w:rPr>
              <w:t>27</w:t>
            </w:r>
          </w:p>
        </w:tc>
        <w:tc>
          <w:tcPr>
            <w:tcW w:w="992" w:type="dxa"/>
            <w:shd w:val="clear" w:color="000000" w:fill="F2F2F2"/>
            <w:vAlign w:val="center"/>
            <w:hideMark/>
          </w:tcPr>
          <w:p w14:paraId="764AFE7F" w14:textId="77777777" w:rsidR="006E4A63" w:rsidRDefault="006E4A63" w:rsidP="006E4A63">
            <w:pPr>
              <w:spacing w:after="0"/>
              <w:jc w:val="right"/>
              <w:rPr>
                <w:color w:val="000000"/>
                <w:sz w:val="20"/>
                <w:szCs w:val="20"/>
              </w:rPr>
            </w:pPr>
            <w:r>
              <w:rPr>
                <w:color w:val="000000"/>
                <w:sz w:val="20"/>
                <w:szCs w:val="20"/>
              </w:rPr>
              <w:t>29</w:t>
            </w:r>
          </w:p>
        </w:tc>
        <w:tc>
          <w:tcPr>
            <w:tcW w:w="992" w:type="dxa"/>
            <w:shd w:val="clear" w:color="000000" w:fill="F2F2F2"/>
            <w:vAlign w:val="center"/>
          </w:tcPr>
          <w:p w14:paraId="361248F2"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28</w:t>
            </w:r>
          </w:p>
        </w:tc>
      </w:tr>
      <w:tr w:rsidR="006E4A63" w:rsidRPr="00D05C8C" w14:paraId="7B5ED2C5" w14:textId="77777777" w:rsidTr="009A5F58">
        <w:trPr>
          <w:trHeight w:val="287"/>
        </w:trPr>
        <w:tc>
          <w:tcPr>
            <w:tcW w:w="4253" w:type="dxa"/>
            <w:shd w:val="clear" w:color="000000" w:fill="F2F2F2"/>
            <w:vAlign w:val="center"/>
            <w:hideMark/>
          </w:tcPr>
          <w:p w14:paraId="702861EC" w14:textId="77777777" w:rsidR="006E4A63" w:rsidRPr="00D05C8C" w:rsidRDefault="006E4A63"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shd w:val="clear" w:color="000000" w:fill="F2F2F2"/>
            <w:vAlign w:val="center"/>
          </w:tcPr>
          <w:p w14:paraId="584196BD" w14:textId="42F2E0D2" w:rsidR="006E4A63" w:rsidRDefault="006E4A63" w:rsidP="006E4A63">
            <w:pPr>
              <w:spacing w:after="0"/>
              <w:jc w:val="right"/>
              <w:rPr>
                <w:color w:val="000000"/>
                <w:sz w:val="20"/>
                <w:szCs w:val="20"/>
              </w:rPr>
            </w:pPr>
          </w:p>
        </w:tc>
        <w:tc>
          <w:tcPr>
            <w:tcW w:w="992" w:type="dxa"/>
            <w:shd w:val="clear" w:color="000000" w:fill="F2F2F2"/>
            <w:vAlign w:val="center"/>
            <w:hideMark/>
          </w:tcPr>
          <w:p w14:paraId="6740C22D" w14:textId="7AA7AFE1" w:rsidR="006E4A63" w:rsidRDefault="006E4A63" w:rsidP="006E4A63">
            <w:pPr>
              <w:spacing w:after="0"/>
              <w:jc w:val="right"/>
              <w:rPr>
                <w:color w:val="000000"/>
                <w:sz w:val="20"/>
                <w:szCs w:val="20"/>
              </w:rPr>
            </w:pPr>
          </w:p>
        </w:tc>
        <w:tc>
          <w:tcPr>
            <w:tcW w:w="993" w:type="dxa"/>
            <w:shd w:val="clear" w:color="000000" w:fill="F2F2F2"/>
            <w:vAlign w:val="center"/>
            <w:hideMark/>
          </w:tcPr>
          <w:p w14:paraId="3A66194E" w14:textId="0E13318B" w:rsidR="006E4A63" w:rsidRDefault="006E4A63" w:rsidP="006E4A63">
            <w:pPr>
              <w:spacing w:after="0"/>
              <w:jc w:val="right"/>
              <w:rPr>
                <w:color w:val="000000"/>
                <w:sz w:val="20"/>
                <w:szCs w:val="20"/>
              </w:rPr>
            </w:pPr>
          </w:p>
        </w:tc>
        <w:tc>
          <w:tcPr>
            <w:tcW w:w="992" w:type="dxa"/>
            <w:shd w:val="clear" w:color="000000" w:fill="F2F2F2"/>
            <w:vAlign w:val="center"/>
            <w:hideMark/>
          </w:tcPr>
          <w:p w14:paraId="79E5A0D2" w14:textId="11605D11" w:rsidR="006E4A63" w:rsidRDefault="006E4A63" w:rsidP="006E4A63">
            <w:pPr>
              <w:spacing w:after="0"/>
              <w:jc w:val="right"/>
              <w:rPr>
                <w:color w:val="000000"/>
                <w:sz w:val="20"/>
                <w:szCs w:val="20"/>
              </w:rPr>
            </w:pPr>
          </w:p>
        </w:tc>
        <w:tc>
          <w:tcPr>
            <w:tcW w:w="992" w:type="dxa"/>
            <w:shd w:val="clear" w:color="000000" w:fill="F2F2F2"/>
            <w:vAlign w:val="center"/>
          </w:tcPr>
          <w:p w14:paraId="7957902C" w14:textId="38DF182A" w:rsidR="006E4A63" w:rsidRDefault="006E4A63" w:rsidP="00344D51">
            <w:pPr>
              <w:autoSpaceDE w:val="0"/>
              <w:autoSpaceDN w:val="0"/>
              <w:adjustRightInd w:val="0"/>
              <w:spacing w:after="0"/>
              <w:jc w:val="right"/>
              <w:rPr>
                <w:color w:val="000000"/>
                <w:sz w:val="20"/>
                <w:szCs w:val="20"/>
                <w:lang w:eastAsia="en-AU"/>
              </w:rPr>
            </w:pPr>
          </w:p>
        </w:tc>
        <w:tc>
          <w:tcPr>
            <w:tcW w:w="992" w:type="dxa"/>
            <w:shd w:val="clear" w:color="000000" w:fill="F2F2F2"/>
            <w:vAlign w:val="center"/>
          </w:tcPr>
          <w:p w14:paraId="2F42D9CD" w14:textId="61AEC591" w:rsidR="006E4A63" w:rsidRDefault="006E4A63" w:rsidP="006E4A63">
            <w:pPr>
              <w:spacing w:after="0"/>
              <w:jc w:val="right"/>
              <w:rPr>
                <w:color w:val="000000"/>
                <w:sz w:val="20"/>
                <w:szCs w:val="20"/>
              </w:rPr>
            </w:pPr>
          </w:p>
        </w:tc>
        <w:tc>
          <w:tcPr>
            <w:tcW w:w="993" w:type="dxa"/>
            <w:shd w:val="clear" w:color="000000" w:fill="F2F2F2"/>
            <w:vAlign w:val="center"/>
            <w:hideMark/>
          </w:tcPr>
          <w:p w14:paraId="32AA6404" w14:textId="08DE425E" w:rsidR="006E4A63" w:rsidRDefault="006E4A63" w:rsidP="006E4A63">
            <w:pPr>
              <w:spacing w:after="0"/>
              <w:jc w:val="right"/>
              <w:rPr>
                <w:color w:val="000000"/>
                <w:sz w:val="20"/>
                <w:szCs w:val="20"/>
              </w:rPr>
            </w:pPr>
          </w:p>
        </w:tc>
        <w:tc>
          <w:tcPr>
            <w:tcW w:w="992" w:type="dxa"/>
            <w:shd w:val="clear" w:color="000000" w:fill="F2F2F2"/>
            <w:vAlign w:val="center"/>
            <w:hideMark/>
          </w:tcPr>
          <w:p w14:paraId="4DCBBF6D" w14:textId="51A4B8D5" w:rsidR="006E4A63" w:rsidRDefault="006E4A63" w:rsidP="006E4A63">
            <w:pPr>
              <w:spacing w:after="0"/>
              <w:jc w:val="right"/>
              <w:rPr>
                <w:color w:val="000000"/>
                <w:sz w:val="20"/>
                <w:szCs w:val="20"/>
              </w:rPr>
            </w:pPr>
          </w:p>
        </w:tc>
        <w:tc>
          <w:tcPr>
            <w:tcW w:w="992" w:type="dxa"/>
            <w:shd w:val="clear" w:color="000000" w:fill="F2F2F2"/>
            <w:vAlign w:val="center"/>
            <w:hideMark/>
          </w:tcPr>
          <w:p w14:paraId="1C7B8780" w14:textId="3753B56C" w:rsidR="006E4A63" w:rsidRDefault="006E4A63" w:rsidP="006E4A63">
            <w:pPr>
              <w:spacing w:after="0"/>
              <w:jc w:val="right"/>
              <w:rPr>
                <w:color w:val="000000"/>
                <w:sz w:val="20"/>
                <w:szCs w:val="20"/>
              </w:rPr>
            </w:pPr>
          </w:p>
        </w:tc>
        <w:tc>
          <w:tcPr>
            <w:tcW w:w="992" w:type="dxa"/>
            <w:shd w:val="clear" w:color="000000" w:fill="F2F2F2"/>
            <w:vAlign w:val="center"/>
          </w:tcPr>
          <w:p w14:paraId="4A09F73E" w14:textId="2163B53F" w:rsidR="006E4A63" w:rsidRDefault="006E4A63" w:rsidP="00344D51">
            <w:pPr>
              <w:autoSpaceDE w:val="0"/>
              <w:autoSpaceDN w:val="0"/>
              <w:adjustRightInd w:val="0"/>
              <w:spacing w:after="0"/>
              <w:jc w:val="right"/>
              <w:rPr>
                <w:color w:val="000000"/>
                <w:sz w:val="20"/>
                <w:szCs w:val="20"/>
                <w:lang w:eastAsia="en-AU"/>
              </w:rPr>
            </w:pPr>
          </w:p>
        </w:tc>
      </w:tr>
      <w:tr w:rsidR="006E4A63" w:rsidRPr="00D05C8C" w14:paraId="257A8F6A" w14:textId="77777777" w:rsidTr="009A5F58">
        <w:trPr>
          <w:trHeight w:val="287"/>
        </w:trPr>
        <w:tc>
          <w:tcPr>
            <w:tcW w:w="4253" w:type="dxa"/>
            <w:shd w:val="clear" w:color="000000" w:fill="F2F2F2"/>
            <w:vAlign w:val="center"/>
            <w:hideMark/>
          </w:tcPr>
          <w:p w14:paraId="7FC8DA2E"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shd w:val="clear" w:color="000000" w:fill="F2F2F2"/>
            <w:vAlign w:val="center"/>
          </w:tcPr>
          <w:p w14:paraId="57671869" w14:textId="77777777" w:rsidR="006E4A63" w:rsidRDefault="006E4A63" w:rsidP="006E4A63">
            <w:pPr>
              <w:spacing w:after="0"/>
              <w:jc w:val="right"/>
              <w:rPr>
                <w:color w:val="000000"/>
                <w:sz w:val="20"/>
                <w:szCs w:val="20"/>
              </w:rPr>
            </w:pPr>
            <w:r>
              <w:rPr>
                <w:color w:val="000000"/>
                <w:sz w:val="20"/>
                <w:szCs w:val="20"/>
              </w:rPr>
              <w:t>55</w:t>
            </w:r>
          </w:p>
        </w:tc>
        <w:tc>
          <w:tcPr>
            <w:tcW w:w="992" w:type="dxa"/>
            <w:shd w:val="clear" w:color="000000" w:fill="F2F2F2"/>
            <w:vAlign w:val="center"/>
            <w:hideMark/>
          </w:tcPr>
          <w:p w14:paraId="29205E2B" w14:textId="77777777" w:rsidR="006E4A63" w:rsidRDefault="006E4A63" w:rsidP="006E4A63">
            <w:pPr>
              <w:spacing w:after="0"/>
              <w:jc w:val="right"/>
              <w:rPr>
                <w:color w:val="000000"/>
                <w:sz w:val="20"/>
                <w:szCs w:val="20"/>
              </w:rPr>
            </w:pPr>
            <w:r>
              <w:rPr>
                <w:color w:val="000000"/>
                <w:sz w:val="20"/>
                <w:szCs w:val="20"/>
              </w:rPr>
              <w:t>48</w:t>
            </w:r>
          </w:p>
        </w:tc>
        <w:tc>
          <w:tcPr>
            <w:tcW w:w="993" w:type="dxa"/>
            <w:shd w:val="clear" w:color="000000" w:fill="F2F2F2"/>
            <w:vAlign w:val="center"/>
            <w:hideMark/>
          </w:tcPr>
          <w:p w14:paraId="59C97248" w14:textId="77777777" w:rsidR="006E4A63" w:rsidRDefault="006E4A63" w:rsidP="006E4A63">
            <w:pPr>
              <w:spacing w:after="0"/>
              <w:jc w:val="right"/>
              <w:rPr>
                <w:color w:val="000000"/>
                <w:sz w:val="20"/>
                <w:szCs w:val="20"/>
              </w:rPr>
            </w:pPr>
            <w:r>
              <w:rPr>
                <w:color w:val="000000"/>
                <w:sz w:val="20"/>
                <w:szCs w:val="20"/>
              </w:rPr>
              <w:t>43</w:t>
            </w:r>
          </w:p>
        </w:tc>
        <w:tc>
          <w:tcPr>
            <w:tcW w:w="992" w:type="dxa"/>
            <w:shd w:val="clear" w:color="000000" w:fill="F2F2F2"/>
            <w:vAlign w:val="center"/>
            <w:hideMark/>
          </w:tcPr>
          <w:p w14:paraId="20322C1E" w14:textId="77777777" w:rsidR="006E4A63" w:rsidRDefault="006E4A63" w:rsidP="006E4A63">
            <w:pPr>
              <w:spacing w:after="0"/>
              <w:jc w:val="right"/>
              <w:rPr>
                <w:color w:val="000000"/>
                <w:sz w:val="20"/>
                <w:szCs w:val="20"/>
              </w:rPr>
            </w:pPr>
            <w:r>
              <w:rPr>
                <w:color w:val="000000"/>
                <w:sz w:val="20"/>
                <w:szCs w:val="20"/>
              </w:rPr>
              <w:t>28</w:t>
            </w:r>
          </w:p>
        </w:tc>
        <w:tc>
          <w:tcPr>
            <w:tcW w:w="992" w:type="dxa"/>
            <w:shd w:val="clear" w:color="000000" w:fill="F2F2F2"/>
            <w:vAlign w:val="center"/>
          </w:tcPr>
          <w:p w14:paraId="3FD34D52"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992" w:type="dxa"/>
            <w:shd w:val="clear" w:color="000000" w:fill="F2F2F2"/>
            <w:vAlign w:val="center"/>
          </w:tcPr>
          <w:p w14:paraId="284A1523" w14:textId="77777777" w:rsidR="006E4A63" w:rsidRDefault="006E4A63" w:rsidP="006E4A63">
            <w:pPr>
              <w:spacing w:after="0"/>
              <w:jc w:val="right"/>
              <w:rPr>
                <w:color w:val="000000"/>
                <w:sz w:val="20"/>
                <w:szCs w:val="20"/>
              </w:rPr>
            </w:pPr>
            <w:r>
              <w:rPr>
                <w:color w:val="000000"/>
                <w:sz w:val="20"/>
                <w:szCs w:val="20"/>
              </w:rPr>
              <w:t>&lt;5</w:t>
            </w:r>
          </w:p>
        </w:tc>
        <w:tc>
          <w:tcPr>
            <w:tcW w:w="993" w:type="dxa"/>
            <w:shd w:val="clear" w:color="000000" w:fill="F2F2F2"/>
            <w:vAlign w:val="center"/>
            <w:hideMark/>
          </w:tcPr>
          <w:p w14:paraId="3D19AB18" w14:textId="77777777" w:rsidR="006E4A63" w:rsidRDefault="006E4A63" w:rsidP="006E4A63">
            <w:pPr>
              <w:spacing w:after="0"/>
              <w:jc w:val="right"/>
              <w:rPr>
                <w:color w:val="000000"/>
                <w:sz w:val="20"/>
                <w:szCs w:val="20"/>
              </w:rPr>
            </w:pPr>
            <w:r>
              <w:rPr>
                <w:color w:val="000000"/>
                <w:sz w:val="20"/>
                <w:szCs w:val="20"/>
              </w:rPr>
              <w:t>&lt;5</w:t>
            </w:r>
          </w:p>
        </w:tc>
        <w:tc>
          <w:tcPr>
            <w:tcW w:w="992" w:type="dxa"/>
            <w:shd w:val="clear" w:color="000000" w:fill="F2F2F2"/>
            <w:vAlign w:val="center"/>
            <w:hideMark/>
          </w:tcPr>
          <w:p w14:paraId="1CC58738" w14:textId="77777777" w:rsidR="006E4A63" w:rsidRDefault="006E4A63" w:rsidP="006E4A63">
            <w:pPr>
              <w:spacing w:after="0"/>
              <w:jc w:val="right"/>
              <w:rPr>
                <w:color w:val="000000"/>
                <w:sz w:val="20"/>
                <w:szCs w:val="20"/>
              </w:rPr>
            </w:pPr>
            <w:r>
              <w:rPr>
                <w:color w:val="000000"/>
                <w:sz w:val="20"/>
                <w:szCs w:val="20"/>
              </w:rPr>
              <w:t>&lt;5</w:t>
            </w:r>
          </w:p>
        </w:tc>
        <w:tc>
          <w:tcPr>
            <w:tcW w:w="992" w:type="dxa"/>
            <w:shd w:val="clear" w:color="000000" w:fill="F2F2F2"/>
            <w:vAlign w:val="center"/>
            <w:hideMark/>
          </w:tcPr>
          <w:p w14:paraId="60E13E77" w14:textId="77777777" w:rsidR="006E4A63" w:rsidRDefault="006E4A63" w:rsidP="006E4A63">
            <w:pPr>
              <w:spacing w:after="0"/>
              <w:jc w:val="right"/>
              <w:rPr>
                <w:color w:val="000000"/>
                <w:sz w:val="20"/>
                <w:szCs w:val="20"/>
              </w:rPr>
            </w:pPr>
            <w:r>
              <w:rPr>
                <w:color w:val="000000"/>
                <w:sz w:val="20"/>
                <w:szCs w:val="20"/>
              </w:rPr>
              <w:t>&lt;5</w:t>
            </w:r>
          </w:p>
        </w:tc>
        <w:tc>
          <w:tcPr>
            <w:tcW w:w="992" w:type="dxa"/>
            <w:shd w:val="clear" w:color="000000" w:fill="F2F2F2"/>
            <w:vAlign w:val="center"/>
          </w:tcPr>
          <w:p w14:paraId="3C26543D" w14:textId="2A2B3406" w:rsidR="006E4A63" w:rsidRDefault="006C41D2" w:rsidP="00344D51">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6E4A63" w:rsidRPr="00D05C8C" w14:paraId="595944EA" w14:textId="77777777" w:rsidTr="009A5F58">
        <w:trPr>
          <w:trHeight w:val="287"/>
        </w:trPr>
        <w:tc>
          <w:tcPr>
            <w:tcW w:w="4253" w:type="dxa"/>
            <w:shd w:val="clear" w:color="000000" w:fill="F2F2F2"/>
            <w:vAlign w:val="center"/>
            <w:hideMark/>
          </w:tcPr>
          <w:p w14:paraId="69DC9485"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shd w:val="clear" w:color="000000" w:fill="F2F2F2"/>
            <w:vAlign w:val="center"/>
          </w:tcPr>
          <w:p w14:paraId="4E3AA94D" w14:textId="77777777" w:rsidR="006E4A63" w:rsidRDefault="006E4A63" w:rsidP="006E4A63">
            <w:pPr>
              <w:spacing w:after="0"/>
              <w:jc w:val="right"/>
              <w:rPr>
                <w:color w:val="000000"/>
                <w:sz w:val="20"/>
                <w:szCs w:val="20"/>
              </w:rPr>
            </w:pPr>
            <w:r>
              <w:rPr>
                <w:color w:val="000000"/>
                <w:sz w:val="20"/>
                <w:szCs w:val="20"/>
              </w:rPr>
              <w:t>220</w:t>
            </w:r>
          </w:p>
        </w:tc>
        <w:tc>
          <w:tcPr>
            <w:tcW w:w="992" w:type="dxa"/>
            <w:shd w:val="clear" w:color="000000" w:fill="F2F2F2"/>
            <w:vAlign w:val="center"/>
            <w:hideMark/>
          </w:tcPr>
          <w:p w14:paraId="3B7DD9E5" w14:textId="77777777" w:rsidR="006E4A63" w:rsidRDefault="006E4A63" w:rsidP="006E4A63">
            <w:pPr>
              <w:spacing w:after="0"/>
              <w:jc w:val="right"/>
              <w:rPr>
                <w:color w:val="000000"/>
                <w:sz w:val="20"/>
                <w:szCs w:val="20"/>
              </w:rPr>
            </w:pPr>
            <w:r>
              <w:rPr>
                <w:color w:val="000000"/>
                <w:sz w:val="20"/>
                <w:szCs w:val="20"/>
              </w:rPr>
              <w:t>210</w:t>
            </w:r>
          </w:p>
        </w:tc>
        <w:tc>
          <w:tcPr>
            <w:tcW w:w="993" w:type="dxa"/>
            <w:shd w:val="clear" w:color="000000" w:fill="F2F2F2"/>
            <w:vAlign w:val="center"/>
            <w:hideMark/>
          </w:tcPr>
          <w:p w14:paraId="661D07BF" w14:textId="77777777" w:rsidR="006E4A63" w:rsidRDefault="006E4A63" w:rsidP="006E4A63">
            <w:pPr>
              <w:spacing w:after="0"/>
              <w:jc w:val="right"/>
              <w:rPr>
                <w:color w:val="000000"/>
                <w:sz w:val="20"/>
                <w:szCs w:val="20"/>
              </w:rPr>
            </w:pPr>
            <w:r>
              <w:rPr>
                <w:color w:val="000000"/>
                <w:sz w:val="20"/>
                <w:szCs w:val="20"/>
              </w:rPr>
              <w:t>205</w:t>
            </w:r>
          </w:p>
        </w:tc>
        <w:tc>
          <w:tcPr>
            <w:tcW w:w="992" w:type="dxa"/>
            <w:shd w:val="clear" w:color="000000" w:fill="F2F2F2"/>
            <w:vAlign w:val="center"/>
            <w:hideMark/>
          </w:tcPr>
          <w:p w14:paraId="02BF1743" w14:textId="77777777" w:rsidR="006E4A63" w:rsidRDefault="006E4A63" w:rsidP="006E4A63">
            <w:pPr>
              <w:spacing w:after="0"/>
              <w:jc w:val="right"/>
              <w:rPr>
                <w:color w:val="000000"/>
                <w:sz w:val="20"/>
                <w:szCs w:val="20"/>
              </w:rPr>
            </w:pPr>
            <w:r>
              <w:rPr>
                <w:color w:val="000000"/>
                <w:sz w:val="20"/>
                <w:szCs w:val="20"/>
              </w:rPr>
              <w:t>177</w:t>
            </w:r>
          </w:p>
        </w:tc>
        <w:tc>
          <w:tcPr>
            <w:tcW w:w="992" w:type="dxa"/>
            <w:shd w:val="clear" w:color="000000" w:fill="F2F2F2"/>
            <w:vAlign w:val="center"/>
          </w:tcPr>
          <w:p w14:paraId="77EC15E4"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186</w:t>
            </w:r>
          </w:p>
        </w:tc>
        <w:tc>
          <w:tcPr>
            <w:tcW w:w="992" w:type="dxa"/>
            <w:shd w:val="clear" w:color="000000" w:fill="F2F2F2"/>
            <w:vAlign w:val="center"/>
          </w:tcPr>
          <w:p w14:paraId="3710C0A5" w14:textId="77777777" w:rsidR="006E4A63" w:rsidRDefault="006E4A63" w:rsidP="006E4A63">
            <w:pPr>
              <w:spacing w:after="0"/>
              <w:jc w:val="right"/>
              <w:rPr>
                <w:color w:val="000000"/>
                <w:sz w:val="20"/>
                <w:szCs w:val="20"/>
              </w:rPr>
            </w:pPr>
            <w:r>
              <w:rPr>
                <w:color w:val="000000"/>
                <w:sz w:val="20"/>
                <w:szCs w:val="20"/>
              </w:rPr>
              <w:t>22</w:t>
            </w:r>
          </w:p>
        </w:tc>
        <w:tc>
          <w:tcPr>
            <w:tcW w:w="993" w:type="dxa"/>
            <w:shd w:val="clear" w:color="000000" w:fill="F2F2F2"/>
            <w:vAlign w:val="center"/>
            <w:hideMark/>
          </w:tcPr>
          <w:p w14:paraId="18BB4B3E" w14:textId="77777777" w:rsidR="006E4A63" w:rsidRDefault="006E4A63" w:rsidP="006E4A63">
            <w:pPr>
              <w:spacing w:after="0"/>
              <w:jc w:val="right"/>
              <w:rPr>
                <w:color w:val="000000"/>
                <w:sz w:val="20"/>
                <w:szCs w:val="20"/>
              </w:rPr>
            </w:pPr>
            <w:r>
              <w:rPr>
                <w:color w:val="000000"/>
                <w:sz w:val="20"/>
                <w:szCs w:val="20"/>
              </w:rPr>
              <w:t>20</w:t>
            </w:r>
          </w:p>
        </w:tc>
        <w:tc>
          <w:tcPr>
            <w:tcW w:w="992" w:type="dxa"/>
            <w:shd w:val="clear" w:color="000000" w:fill="F2F2F2"/>
            <w:vAlign w:val="center"/>
            <w:hideMark/>
          </w:tcPr>
          <w:p w14:paraId="64424012" w14:textId="77777777" w:rsidR="006E4A63" w:rsidRDefault="006E4A63" w:rsidP="006E4A63">
            <w:pPr>
              <w:spacing w:after="0"/>
              <w:jc w:val="right"/>
              <w:rPr>
                <w:color w:val="000000"/>
                <w:sz w:val="20"/>
                <w:szCs w:val="20"/>
              </w:rPr>
            </w:pPr>
            <w:r>
              <w:rPr>
                <w:color w:val="000000"/>
                <w:sz w:val="20"/>
                <w:szCs w:val="20"/>
              </w:rPr>
              <w:t>21</w:t>
            </w:r>
          </w:p>
        </w:tc>
        <w:tc>
          <w:tcPr>
            <w:tcW w:w="992" w:type="dxa"/>
            <w:shd w:val="clear" w:color="000000" w:fill="F2F2F2"/>
            <w:vAlign w:val="center"/>
            <w:hideMark/>
          </w:tcPr>
          <w:p w14:paraId="5CA0D55E" w14:textId="77777777" w:rsidR="006E4A63" w:rsidRDefault="006E4A63" w:rsidP="006E4A63">
            <w:pPr>
              <w:spacing w:after="0"/>
              <w:jc w:val="right"/>
              <w:rPr>
                <w:color w:val="000000"/>
                <w:sz w:val="20"/>
                <w:szCs w:val="20"/>
              </w:rPr>
            </w:pPr>
            <w:r>
              <w:rPr>
                <w:color w:val="000000"/>
                <w:sz w:val="20"/>
                <w:szCs w:val="20"/>
              </w:rPr>
              <w:t>9</w:t>
            </w:r>
          </w:p>
        </w:tc>
        <w:tc>
          <w:tcPr>
            <w:tcW w:w="992" w:type="dxa"/>
            <w:shd w:val="clear" w:color="000000" w:fill="F2F2F2"/>
            <w:noWrap/>
            <w:vAlign w:val="center"/>
          </w:tcPr>
          <w:p w14:paraId="21266765"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24</w:t>
            </w:r>
          </w:p>
        </w:tc>
      </w:tr>
      <w:tr w:rsidR="006E4A63" w:rsidRPr="00D05C8C" w14:paraId="2DE28E5D" w14:textId="77777777" w:rsidTr="009A5F58">
        <w:trPr>
          <w:trHeight w:val="287"/>
        </w:trPr>
        <w:tc>
          <w:tcPr>
            <w:tcW w:w="4253" w:type="dxa"/>
            <w:shd w:val="clear" w:color="000000" w:fill="F2F2F2"/>
            <w:vAlign w:val="center"/>
            <w:hideMark/>
          </w:tcPr>
          <w:p w14:paraId="50B599D3"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Pr>
                <w:rFonts w:eastAsia="Times New Roman" w:cs="Times New Roman"/>
                <w:color w:val="000000"/>
                <w:sz w:val="20"/>
                <w:szCs w:val="20"/>
                <w:lang w:eastAsia="en-AU"/>
              </w:rPr>
              <w:t>von Willebrand Disease Type 2</w:t>
            </w:r>
          </w:p>
        </w:tc>
        <w:tc>
          <w:tcPr>
            <w:tcW w:w="992" w:type="dxa"/>
            <w:shd w:val="clear" w:color="000000" w:fill="F2F2F2"/>
            <w:vAlign w:val="center"/>
          </w:tcPr>
          <w:p w14:paraId="61DB252B" w14:textId="77777777" w:rsidR="006E4A63" w:rsidRDefault="006E4A63" w:rsidP="006E4A63">
            <w:pPr>
              <w:spacing w:after="0"/>
              <w:jc w:val="right"/>
              <w:rPr>
                <w:color w:val="000000"/>
                <w:sz w:val="20"/>
                <w:szCs w:val="20"/>
              </w:rPr>
            </w:pPr>
            <w:r>
              <w:rPr>
                <w:color w:val="000000"/>
                <w:sz w:val="20"/>
                <w:szCs w:val="20"/>
              </w:rPr>
              <w:t>97</w:t>
            </w:r>
          </w:p>
        </w:tc>
        <w:tc>
          <w:tcPr>
            <w:tcW w:w="992" w:type="dxa"/>
            <w:shd w:val="clear" w:color="000000" w:fill="F2F2F2"/>
            <w:vAlign w:val="center"/>
            <w:hideMark/>
          </w:tcPr>
          <w:p w14:paraId="2F2DC394" w14:textId="77777777" w:rsidR="006E4A63" w:rsidRDefault="006E4A63" w:rsidP="006E4A63">
            <w:pPr>
              <w:spacing w:after="0"/>
              <w:jc w:val="right"/>
              <w:rPr>
                <w:color w:val="000000"/>
                <w:sz w:val="20"/>
                <w:szCs w:val="20"/>
              </w:rPr>
            </w:pPr>
            <w:r>
              <w:rPr>
                <w:color w:val="000000"/>
                <w:sz w:val="20"/>
                <w:szCs w:val="20"/>
              </w:rPr>
              <w:t>105</w:t>
            </w:r>
          </w:p>
        </w:tc>
        <w:tc>
          <w:tcPr>
            <w:tcW w:w="993" w:type="dxa"/>
            <w:shd w:val="clear" w:color="000000" w:fill="F2F2F2"/>
            <w:vAlign w:val="center"/>
            <w:hideMark/>
          </w:tcPr>
          <w:p w14:paraId="09B4E042" w14:textId="77777777" w:rsidR="006E4A63" w:rsidRDefault="006E4A63" w:rsidP="006E4A63">
            <w:pPr>
              <w:spacing w:after="0"/>
              <w:jc w:val="right"/>
              <w:rPr>
                <w:color w:val="000000"/>
                <w:sz w:val="20"/>
                <w:szCs w:val="20"/>
              </w:rPr>
            </w:pPr>
            <w:r>
              <w:rPr>
                <w:color w:val="000000"/>
                <w:sz w:val="20"/>
                <w:szCs w:val="20"/>
              </w:rPr>
              <w:t>108</w:t>
            </w:r>
          </w:p>
        </w:tc>
        <w:tc>
          <w:tcPr>
            <w:tcW w:w="992" w:type="dxa"/>
            <w:shd w:val="clear" w:color="000000" w:fill="F2F2F2"/>
            <w:vAlign w:val="center"/>
            <w:hideMark/>
          </w:tcPr>
          <w:p w14:paraId="7B0BEF22" w14:textId="77777777" w:rsidR="006E4A63" w:rsidRDefault="006E4A63" w:rsidP="006E4A63">
            <w:pPr>
              <w:spacing w:after="0"/>
              <w:jc w:val="right"/>
              <w:rPr>
                <w:color w:val="000000"/>
                <w:sz w:val="20"/>
                <w:szCs w:val="20"/>
              </w:rPr>
            </w:pPr>
            <w:r>
              <w:rPr>
                <w:color w:val="000000"/>
                <w:sz w:val="20"/>
                <w:szCs w:val="20"/>
              </w:rPr>
              <w:t>109</w:t>
            </w:r>
          </w:p>
        </w:tc>
        <w:tc>
          <w:tcPr>
            <w:tcW w:w="992" w:type="dxa"/>
            <w:shd w:val="clear" w:color="000000" w:fill="F2F2F2"/>
            <w:vAlign w:val="center"/>
          </w:tcPr>
          <w:p w14:paraId="13E1DD2C"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992" w:type="dxa"/>
            <w:shd w:val="clear" w:color="000000" w:fill="F2F2F2"/>
            <w:vAlign w:val="center"/>
          </w:tcPr>
          <w:p w14:paraId="5AEE9129" w14:textId="77777777" w:rsidR="006E4A63" w:rsidRDefault="006E4A63" w:rsidP="006E4A63">
            <w:pPr>
              <w:spacing w:after="0"/>
              <w:jc w:val="right"/>
              <w:rPr>
                <w:color w:val="000000"/>
                <w:sz w:val="20"/>
                <w:szCs w:val="20"/>
              </w:rPr>
            </w:pPr>
            <w:r>
              <w:rPr>
                <w:color w:val="000000"/>
                <w:sz w:val="20"/>
                <w:szCs w:val="20"/>
              </w:rPr>
              <w:t>13</w:t>
            </w:r>
          </w:p>
        </w:tc>
        <w:tc>
          <w:tcPr>
            <w:tcW w:w="993" w:type="dxa"/>
            <w:shd w:val="clear" w:color="000000" w:fill="F2F2F2"/>
            <w:vAlign w:val="center"/>
            <w:hideMark/>
          </w:tcPr>
          <w:p w14:paraId="0D43CA3C" w14:textId="77777777" w:rsidR="006E4A63" w:rsidRDefault="006E4A63" w:rsidP="006E4A63">
            <w:pPr>
              <w:spacing w:after="0"/>
              <w:jc w:val="right"/>
              <w:rPr>
                <w:color w:val="000000"/>
                <w:sz w:val="20"/>
                <w:szCs w:val="20"/>
              </w:rPr>
            </w:pPr>
            <w:r>
              <w:rPr>
                <w:color w:val="000000"/>
                <w:sz w:val="20"/>
                <w:szCs w:val="20"/>
              </w:rPr>
              <w:t>16</w:t>
            </w:r>
          </w:p>
        </w:tc>
        <w:tc>
          <w:tcPr>
            <w:tcW w:w="992" w:type="dxa"/>
            <w:shd w:val="clear" w:color="000000" w:fill="F2F2F2"/>
            <w:vAlign w:val="center"/>
            <w:hideMark/>
          </w:tcPr>
          <w:p w14:paraId="7CB20854" w14:textId="77777777" w:rsidR="006E4A63" w:rsidRDefault="006E4A63" w:rsidP="006E4A63">
            <w:pPr>
              <w:spacing w:after="0"/>
              <w:jc w:val="right"/>
              <w:rPr>
                <w:color w:val="000000"/>
                <w:sz w:val="20"/>
                <w:szCs w:val="20"/>
              </w:rPr>
            </w:pPr>
            <w:r>
              <w:rPr>
                <w:color w:val="000000"/>
                <w:sz w:val="20"/>
                <w:szCs w:val="20"/>
              </w:rPr>
              <w:t>22</w:t>
            </w:r>
          </w:p>
        </w:tc>
        <w:tc>
          <w:tcPr>
            <w:tcW w:w="992" w:type="dxa"/>
            <w:shd w:val="clear" w:color="000000" w:fill="F2F2F2"/>
            <w:vAlign w:val="center"/>
            <w:hideMark/>
          </w:tcPr>
          <w:p w14:paraId="54F688FB" w14:textId="77777777" w:rsidR="006E4A63" w:rsidRDefault="006E4A63" w:rsidP="006E4A63">
            <w:pPr>
              <w:spacing w:after="0"/>
              <w:jc w:val="right"/>
              <w:rPr>
                <w:color w:val="000000"/>
                <w:sz w:val="20"/>
                <w:szCs w:val="20"/>
              </w:rPr>
            </w:pPr>
            <w:r>
              <w:rPr>
                <w:color w:val="000000"/>
                <w:sz w:val="20"/>
                <w:szCs w:val="20"/>
              </w:rPr>
              <w:t>18</w:t>
            </w:r>
          </w:p>
        </w:tc>
        <w:tc>
          <w:tcPr>
            <w:tcW w:w="992" w:type="dxa"/>
            <w:shd w:val="clear" w:color="000000" w:fill="F2F2F2"/>
            <w:vAlign w:val="center"/>
          </w:tcPr>
          <w:p w14:paraId="10F1F8CD"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15</w:t>
            </w:r>
          </w:p>
        </w:tc>
      </w:tr>
      <w:tr w:rsidR="006E4A63" w:rsidRPr="00D05C8C" w14:paraId="1CAE2714" w14:textId="77777777" w:rsidTr="009A5F58">
        <w:trPr>
          <w:trHeight w:val="287"/>
        </w:trPr>
        <w:tc>
          <w:tcPr>
            <w:tcW w:w="4253" w:type="dxa"/>
            <w:shd w:val="clear" w:color="000000" w:fill="F2F2F2"/>
            <w:vAlign w:val="center"/>
            <w:hideMark/>
          </w:tcPr>
          <w:p w14:paraId="677C60F9"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shd w:val="clear" w:color="000000" w:fill="F2F2F2"/>
            <w:vAlign w:val="center"/>
          </w:tcPr>
          <w:p w14:paraId="29A10C78" w14:textId="77777777" w:rsidR="006E4A63" w:rsidRDefault="006E4A63" w:rsidP="006E4A63">
            <w:pPr>
              <w:spacing w:after="0"/>
              <w:jc w:val="right"/>
              <w:rPr>
                <w:color w:val="000000"/>
                <w:sz w:val="20"/>
                <w:szCs w:val="20"/>
              </w:rPr>
            </w:pPr>
            <w:r>
              <w:rPr>
                <w:color w:val="000000"/>
                <w:sz w:val="20"/>
                <w:szCs w:val="20"/>
              </w:rPr>
              <w:t>8</w:t>
            </w:r>
          </w:p>
        </w:tc>
        <w:tc>
          <w:tcPr>
            <w:tcW w:w="992" w:type="dxa"/>
            <w:shd w:val="clear" w:color="000000" w:fill="F2F2F2"/>
            <w:vAlign w:val="center"/>
            <w:hideMark/>
          </w:tcPr>
          <w:p w14:paraId="22683388" w14:textId="77777777" w:rsidR="006E4A63" w:rsidRDefault="006E4A63" w:rsidP="006E4A63">
            <w:pPr>
              <w:spacing w:after="0"/>
              <w:jc w:val="right"/>
              <w:rPr>
                <w:color w:val="000000"/>
                <w:sz w:val="20"/>
                <w:szCs w:val="20"/>
              </w:rPr>
            </w:pPr>
            <w:r>
              <w:rPr>
                <w:color w:val="000000"/>
                <w:sz w:val="20"/>
                <w:szCs w:val="20"/>
              </w:rPr>
              <w:t>6</w:t>
            </w:r>
          </w:p>
        </w:tc>
        <w:tc>
          <w:tcPr>
            <w:tcW w:w="993" w:type="dxa"/>
            <w:shd w:val="clear" w:color="000000" w:fill="F2F2F2"/>
            <w:vAlign w:val="center"/>
            <w:hideMark/>
          </w:tcPr>
          <w:p w14:paraId="128DBD61" w14:textId="77777777" w:rsidR="006E4A63" w:rsidRDefault="006E4A63" w:rsidP="006E4A63">
            <w:pPr>
              <w:spacing w:after="0"/>
              <w:jc w:val="right"/>
              <w:rPr>
                <w:color w:val="000000"/>
                <w:sz w:val="20"/>
                <w:szCs w:val="20"/>
              </w:rPr>
            </w:pPr>
            <w:r>
              <w:rPr>
                <w:color w:val="000000"/>
                <w:sz w:val="20"/>
                <w:szCs w:val="20"/>
              </w:rPr>
              <w:t>8</w:t>
            </w:r>
          </w:p>
        </w:tc>
        <w:tc>
          <w:tcPr>
            <w:tcW w:w="992" w:type="dxa"/>
            <w:shd w:val="clear" w:color="000000" w:fill="F2F2F2"/>
            <w:vAlign w:val="center"/>
            <w:hideMark/>
          </w:tcPr>
          <w:p w14:paraId="62A6E4F7" w14:textId="77777777" w:rsidR="006E4A63" w:rsidRDefault="006E4A63" w:rsidP="006E4A63">
            <w:pPr>
              <w:spacing w:after="0"/>
              <w:jc w:val="right"/>
              <w:rPr>
                <w:color w:val="000000"/>
                <w:sz w:val="20"/>
                <w:szCs w:val="20"/>
              </w:rPr>
            </w:pPr>
            <w:r>
              <w:rPr>
                <w:color w:val="000000"/>
                <w:sz w:val="20"/>
                <w:szCs w:val="20"/>
              </w:rPr>
              <w:t>11</w:t>
            </w:r>
          </w:p>
        </w:tc>
        <w:tc>
          <w:tcPr>
            <w:tcW w:w="992" w:type="dxa"/>
            <w:shd w:val="clear" w:color="000000" w:fill="F2F2F2"/>
            <w:vAlign w:val="center"/>
          </w:tcPr>
          <w:p w14:paraId="37AAB072"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992" w:type="dxa"/>
            <w:shd w:val="clear" w:color="000000" w:fill="F2F2F2"/>
            <w:vAlign w:val="center"/>
          </w:tcPr>
          <w:p w14:paraId="2A3FE1A7" w14:textId="77777777" w:rsidR="006E4A63" w:rsidRDefault="006E4A63" w:rsidP="006E4A63">
            <w:pPr>
              <w:spacing w:after="0"/>
              <w:jc w:val="right"/>
              <w:rPr>
                <w:color w:val="000000"/>
                <w:sz w:val="20"/>
                <w:szCs w:val="20"/>
              </w:rPr>
            </w:pPr>
            <w:r>
              <w:rPr>
                <w:color w:val="000000"/>
                <w:sz w:val="20"/>
                <w:szCs w:val="20"/>
              </w:rPr>
              <w:t>8</w:t>
            </w:r>
          </w:p>
        </w:tc>
        <w:tc>
          <w:tcPr>
            <w:tcW w:w="993" w:type="dxa"/>
            <w:shd w:val="clear" w:color="000000" w:fill="F2F2F2"/>
            <w:vAlign w:val="center"/>
            <w:hideMark/>
          </w:tcPr>
          <w:p w14:paraId="6FC08E25" w14:textId="77777777" w:rsidR="006E4A63" w:rsidRDefault="006E4A63" w:rsidP="006E4A63">
            <w:pPr>
              <w:spacing w:after="0"/>
              <w:jc w:val="right"/>
              <w:rPr>
                <w:color w:val="000000"/>
                <w:sz w:val="20"/>
                <w:szCs w:val="20"/>
              </w:rPr>
            </w:pPr>
            <w:r>
              <w:rPr>
                <w:color w:val="000000"/>
                <w:sz w:val="20"/>
                <w:szCs w:val="20"/>
              </w:rPr>
              <w:t>5</w:t>
            </w:r>
          </w:p>
        </w:tc>
        <w:tc>
          <w:tcPr>
            <w:tcW w:w="992" w:type="dxa"/>
            <w:shd w:val="clear" w:color="000000" w:fill="F2F2F2"/>
            <w:vAlign w:val="center"/>
            <w:hideMark/>
          </w:tcPr>
          <w:p w14:paraId="491A1069" w14:textId="77777777" w:rsidR="006E4A63" w:rsidRDefault="006E4A63" w:rsidP="006E4A63">
            <w:pPr>
              <w:spacing w:after="0"/>
              <w:jc w:val="right"/>
              <w:rPr>
                <w:color w:val="000000"/>
                <w:sz w:val="20"/>
                <w:szCs w:val="20"/>
              </w:rPr>
            </w:pPr>
            <w:r>
              <w:rPr>
                <w:color w:val="000000"/>
                <w:sz w:val="20"/>
                <w:szCs w:val="20"/>
              </w:rPr>
              <w:t>7</w:t>
            </w:r>
          </w:p>
        </w:tc>
        <w:tc>
          <w:tcPr>
            <w:tcW w:w="992" w:type="dxa"/>
            <w:shd w:val="clear" w:color="000000" w:fill="F2F2F2"/>
            <w:vAlign w:val="center"/>
            <w:hideMark/>
          </w:tcPr>
          <w:p w14:paraId="07F46670" w14:textId="77777777" w:rsidR="006E4A63" w:rsidRDefault="006E4A63" w:rsidP="006E4A63">
            <w:pPr>
              <w:spacing w:after="0"/>
              <w:jc w:val="right"/>
              <w:rPr>
                <w:color w:val="000000"/>
                <w:sz w:val="20"/>
                <w:szCs w:val="20"/>
              </w:rPr>
            </w:pPr>
            <w:r>
              <w:rPr>
                <w:color w:val="000000"/>
                <w:sz w:val="20"/>
                <w:szCs w:val="20"/>
              </w:rPr>
              <w:t>8</w:t>
            </w:r>
          </w:p>
        </w:tc>
        <w:tc>
          <w:tcPr>
            <w:tcW w:w="992" w:type="dxa"/>
            <w:shd w:val="clear" w:color="000000" w:fill="F2F2F2"/>
            <w:vAlign w:val="center"/>
          </w:tcPr>
          <w:p w14:paraId="460A8571"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11</w:t>
            </w:r>
          </w:p>
        </w:tc>
      </w:tr>
      <w:tr w:rsidR="006E4A63" w:rsidRPr="00D05C8C" w14:paraId="05C0234D" w14:textId="77777777" w:rsidTr="009A5F58">
        <w:trPr>
          <w:trHeight w:val="287"/>
        </w:trPr>
        <w:tc>
          <w:tcPr>
            <w:tcW w:w="4253" w:type="dxa"/>
            <w:shd w:val="clear" w:color="000000" w:fill="F2F2F2"/>
            <w:vAlign w:val="center"/>
          </w:tcPr>
          <w:p w14:paraId="601DFABD" w14:textId="77777777" w:rsidR="006E4A63" w:rsidRPr="00D05C8C" w:rsidRDefault="006E4A63" w:rsidP="00344D51">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992" w:type="dxa"/>
            <w:shd w:val="clear" w:color="000000" w:fill="F2F2F2"/>
            <w:vAlign w:val="center"/>
          </w:tcPr>
          <w:p w14:paraId="792901A5" w14:textId="77777777" w:rsidR="006E4A63" w:rsidRDefault="006E4A63" w:rsidP="006E4A63">
            <w:pPr>
              <w:spacing w:after="0"/>
              <w:jc w:val="right"/>
              <w:rPr>
                <w:color w:val="000000"/>
                <w:sz w:val="20"/>
                <w:szCs w:val="20"/>
              </w:rPr>
            </w:pPr>
          </w:p>
        </w:tc>
        <w:tc>
          <w:tcPr>
            <w:tcW w:w="992" w:type="dxa"/>
            <w:shd w:val="clear" w:color="000000" w:fill="F2F2F2"/>
            <w:vAlign w:val="center"/>
          </w:tcPr>
          <w:p w14:paraId="353100BE" w14:textId="77777777" w:rsidR="006E4A63" w:rsidRDefault="006E4A63" w:rsidP="006E4A63">
            <w:pPr>
              <w:spacing w:after="0"/>
              <w:jc w:val="right"/>
              <w:rPr>
                <w:color w:val="000000"/>
                <w:sz w:val="20"/>
                <w:szCs w:val="20"/>
              </w:rPr>
            </w:pPr>
          </w:p>
        </w:tc>
        <w:tc>
          <w:tcPr>
            <w:tcW w:w="993" w:type="dxa"/>
            <w:shd w:val="clear" w:color="000000" w:fill="F2F2F2"/>
            <w:vAlign w:val="center"/>
          </w:tcPr>
          <w:p w14:paraId="33F63EC8" w14:textId="77777777" w:rsidR="006E4A63" w:rsidRDefault="006E4A63" w:rsidP="006E4A63">
            <w:pPr>
              <w:spacing w:after="0"/>
              <w:jc w:val="right"/>
              <w:rPr>
                <w:color w:val="000000"/>
                <w:sz w:val="20"/>
                <w:szCs w:val="20"/>
              </w:rPr>
            </w:pPr>
          </w:p>
        </w:tc>
        <w:tc>
          <w:tcPr>
            <w:tcW w:w="992" w:type="dxa"/>
            <w:shd w:val="clear" w:color="000000" w:fill="F2F2F2"/>
            <w:vAlign w:val="center"/>
          </w:tcPr>
          <w:p w14:paraId="08D35C9F" w14:textId="77777777" w:rsidR="006E4A63" w:rsidRDefault="006E4A63" w:rsidP="006E4A63">
            <w:pPr>
              <w:spacing w:after="0"/>
              <w:jc w:val="right"/>
              <w:rPr>
                <w:color w:val="000000"/>
                <w:sz w:val="20"/>
                <w:szCs w:val="20"/>
              </w:rPr>
            </w:pPr>
          </w:p>
        </w:tc>
        <w:tc>
          <w:tcPr>
            <w:tcW w:w="992" w:type="dxa"/>
            <w:shd w:val="clear" w:color="000000" w:fill="F2F2F2"/>
            <w:vAlign w:val="center"/>
          </w:tcPr>
          <w:p w14:paraId="2F94EAB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shd w:val="clear" w:color="000000" w:fill="F2F2F2"/>
            <w:vAlign w:val="center"/>
          </w:tcPr>
          <w:p w14:paraId="7EFC8B9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3" w:type="dxa"/>
            <w:shd w:val="clear" w:color="000000" w:fill="F2F2F2"/>
            <w:vAlign w:val="center"/>
          </w:tcPr>
          <w:p w14:paraId="3983693C"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shd w:val="clear" w:color="000000" w:fill="F2F2F2"/>
            <w:vAlign w:val="center"/>
          </w:tcPr>
          <w:p w14:paraId="0168ECC1"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shd w:val="clear" w:color="000000" w:fill="F2F2F2"/>
            <w:vAlign w:val="center"/>
          </w:tcPr>
          <w:p w14:paraId="314F664E"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shd w:val="clear" w:color="000000" w:fill="F2F2F2"/>
            <w:vAlign w:val="center"/>
          </w:tcPr>
          <w:p w14:paraId="4E148F09" w14:textId="77777777" w:rsidR="006E4A63" w:rsidRPr="00401680" w:rsidRDefault="006E4A63" w:rsidP="00344D51">
            <w:pPr>
              <w:autoSpaceDE w:val="0"/>
              <w:autoSpaceDN w:val="0"/>
              <w:adjustRightInd w:val="0"/>
              <w:spacing w:after="0"/>
              <w:jc w:val="right"/>
              <w:rPr>
                <w:color w:val="000000"/>
                <w:sz w:val="20"/>
                <w:szCs w:val="20"/>
                <w:lang w:eastAsia="en-AU"/>
              </w:rPr>
            </w:pPr>
          </w:p>
        </w:tc>
      </w:tr>
      <w:tr w:rsidR="006E4A63" w:rsidRPr="00D05C8C" w14:paraId="2AF350F1" w14:textId="77777777" w:rsidTr="009A5F58">
        <w:trPr>
          <w:trHeight w:val="287"/>
        </w:trPr>
        <w:tc>
          <w:tcPr>
            <w:tcW w:w="4253" w:type="dxa"/>
            <w:shd w:val="clear" w:color="000000" w:fill="F2F2F2"/>
            <w:vAlign w:val="center"/>
          </w:tcPr>
          <w:p w14:paraId="371706A8" w14:textId="77777777" w:rsidR="006E4A63" w:rsidRPr="00D05C8C" w:rsidRDefault="006E4A63"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shd w:val="clear" w:color="000000" w:fill="F2F2F2"/>
            <w:vAlign w:val="center"/>
          </w:tcPr>
          <w:p w14:paraId="09673207" w14:textId="77777777" w:rsidR="006E4A63" w:rsidRDefault="006E4A63" w:rsidP="006E4A63">
            <w:pPr>
              <w:spacing w:after="0"/>
              <w:jc w:val="right"/>
              <w:rPr>
                <w:color w:val="000000"/>
                <w:sz w:val="20"/>
                <w:szCs w:val="20"/>
              </w:rPr>
            </w:pPr>
            <w:r>
              <w:rPr>
                <w:color w:val="000000"/>
                <w:sz w:val="20"/>
                <w:szCs w:val="20"/>
              </w:rPr>
              <w:t>17</w:t>
            </w:r>
          </w:p>
        </w:tc>
        <w:tc>
          <w:tcPr>
            <w:tcW w:w="992" w:type="dxa"/>
            <w:shd w:val="clear" w:color="000000" w:fill="F2F2F2"/>
            <w:vAlign w:val="center"/>
          </w:tcPr>
          <w:p w14:paraId="56F6E599" w14:textId="77777777" w:rsidR="006E4A63" w:rsidRDefault="006E4A63" w:rsidP="006E4A63">
            <w:pPr>
              <w:spacing w:after="0"/>
              <w:jc w:val="right"/>
              <w:rPr>
                <w:color w:val="000000"/>
                <w:sz w:val="20"/>
                <w:szCs w:val="20"/>
              </w:rPr>
            </w:pPr>
            <w:r>
              <w:rPr>
                <w:color w:val="000000"/>
                <w:sz w:val="20"/>
                <w:szCs w:val="20"/>
              </w:rPr>
              <w:t>19</w:t>
            </w:r>
          </w:p>
        </w:tc>
        <w:tc>
          <w:tcPr>
            <w:tcW w:w="993" w:type="dxa"/>
            <w:shd w:val="clear" w:color="000000" w:fill="F2F2F2"/>
            <w:vAlign w:val="center"/>
          </w:tcPr>
          <w:p w14:paraId="58D2FB1E" w14:textId="77777777" w:rsidR="006E4A63" w:rsidRDefault="006E4A63" w:rsidP="006E4A63">
            <w:pPr>
              <w:spacing w:after="0"/>
              <w:jc w:val="right"/>
              <w:rPr>
                <w:color w:val="000000"/>
                <w:sz w:val="20"/>
                <w:szCs w:val="20"/>
              </w:rPr>
            </w:pPr>
            <w:r>
              <w:rPr>
                <w:color w:val="000000"/>
                <w:sz w:val="20"/>
                <w:szCs w:val="20"/>
              </w:rPr>
              <w:t>22</w:t>
            </w:r>
          </w:p>
        </w:tc>
        <w:tc>
          <w:tcPr>
            <w:tcW w:w="992" w:type="dxa"/>
            <w:shd w:val="clear" w:color="000000" w:fill="F2F2F2"/>
            <w:vAlign w:val="center"/>
          </w:tcPr>
          <w:p w14:paraId="30F89440" w14:textId="77777777" w:rsidR="006E4A63" w:rsidRDefault="006E4A63" w:rsidP="006E4A63">
            <w:pPr>
              <w:spacing w:after="0"/>
              <w:jc w:val="right"/>
              <w:rPr>
                <w:color w:val="000000"/>
                <w:sz w:val="20"/>
                <w:szCs w:val="20"/>
              </w:rPr>
            </w:pPr>
            <w:r>
              <w:rPr>
                <w:color w:val="000000"/>
                <w:sz w:val="20"/>
                <w:szCs w:val="20"/>
              </w:rPr>
              <w:t>27</w:t>
            </w:r>
          </w:p>
        </w:tc>
        <w:tc>
          <w:tcPr>
            <w:tcW w:w="992" w:type="dxa"/>
            <w:shd w:val="clear" w:color="000000" w:fill="F2F2F2"/>
            <w:vAlign w:val="center"/>
          </w:tcPr>
          <w:p w14:paraId="4B5C39BC" w14:textId="77777777" w:rsidR="006E4A63" w:rsidRPr="00135FEC"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992" w:type="dxa"/>
            <w:shd w:val="clear" w:color="000000" w:fill="F2F2F2"/>
            <w:vAlign w:val="center"/>
          </w:tcPr>
          <w:p w14:paraId="2C1FBD03" w14:textId="77777777" w:rsidR="006E4A63" w:rsidRPr="00307AA8" w:rsidRDefault="006E4A63" w:rsidP="00344D51">
            <w:pPr>
              <w:contextualSpacing/>
              <w:jc w:val="right"/>
              <w:rPr>
                <w:color w:val="000000"/>
                <w:sz w:val="20"/>
                <w:szCs w:val="20"/>
                <w:lang w:eastAsia="en-AU"/>
              </w:rPr>
            </w:pPr>
            <w:r w:rsidRPr="00F778B5">
              <w:rPr>
                <w:color w:val="000000"/>
                <w:sz w:val="20"/>
                <w:szCs w:val="20"/>
                <w:lang w:eastAsia="en-AU"/>
              </w:rPr>
              <w:t>5</w:t>
            </w:r>
          </w:p>
        </w:tc>
        <w:tc>
          <w:tcPr>
            <w:tcW w:w="993" w:type="dxa"/>
            <w:shd w:val="clear" w:color="000000" w:fill="F2F2F2"/>
            <w:vAlign w:val="center"/>
          </w:tcPr>
          <w:p w14:paraId="58A2DC27"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&lt;5</w:t>
            </w:r>
          </w:p>
        </w:tc>
        <w:tc>
          <w:tcPr>
            <w:tcW w:w="992" w:type="dxa"/>
            <w:shd w:val="clear" w:color="000000" w:fill="F2F2F2"/>
            <w:vAlign w:val="center"/>
          </w:tcPr>
          <w:p w14:paraId="7AE4A99E"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8</w:t>
            </w:r>
          </w:p>
        </w:tc>
        <w:tc>
          <w:tcPr>
            <w:tcW w:w="992" w:type="dxa"/>
            <w:shd w:val="clear" w:color="000000" w:fill="F2F2F2"/>
            <w:vAlign w:val="center"/>
          </w:tcPr>
          <w:p w14:paraId="314C105B"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5</w:t>
            </w:r>
          </w:p>
        </w:tc>
        <w:tc>
          <w:tcPr>
            <w:tcW w:w="992" w:type="dxa"/>
            <w:shd w:val="clear" w:color="000000" w:fill="F2F2F2"/>
            <w:vAlign w:val="center"/>
          </w:tcPr>
          <w:p w14:paraId="4E1C3392"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10</w:t>
            </w:r>
          </w:p>
        </w:tc>
      </w:tr>
      <w:tr w:rsidR="006E4A63" w:rsidRPr="00D05C8C" w14:paraId="40B5207A" w14:textId="77777777" w:rsidTr="009A5F58">
        <w:trPr>
          <w:trHeight w:val="287"/>
        </w:trPr>
        <w:tc>
          <w:tcPr>
            <w:tcW w:w="4253" w:type="dxa"/>
            <w:shd w:val="clear" w:color="000000" w:fill="F2F2F2"/>
            <w:vAlign w:val="center"/>
          </w:tcPr>
          <w:p w14:paraId="5374EC6A" w14:textId="77777777" w:rsidR="006E4A63" w:rsidRPr="00D05C8C" w:rsidRDefault="006E4A63"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shd w:val="clear" w:color="000000" w:fill="F2F2F2"/>
            <w:vAlign w:val="center"/>
          </w:tcPr>
          <w:p w14:paraId="479E878F" w14:textId="77777777" w:rsidR="006E4A63" w:rsidRDefault="006E4A63" w:rsidP="006E4A63">
            <w:pPr>
              <w:spacing w:after="0"/>
              <w:jc w:val="right"/>
              <w:rPr>
                <w:color w:val="000000"/>
                <w:sz w:val="20"/>
                <w:szCs w:val="20"/>
              </w:rPr>
            </w:pPr>
            <w:r>
              <w:rPr>
                <w:color w:val="000000"/>
                <w:sz w:val="20"/>
                <w:szCs w:val="20"/>
              </w:rPr>
              <w:t>&lt;5</w:t>
            </w:r>
          </w:p>
        </w:tc>
        <w:tc>
          <w:tcPr>
            <w:tcW w:w="992" w:type="dxa"/>
            <w:shd w:val="clear" w:color="000000" w:fill="F2F2F2"/>
            <w:vAlign w:val="center"/>
          </w:tcPr>
          <w:p w14:paraId="27C345C1" w14:textId="77777777" w:rsidR="006E4A63" w:rsidRDefault="006E4A63" w:rsidP="006E4A63">
            <w:pPr>
              <w:spacing w:after="0"/>
              <w:jc w:val="right"/>
              <w:rPr>
                <w:color w:val="000000"/>
                <w:sz w:val="20"/>
                <w:szCs w:val="20"/>
              </w:rPr>
            </w:pPr>
          </w:p>
        </w:tc>
        <w:tc>
          <w:tcPr>
            <w:tcW w:w="993" w:type="dxa"/>
            <w:shd w:val="clear" w:color="000000" w:fill="F2F2F2"/>
            <w:vAlign w:val="center"/>
          </w:tcPr>
          <w:p w14:paraId="0957B790" w14:textId="77777777" w:rsidR="006E4A63" w:rsidRDefault="006E4A63" w:rsidP="006E4A63">
            <w:pPr>
              <w:spacing w:after="0"/>
              <w:jc w:val="right"/>
              <w:rPr>
                <w:color w:val="000000"/>
                <w:sz w:val="20"/>
                <w:szCs w:val="20"/>
              </w:rPr>
            </w:pPr>
          </w:p>
        </w:tc>
        <w:tc>
          <w:tcPr>
            <w:tcW w:w="992" w:type="dxa"/>
            <w:shd w:val="clear" w:color="000000" w:fill="F2F2F2"/>
            <w:vAlign w:val="center"/>
          </w:tcPr>
          <w:p w14:paraId="0529B681" w14:textId="77777777" w:rsidR="006E4A63" w:rsidRDefault="006E4A63" w:rsidP="006E4A63">
            <w:pPr>
              <w:spacing w:after="0"/>
              <w:jc w:val="right"/>
              <w:rPr>
                <w:color w:val="000000"/>
                <w:sz w:val="20"/>
                <w:szCs w:val="20"/>
              </w:rPr>
            </w:pPr>
          </w:p>
        </w:tc>
        <w:tc>
          <w:tcPr>
            <w:tcW w:w="992" w:type="dxa"/>
            <w:shd w:val="clear" w:color="000000" w:fill="F2F2F2"/>
            <w:vAlign w:val="center"/>
          </w:tcPr>
          <w:p w14:paraId="2C4B2644"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shd w:val="clear" w:color="000000" w:fill="F2F2F2"/>
            <w:vAlign w:val="center"/>
          </w:tcPr>
          <w:p w14:paraId="5A07C968" w14:textId="77777777" w:rsidR="006E4A63" w:rsidRDefault="006E4A63" w:rsidP="00344D51">
            <w:pPr>
              <w:autoSpaceDE w:val="0"/>
              <w:autoSpaceDN w:val="0"/>
              <w:adjustRightInd w:val="0"/>
              <w:spacing w:after="0"/>
              <w:jc w:val="right"/>
              <w:rPr>
                <w:color w:val="000000"/>
                <w:sz w:val="20"/>
                <w:szCs w:val="20"/>
                <w:lang w:eastAsia="en-AU"/>
              </w:rPr>
            </w:pPr>
          </w:p>
        </w:tc>
        <w:tc>
          <w:tcPr>
            <w:tcW w:w="993" w:type="dxa"/>
            <w:shd w:val="clear" w:color="000000" w:fill="F2F2F2"/>
            <w:vAlign w:val="center"/>
          </w:tcPr>
          <w:p w14:paraId="77C6784A" w14:textId="77777777" w:rsidR="006E4A63" w:rsidRDefault="006E4A63" w:rsidP="00344D51">
            <w:pPr>
              <w:autoSpaceDE w:val="0"/>
              <w:autoSpaceDN w:val="0"/>
              <w:adjustRightInd w:val="0"/>
              <w:spacing w:after="0"/>
              <w:jc w:val="right"/>
              <w:rPr>
                <w:color w:val="000000"/>
                <w:sz w:val="20"/>
                <w:szCs w:val="20"/>
                <w:lang w:eastAsia="en-AU"/>
              </w:rPr>
            </w:pPr>
          </w:p>
        </w:tc>
        <w:tc>
          <w:tcPr>
            <w:tcW w:w="992" w:type="dxa"/>
            <w:shd w:val="clear" w:color="000000" w:fill="F2F2F2"/>
            <w:vAlign w:val="center"/>
          </w:tcPr>
          <w:p w14:paraId="1401A319"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shd w:val="clear" w:color="000000" w:fill="F2F2F2"/>
            <w:vAlign w:val="center"/>
          </w:tcPr>
          <w:p w14:paraId="1DDAC56F"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shd w:val="clear" w:color="000000" w:fill="F2F2F2"/>
            <w:vAlign w:val="center"/>
          </w:tcPr>
          <w:p w14:paraId="6CD4F482" w14:textId="77777777" w:rsidR="006E4A63" w:rsidRPr="00135FEC" w:rsidRDefault="006E4A63" w:rsidP="00344D51">
            <w:pPr>
              <w:autoSpaceDE w:val="0"/>
              <w:autoSpaceDN w:val="0"/>
              <w:adjustRightInd w:val="0"/>
              <w:spacing w:after="0"/>
              <w:jc w:val="right"/>
              <w:rPr>
                <w:color w:val="000000"/>
                <w:sz w:val="20"/>
                <w:szCs w:val="20"/>
                <w:lang w:eastAsia="en-AU"/>
              </w:rPr>
            </w:pPr>
          </w:p>
        </w:tc>
      </w:tr>
    </w:tbl>
    <w:p w14:paraId="7FABCEE5" w14:textId="16ABC5D3" w:rsidR="00D05C8C" w:rsidRDefault="00BF53AF" w:rsidP="00E1163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7D2D1A94" w14:textId="77777777" w:rsidR="00D05C8C" w:rsidRDefault="00D05C8C" w:rsidP="00D05C8C">
      <w:bookmarkStart w:id="115" w:name="_Hlk185000061"/>
    </w:p>
    <w:bookmarkEnd w:id="115"/>
    <w:p w14:paraId="4661957A" w14:textId="77777777" w:rsidR="00D05C8C" w:rsidRPr="00D05C8C" w:rsidRDefault="00D05C8C" w:rsidP="00D05C8C">
      <w:pPr>
        <w:sectPr w:rsidR="00D05C8C" w:rsidRPr="00D05C8C">
          <w:headerReference w:type="even" r:id="rId56"/>
          <w:headerReference w:type="default" r:id="rId57"/>
          <w:footerReference w:type="even" r:id="rId58"/>
          <w:footerReference w:type="default" r:id="rId59"/>
          <w:headerReference w:type="first" r:id="rId60"/>
          <w:footerReference w:type="first" r:id="rId61"/>
          <w:pgSz w:w="16839" w:h="11907" w:orient="landscape" w:code="9"/>
          <w:pgMar w:top="1080" w:right="1276" w:bottom="1608" w:left="1080" w:header="720" w:footer="720" w:gutter="0"/>
          <w:cols w:space="720"/>
          <w:docGrid w:linePitch="360"/>
        </w:sectPr>
      </w:pPr>
    </w:p>
    <w:p w14:paraId="28B050F3" w14:textId="77777777" w:rsidR="00321F33" w:rsidRDefault="00321F33" w:rsidP="00321F33">
      <w:pPr>
        <w:pStyle w:val="Heading2"/>
      </w:pPr>
      <w:bookmarkStart w:id="116" w:name="_Toc185000546"/>
      <w:r>
        <w:lastRenderedPageBreak/>
        <w:t xml:space="preserve">By </w:t>
      </w:r>
      <w:r w:rsidR="004F1266">
        <w:t>l</w:t>
      </w:r>
      <w:r>
        <w:t>ocation</w:t>
      </w:r>
      <w:bookmarkEnd w:id="114"/>
      <w:bookmarkEnd w:id="116"/>
    </w:p>
    <w:p w14:paraId="0F1E35C6" w14:textId="61F54A56" w:rsidR="00A5157F" w:rsidRDefault="00D21B2E" w:rsidP="00A5157F">
      <w:pPr>
        <w:keepNext/>
        <w:spacing w:after="0"/>
      </w:pPr>
      <w:r>
        <w:fldChar w:fldCharType="begin"/>
      </w:r>
      <w:r>
        <w:instrText xml:space="preserve"> REF _Ref351361712 \h </w:instrText>
      </w:r>
      <w:r>
        <w:fldChar w:fldCharType="separate"/>
      </w:r>
      <w:r w:rsidR="008C1B6F">
        <w:t xml:space="preserve">Figure </w:t>
      </w:r>
      <w:r w:rsidR="008C1B6F">
        <w:rPr>
          <w:noProof/>
        </w:rPr>
        <w:t>4</w:t>
      </w:r>
      <w:r>
        <w:fldChar w:fldCharType="end"/>
      </w:r>
      <w:r w:rsidR="000F279B" w:rsidRPr="00F54A5F">
        <w:t xml:space="preserve"> de</w:t>
      </w:r>
      <w:r w:rsidR="000F279B">
        <w:t>pict</w:t>
      </w:r>
      <w:r w:rsidR="00F41967">
        <w:t>s</w:t>
      </w:r>
      <w:r w:rsidR="000F279B">
        <w:t xml:space="preserve"> the </w:t>
      </w:r>
      <w:r w:rsidR="00A5157F">
        <w:t xml:space="preserve">geographic </w:t>
      </w:r>
      <w:r w:rsidR="00A5157F" w:rsidRPr="00135FEC">
        <w:t>distribution of patients</w:t>
      </w:r>
      <w:r w:rsidR="00A5157F">
        <w:t xml:space="preserve">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rsidRPr="005C0F4E">
        <w:t xml:space="preserve">Excluded from </w:t>
      </w:r>
      <w:r w:rsidR="00995B72" w:rsidRPr="005C0F4E">
        <w:fldChar w:fldCharType="begin"/>
      </w:r>
      <w:r w:rsidR="00F54A5F" w:rsidRPr="005C0F4E">
        <w:instrText xml:space="preserve"> REF _Ref351361712 \h </w:instrText>
      </w:r>
      <w:r w:rsidR="00967CEC" w:rsidRPr="005C0F4E">
        <w:instrText xml:space="preserve"> \* MERGEFORMAT </w:instrText>
      </w:r>
      <w:r w:rsidR="00995B72" w:rsidRPr="005C0F4E">
        <w:fldChar w:fldCharType="separate"/>
      </w:r>
      <w:r w:rsidR="008C1B6F">
        <w:t xml:space="preserve">Figure </w:t>
      </w:r>
      <w:r w:rsidR="008C1B6F">
        <w:rPr>
          <w:noProof/>
        </w:rPr>
        <w:t>4</w:t>
      </w:r>
      <w:r w:rsidR="00995B72" w:rsidRPr="005C0F4E">
        <w:fldChar w:fldCharType="end"/>
      </w:r>
      <w:r w:rsidR="00A231AB" w:rsidRPr="005C0F4E">
        <w:t xml:space="preserve"> are</w:t>
      </w:r>
      <w:r w:rsidR="009311BA" w:rsidRPr="005C0F4E">
        <w:t xml:space="preserve"> </w:t>
      </w:r>
      <w:r w:rsidR="007867B7" w:rsidRPr="005C0F4E">
        <w:t>1</w:t>
      </w:r>
      <w:r w:rsidR="007670A1">
        <w:t>1</w:t>
      </w:r>
      <w:r w:rsidR="007867B7" w:rsidRPr="005C0F4E">
        <w:t xml:space="preserve"> </w:t>
      </w:r>
      <w:r w:rsidR="000D7FCB" w:rsidRPr="005C0F4E">
        <w:t xml:space="preserve">patients that have </w:t>
      </w:r>
      <w:r w:rsidR="00A231AB" w:rsidRPr="005C0F4E">
        <w:t xml:space="preserve">unknown </w:t>
      </w:r>
      <w:r w:rsidR="0033778E" w:rsidRPr="005C0F4E">
        <w:t>locations (</w:t>
      </w:r>
      <w:r w:rsidR="007670A1">
        <w:t>10</w:t>
      </w:r>
      <w:r w:rsidR="007867B7" w:rsidRPr="005C0F4E">
        <w:t xml:space="preserve"> </w:t>
      </w:r>
      <w:r w:rsidR="00D52DFB" w:rsidRPr="005C0F4E">
        <w:t xml:space="preserve">in </w:t>
      </w:r>
      <w:r w:rsidR="007867B7" w:rsidRPr="005C0F4E">
        <w:t>201</w:t>
      </w:r>
      <w:r w:rsidR="007670A1">
        <w:t>7</w:t>
      </w:r>
      <w:r w:rsidR="007867B7">
        <w:t>-1</w:t>
      </w:r>
      <w:r w:rsidR="007670A1">
        <w:t>8</w:t>
      </w:r>
      <w:r w:rsidR="009311BA" w:rsidRPr="005C0F4E">
        <w:t>)</w:t>
      </w:r>
      <w:r w:rsidR="00517D40" w:rsidRPr="005C0F4E">
        <w:t>.</w:t>
      </w:r>
    </w:p>
    <w:p w14:paraId="1501A8F3" w14:textId="77777777" w:rsidR="00297211" w:rsidRDefault="00297211" w:rsidP="00A5157F">
      <w:pPr>
        <w:keepNext/>
        <w:spacing w:after="0"/>
      </w:pPr>
    </w:p>
    <w:p w14:paraId="7BBB38B5" w14:textId="77777777" w:rsidR="00D83C6A" w:rsidRDefault="007670A1" w:rsidP="00724DD2">
      <w:pPr>
        <w:keepNext/>
        <w:spacing w:after="0"/>
      </w:pPr>
      <w:r>
        <w:rPr>
          <w:noProof/>
          <w:lang w:eastAsia="en-AU"/>
        </w:rPr>
        <w:drawing>
          <wp:inline distT="0" distB="0" distL="0" distR="0" wp14:anchorId="13F13316" wp14:editId="274196CE">
            <wp:extent cx="5800725" cy="31242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87B6E11" w14:textId="0F81B837" w:rsidR="00093282" w:rsidRDefault="00093282" w:rsidP="00093282">
      <w:pPr>
        <w:pStyle w:val="Caption"/>
      </w:pPr>
      <w:bookmarkStart w:id="117" w:name="_Ref351361712"/>
      <w:bookmarkStart w:id="118" w:name="_Toc185000611"/>
      <w:r>
        <w:t xml:space="preserve">Figure </w:t>
      </w:r>
      <w:r w:rsidR="00995B72">
        <w:fldChar w:fldCharType="begin"/>
      </w:r>
      <w:r>
        <w:instrText xml:space="preserve"> SEQ Figure \* ARABIC </w:instrText>
      </w:r>
      <w:r w:rsidR="00995B72">
        <w:fldChar w:fldCharType="separate"/>
      </w:r>
      <w:r w:rsidR="008C1B6F">
        <w:rPr>
          <w:noProof/>
        </w:rPr>
        <w:t>4</w:t>
      </w:r>
      <w:r w:rsidR="00995B72">
        <w:rPr>
          <w:noProof/>
        </w:rPr>
        <w:fldChar w:fldCharType="end"/>
      </w:r>
      <w:bookmarkEnd w:id="117"/>
      <w:r>
        <w:t xml:space="preserve"> </w:t>
      </w:r>
      <w:r w:rsidR="00517D40">
        <w:t xml:space="preserve">- </w:t>
      </w:r>
      <w:r>
        <w:t xml:space="preserve">Numbers of </w:t>
      </w:r>
      <w:r w:rsidR="00D06DBF">
        <w:t>active</w:t>
      </w:r>
      <w:r>
        <w:t xml:space="preserve"> </w:t>
      </w:r>
      <w:r w:rsidR="000A1710">
        <w:t>patients</w:t>
      </w:r>
      <w:r>
        <w:t xml:space="preserve"> in the Registry as at 30 June 201</w:t>
      </w:r>
      <w:r w:rsidR="00B3645D">
        <w:t>9</w:t>
      </w:r>
      <w:bookmarkEnd w:id="118"/>
    </w:p>
    <w:p w14:paraId="123A54D3" w14:textId="47B4F66B" w:rsidR="008C7AD6" w:rsidRDefault="006B122D" w:rsidP="008C7AD6">
      <w:pPr>
        <w:keepNext/>
        <w:spacing w:after="0"/>
      </w:pPr>
      <w:r>
        <w:fldChar w:fldCharType="begin"/>
      </w:r>
      <w:r>
        <w:instrText xml:space="preserve"> REF _Ref43899775 \h </w:instrText>
      </w:r>
      <w:r>
        <w:fldChar w:fldCharType="separate"/>
      </w:r>
      <w:r w:rsidR="008C1B6F">
        <w:t xml:space="preserve">Table </w:t>
      </w:r>
      <w:r w:rsidR="008C1B6F">
        <w:rPr>
          <w:noProof/>
        </w:rPr>
        <w:t>11</w:t>
      </w:r>
      <w:r>
        <w:fldChar w:fldCharType="end"/>
      </w:r>
      <w:r w:rsidR="00754644">
        <w:t xml:space="preserve"> </w:t>
      </w:r>
      <w:r w:rsidR="008E1E42">
        <w:t xml:space="preserve">shows </w:t>
      </w:r>
      <w:r w:rsidR="00754644">
        <w:t xml:space="preserve">the numbers of patients with severe </w:t>
      </w:r>
      <w:r w:rsidR="001D7443">
        <w:t xml:space="preserve">hereditary </w:t>
      </w:r>
      <w:r w:rsidR="00754644">
        <w:t>HMA and HMB</w:t>
      </w:r>
      <w:r w:rsidR="00877D3F">
        <w:t>, a</w:t>
      </w:r>
      <w:r w:rsidR="001D7443">
        <w:t xml:space="preserve">cquired HMA </w:t>
      </w:r>
      <w:r w:rsidR="00877D3F">
        <w:t xml:space="preserve">and </w:t>
      </w:r>
      <w:r w:rsidR="008C7AD6">
        <w:t>the numbers of male patients with severe HMA and HMB by state and territory.</w:t>
      </w:r>
    </w:p>
    <w:p w14:paraId="62D4E38A" w14:textId="77777777" w:rsidR="00DB430E" w:rsidRDefault="00DB430E">
      <w:pPr>
        <w:spacing w:after="0"/>
      </w:pPr>
    </w:p>
    <w:p w14:paraId="1C2A0A83" w14:textId="62401A5A" w:rsidR="00754644" w:rsidRPr="00775C07" w:rsidRDefault="009B7392" w:rsidP="009B7392">
      <w:pPr>
        <w:pStyle w:val="Caption"/>
      </w:pPr>
      <w:bookmarkStart w:id="119" w:name="_Ref43899775"/>
      <w:bookmarkStart w:id="120" w:name="_Toc185000586"/>
      <w:r>
        <w:t xml:space="preserve">Table </w:t>
      </w:r>
      <w:r w:rsidR="00732213">
        <w:fldChar w:fldCharType="begin"/>
      </w:r>
      <w:r w:rsidR="00732213">
        <w:instrText xml:space="preserve"> SEQ Table \* ARABIC </w:instrText>
      </w:r>
      <w:r w:rsidR="00732213">
        <w:fldChar w:fldCharType="separate"/>
      </w:r>
      <w:r w:rsidR="008C1B6F">
        <w:rPr>
          <w:noProof/>
        </w:rPr>
        <w:t>11</w:t>
      </w:r>
      <w:r w:rsidR="00732213">
        <w:rPr>
          <w:noProof/>
        </w:rPr>
        <w:fldChar w:fldCharType="end"/>
      </w:r>
      <w:bookmarkEnd w:id="119"/>
      <w:r w:rsidRPr="00775C07">
        <w:t xml:space="preserve"> </w:t>
      </w:r>
      <w:r w:rsidR="00517D40">
        <w:t xml:space="preserve">- </w:t>
      </w:r>
      <w:r w:rsidRPr="00775C07">
        <w:t>Numbers of patients with severe HMA and HMB by location</w:t>
      </w:r>
      <w:bookmarkEnd w:id="120"/>
    </w:p>
    <w:tbl>
      <w:tblPr>
        <w:tblStyle w:val="NBATableStyle1"/>
        <w:tblW w:w="96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45" w:type="dxa"/>
          <w:bottom w:w="45" w:type="dxa"/>
        </w:tblCellMar>
        <w:tblLook w:val="04A0" w:firstRow="1" w:lastRow="0" w:firstColumn="1" w:lastColumn="0" w:noHBand="0" w:noVBand="1"/>
      </w:tblPr>
      <w:tblGrid>
        <w:gridCol w:w="1809"/>
        <w:gridCol w:w="1560"/>
        <w:gridCol w:w="1559"/>
        <w:gridCol w:w="1559"/>
        <w:gridCol w:w="1559"/>
        <w:gridCol w:w="1560"/>
      </w:tblGrid>
      <w:tr w:rsidR="008C7AD6" w:rsidRPr="00754644" w14:paraId="349535CF" w14:textId="77777777" w:rsidTr="009A5F58">
        <w:trPr>
          <w:cnfStyle w:val="100000000000" w:firstRow="1" w:lastRow="0" w:firstColumn="0" w:lastColumn="0" w:oddVBand="0" w:evenVBand="0" w:oddHBand="0" w:evenHBand="0" w:firstRowFirstColumn="0" w:firstRowLastColumn="0" w:lastRowFirstColumn="0" w:lastRowLastColumn="0"/>
          <w:trHeight w:val="300"/>
          <w:tblHeader/>
        </w:trPr>
        <w:tc>
          <w:tcPr>
            <w:tcW w:w="180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3E21437" w14:textId="77777777" w:rsidR="008C7AD6" w:rsidRDefault="008C7AD6" w:rsidP="00810B39">
            <w:pPr>
              <w:spacing w:after="0"/>
              <w:rPr>
                <w:bCs/>
              </w:rPr>
            </w:pPr>
          </w:p>
        </w:tc>
        <w:tc>
          <w:tcPr>
            <w:tcW w:w="467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32E468A" w14:textId="77777777" w:rsidR="008C7AD6" w:rsidRDefault="008C7AD6" w:rsidP="00877D3F">
            <w:pPr>
              <w:spacing w:after="0"/>
              <w:rPr>
                <w:bCs/>
              </w:rPr>
            </w:pPr>
            <w:r>
              <w:rPr>
                <w:bCs/>
              </w:rPr>
              <w:t>HMA</w:t>
            </w:r>
          </w:p>
        </w:tc>
        <w:tc>
          <w:tcPr>
            <w:tcW w:w="311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154FDB2" w14:textId="77777777" w:rsidR="008C7AD6" w:rsidRDefault="008C7AD6" w:rsidP="00877D3F">
            <w:pPr>
              <w:spacing w:after="0"/>
              <w:rPr>
                <w:bCs/>
              </w:rPr>
            </w:pPr>
            <w:r>
              <w:rPr>
                <w:bCs/>
              </w:rPr>
              <w:t>HMB</w:t>
            </w:r>
          </w:p>
        </w:tc>
      </w:tr>
      <w:tr w:rsidR="00BE21B1" w:rsidRPr="00754644" w14:paraId="5F2F2D6E" w14:textId="77777777" w:rsidTr="009A5F58">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14:paraId="5B3E1D1E" w14:textId="77777777" w:rsidR="00877D3F" w:rsidRPr="00754644" w:rsidRDefault="00877D3F" w:rsidP="00810B39">
            <w:pPr>
              <w:spacing w:after="0"/>
              <w:jc w:val="left"/>
              <w:rPr>
                <w:bCs/>
              </w:rPr>
            </w:pPr>
            <w:r>
              <w:rPr>
                <w:bCs/>
              </w:rPr>
              <w:t>State/Territory</w:t>
            </w:r>
          </w:p>
        </w:tc>
        <w:tc>
          <w:tcPr>
            <w:tcW w:w="1560" w:type="dxa"/>
            <w:noWrap/>
          </w:tcPr>
          <w:p w14:paraId="78EFE1D9" w14:textId="77777777" w:rsidR="00877D3F" w:rsidRPr="00754644" w:rsidRDefault="00877D3F" w:rsidP="00810B39">
            <w:pPr>
              <w:spacing w:after="0"/>
              <w:jc w:val="right"/>
              <w:rPr>
                <w:bCs/>
              </w:rPr>
            </w:pPr>
            <w:r>
              <w:rPr>
                <w:bCs/>
              </w:rPr>
              <w:t>Sever</w:t>
            </w:r>
            <w:r w:rsidR="009C5F2C">
              <w:rPr>
                <w:bCs/>
              </w:rPr>
              <w:t>e</w:t>
            </w:r>
            <w:r>
              <w:rPr>
                <w:bCs/>
              </w:rPr>
              <w:t xml:space="preserve"> Hereditary</w:t>
            </w:r>
          </w:p>
        </w:tc>
        <w:tc>
          <w:tcPr>
            <w:tcW w:w="1559" w:type="dxa"/>
          </w:tcPr>
          <w:p w14:paraId="25B8312D" w14:textId="77777777" w:rsidR="00877D3F" w:rsidRDefault="00877D3F" w:rsidP="00877D3F">
            <w:pPr>
              <w:spacing w:after="0"/>
              <w:jc w:val="right"/>
              <w:rPr>
                <w:bCs/>
              </w:rPr>
            </w:pPr>
            <w:r>
              <w:rPr>
                <w:bCs/>
              </w:rPr>
              <w:t>Severe Hereditary Males</w:t>
            </w:r>
          </w:p>
        </w:tc>
        <w:tc>
          <w:tcPr>
            <w:tcW w:w="1559" w:type="dxa"/>
          </w:tcPr>
          <w:p w14:paraId="26436231" w14:textId="77777777" w:rsidR="00877D3F" w:rsidRDefault="00877D3F" w:rsidP="008C7AD6">
            <w:pPr>
              <w:spacing w:after="0"/>
              <w:jc w:val="right"/>
              <w:rPr>
                <w:bCs/>
              </w:rPr>
            </w:pPr>
            <w:r>
              <w:rPr>
                <w:bCs/>
              </w:rPr>
              <w:t>Severe Acquired</w:t>
            </w:r>
          </w:p>
        </w:tc>
        <w:tc>
          <w:tcPr>
            <w:tcW w:w="1559" w:type="dxa"/>
            <w:noWrap/>
          </w:tcPr>
          <w:p w14:paraId="021AB949" w14:textId="77777777" w:rsidR="00877D3F" w:rsidRPr="00754644" w:rsidRDefault="00877D3F" w:rsidP="00A12422">
            <w:pPr>
              <w:spacing w:after="0"/>
              <w:jc w:val="right"/>
              <w:rPr>
                <w:bCs/>
              </w:rPr>
            </w:pPr>
            <w:r>
              <w:rPr>
                <w:bCs/>
              </w:rPr>
              <w:t>Sever</w:t>
            </w:r>
            <w:r w:rsidR="009C5F2C">
              <w:rPr>
                <w:bCs/>
              </w:rPr>
              <w:t>e</w:t>
            </w:r>
            <w:r>
              <w:rPr>
                <w:bCs/>
              </w:rPr>
              <w:t xml:space="preserve"> Hereditary</w:t>
            </w:r>
          </w:p>
        </w:tc>
        <w:tc>
          <w:tcPr>
            <w:tcW w:w="1560" w:type="dxa"/>
          </w:tcPr>
          <w:p w14:paraId="5642E3EF" w14:textId="77777777" w:rsidR="00877D3F" w:rsidRDefault="00877D3F" w:rsidP="00A12422">
            <w:pPr>
              <w:spacing w:after="0"/>
              <w:jc w:val="right"/>
              <w:rPr>
                <w:bCs/>
              </w:rPr>
            </w:pPr>
            <w:r>
              <w:rPr>
                <w:bCs/>
              </w:rPr>
              <w:t>Severe Hereditary Males</w:t>
            </w:r>
          </w:p>
        </w:tc>
      </w:tr>
      <w:tr w:rsidR="007670A1" w:rsidRPr="00754644" w14:paraId="53F74CBC" w14:textId="77777777" w:rsidTr="009A5F58">
        <w:trPr>
          <w:trHeight w:val="255"/>
        </w:trPr>
        <w:tc>
          <w:tcPr>
            <w:tcW w:w="1809" w:type="dxa"/>
            <w:noWrap/>
          </w:tcPr>
          <w:p w14:paraId="2FEEAB21" w14:textId="77777777" w:rsidR="007670A1" w:rsidRPr="00642557" w:rsidRDefault="007670A1" w:rsidP="007670A1">
            <w:pPr>
              <w:rPr>
                <w:sz w:val="20"/>
                <w:szCs w:val="20"/>
              </w:rPr>
            </w:pPr>
            <w:r w:rsidRPr="00642557">
              <w:rPr>
                <w:sz w:val="20"/>
                <w:szCs w:val="20"/>
              </w:rPr>
              <w:t>ACT</w:t>
            </w:r>
          </w:p>
        </w:tc>
        <w:tc>
          <w:tcPr>
            <w:tcW w:w="1560" w:type="dxa"/>
            <w:shd w:val="clear" w:color="000000" w:fill="F2F2F2"/>
            <w:noWrap/>
          </w:tcPr>
          <w:p w14:paraId="7227E67B" w14:textId="77777777" w:rsidR="007670A1" w:rsidRDefault="007670A1" w:rsidP="007670A1">
            <w:pPr>
              <w:spacing w:after="0"/>
              <w:jc w:val="right"/>
              <w:rPr>
                <w:color w:val="000000"/>
                <w:sz w:val="20"/>
                <w:szCs w:val="20"/>
                <w:lang w:eastAsia="en-AU"/>
              </w:rPr>
            </w:pPr>
            <w:r>
              <w:rPr>
                <w:color w:val="000000"/>
                <w:sz w:val="20"/>
                <w:szCs w:val="20"/>
              </w:rPr>
              <w:t>14</w:t>
            </w:r>
          </w:p>
        </w:tc>
        <w:tc>
          <w:tcPr>
            <w:tcW w:w="1559" w:type="dxa"/>
            <w:shd w:val="clear" w:color="000000" w:fill="F2F2F2"/>
          </w:tcPr>
          <w:p w14:paraId="7FC1E02F" w14:textId="77777777" w:rsidR="007670A1" w:rsidRDefault="007670A1" w:rsidP="007670A1">
            <w:pPr>
              <w:spacing w:after="0"/>
              <w:jc w:val="right"/>
              <w:rPr>
                <w:color w:val="000000"/>
                <w:sz w:val="20"/>
                <w:szCs w:val="20"/>
                <w:lang w:eastAsia="en-AU"/>
              </w:rPr>
            </w:pPr>
            <w:r>
              <w:rPr>
                <w:color w:val="000000"/>
                <w:sz w:val="20"/>
                <w:szCs w:val="20"/>
              </w:rPr>
              <w:t>14</w:t>
            </w:r>
          </w:p>
        </w:tc>
        <w:tc>
          <w:tcPr>
            <w:tcW w:w="1559" w:type="dxa"/>
          </w:tcPr>
          <w:p w14:paraId="4BC273AB" w14:textId="77777777" w:rsidR="007670A1" w:rsidRPr="00A2664D" w:rsidRDefault="007670A1" w:rsidP="007670A1">
            <w:pPr>
              <w:jc w:val="right"/>
              <w:rPr>
                <w:color w:val="000000"/>
                <w:sz w:val="20"/>
                <w:szCs w:val="20"/>
              </w:rPr>
            </w:pPr>
          </w:p>
        </w:tc>
        <w:tc>
          <w:tcPr>
            <w:tcW w:w="1559" w:type="dxa"/>
            <w:shd w:val="clear" w:color="000000" w:fill="F2F2F2"/>
            <w:noWrap/>
          </w:tcPr>
          <w:p w14:paraId="7DDC460D" w14:textId="163FB86B" w:rsidR="007670A1" w:rsidRDefault="007E7B13" w:rsidP="007670A1">
            <w:pPr>
              <w:spacing w:after="0"/>
              <w:jc w:val="right"/>
              <w:rPr>
                <w:color w:val="000000"/>
                <w:sz w:val="20"/>
                <w:szCs w:val="20"/>
                <w:lang w:eastAsia="en-AU"/>
              </w:rPr>
            </w:pPr>
            <w:r>
              <w:rPr>
                <w:color w:val="000000"/>
                <w:sz w:val="20"/>
                <w:szCs w:val="20"/>
              </w:rPr>
              <w:t>&lt;5</w:t>
            </w:r>
          </w:p>
        </w:tc>
        <w:tc>
          <w:tcPr>
            <w:tcW w:w="1560" w:type="dxa"/>
            <w:shd w:val="clear" w:color="000000" w:fill="F2F2F2"/>
          </w:tcPr>
          <w:p w14:paraId="06786640" w14:textId="0D3BAD39" w:rsidR="007670A1" w:rsidRDefault="007E7B13" w:rsidP="007670A1">
            <w:pPr>
              <w:spacing w:after="0"/>
              <w:jc w:val="right"/>
              <w:rPr>
                <w:color w:val="000000"/>
                <w:sz w:val="20"/>
                <w:szCs w:val="20"/>
                <w:lang w:eastAsia="en-AU"/>
              </w:rPr>
            </w:pPr>
            <w:r>
              <w:rPr>
                <w:color w:val="000000"/>
                <w:sz w:val="20"/>
                <w:szCs w:val="20"/>
              </w:rPr>
              <w:t>&lt;5</w:t>
            </w:r>
          </w:p>
        </w:tc>
      </w:tr>
      <w:tr w:rsidR="007670A1" w:rsidRPr="00754644" w14:paraId="508A730D" w14:textId="77777777" w:rsidTr="009A5F58">
        <w:trPr>
          <w:trHeight w:val="255"/>
        </w:trPr>
        <w:tc>
          <w:tcPr>
            <w:tcW w:w="1809" w:type="dxa"/>
            <w:noWrap/>
          </w:tcPr>
          <w:p w14:paraId="5147BDEF" w14:textId="77777777" w:rsidR="007670A1" w:rsidRPr="00642557" w:rsidRDefault="007670A1" w:rsidP="007670A1">
            <w:pPr>
              <w:rPr>
                <w:sz w:val="20"/>
                <w:szCs w:val="20"/>
              </w:rPr>
            </w:pPr>
            <w:r w:rsidRPr="00642557">
              <w:rPr>
                <w:sz w:val="20"/>
                <w:szCs w:val="20"/>
              </w:rPr>
              <w:t>NSW</w:t>
            </w:r>
          </w:p>
        </w:tc>
        <w:tc>
          <w:tcPr>
            <w:tcW w:w="1560" w:type="dxa"/>
            <w:shd w:val="clear" w:color="000000" w:fill="F2F2F2"/>
            <w:noWrap/>
          </w:tcPr>
          <w:p w14:paraId="484E5A68" w14:textId="77777777" w:rsidR="007670A1" w:rsidRDefault="007670A1" w:rsidP="007670A1">
            <w:pPr>
              <w:jc w:val="right"/>
              <w:rPr>
                <w:color w:val="000000"/>
                <w:sz w:val="20"/>
                <w:szCs w:val="20"/>
              </w:rPr>
            </w:pPr>
            <w:r>
              <w:rPr>
                <w:color w:val="000000"/>
                <w:sz w:val="20"/>
                <w:szCs w:val="20"/>
              </w:rPr>
              <w:t>204</w:t>
            </w:r>
          </w:p>
        </w:tc>
        <w:tc>
          <w:tcPr>
            <w:tcW w:w="1559" w:type="dxa"/>
            <w:shd w:val="clear" w:color="000000" w:fill="F2F2F2"/>
          </w:tcPr>
          <w:p w14:paraId="00EF26CB" w14:textId="77777777" w:rsidR="007670A1" w:rsidRDefault="007670A1" w:rsidP="007670A1">
            <w:pPr>
              <w:jc w:val="right"/>
              <w:rPr>
                <w:color w:val="000000"/>
                <w:sz w:val="20"/>
                <w:szCs w:val="20"/>
              </w:rPr>
            </w:pPr>
            <w:r>
              <w:rPr>
                <w:color w:val="000000"/>
                <w:sz w:val="20"/>
                <w:szCs w:val="20"/>
              </w:rPr>
              <w:t>202</w:t>
            </w:r>
          </w:p>
        </w:tc>
        <w:tc>
          <w:tcPr>
            <w:tcW w:w="1559" w:type="dxa"/>
          </w:tcPr>
          <w:p w14:paraId="71AFF982" w14:textId="77777777" w:rsidR="007670A1" w:rsidRPr="00A2664D" w:rsidRDefault="007670A1" w:rsidP="007670A1">
            <w:pPr>
              <w:jc w:val="right"/>
              <w:rPr>
                <w:color w:val="000000"/>
                <w:sz w:val="20"/>
                <w:szCs w:val="20"/>
              </w:rPr>
            </w:pPr>
            <w:r w:rsidRPr="00A2664D">
              <w:rPr>
                <w:color w:val="000000"/>
                <w:sz w:val="20"/>
                <w:szCs w:val="20"/>
              </w:rPr>
              <w:t>6</w:t>
            </w:r>
          </w:p>
        </w:tc>
        <w:tc>
          <w:tcPr>
            <w:tcW w:w="1559" w:type="dxa"/>
            <w:shd w:val="clear" w:color="000000" w:fill="F2F2F2"/>
            <w:noWrap/>
          </w:tcPr>
          <w:p w14:paraId="0703E02D" w14:textId="77777777" w:rsidR="007670A1" w:rsidRDefault="007670A1" w:rsidP="007670A1">
            <w:pPr>
              <w:jc w:val="right"/>
              <w:rPr>
                <w:color w:val="000000"/>
                <w:sz w:val="20"/>
                <w:szCs w:val="20"/>
              </w:rPr>
            </w:pPr>
            <w:r>
              <w:rPr>
                <w:color w:val="000000"/>
                <w:sz w:val="20"/>
                <w:szCs w:val="20"/>
              </w:rPr>
              <w:t>38</w:t>
            </w:r>
          </w:p>
        </w:tc>
        <w:tc>
          <w:tcPr>
            <w:tcW w:w="1560" w:type="dxa"/>
            <w:shd w:val="clear" w:color="000000" w:fill="F2F2F2"/>
          </w:tcPr>
          <w:p w14:paraId="3ABBC53C" w14:textId="77777777" w:rsidR="007670A1" w:rsidRDefault="007670A1" w:rsidP="007670A1">
            <w:pPr>
              <w:jc w:val="right"/>
              <w:rPr>
                <w:color w:val="000000"/>
                <w:sz w:val="20"/>
                <w:szCs w:val="20"/>
              </w:rPr>
            </w:pPr>
            <w:r>
              <w:rPr>
                <w:color w:val="000000"/>
                <w:sz w:val="20"/>
                <w:szCs w:val="20"/>
              </w:rPr>
              <w:t>38</w:t>
            </w:r>
          </w:p>
        </w:tc>
      </w:tr>
      <w:tr w:rsidR="007670A1" w:rsidRPr="00754644" w14:paraId="5997F416" w14:textId="77777777" w:rsidTr="009A5F58">
        <w:trPr>
          <w:trHeight w:val="255"/>
        </w:trPr>
        <w:tc>
          <w:tcPr>
            <w:tcW w:w="1809" w:type="dxa"/>
            <w:noWrap/>
          </w:tcPr>
          <w:p w14:paraId="6A6C94E8" w14:textId="77777777" w:rsidR="007670A1" w:rsidRPr="00642557" w:rsidRDefault="007670A1" w:rsidP="007670A1">
            <w:pPr>
              <w:rPr>
                <w:sz w:val="20"/>
                <w:szCs w:val="20"/>
              </w:rPr>
            </w:pPr>
            <w:r w:rsidRPr="00642557">
              <w:rPr>
                <w:sz w:val="20"/>
                <w:szCs w:val="20"/>
              </w:rPr>
              <w:t>NT</w:t>
            </w:r>
          </w:p>
        </w:tc>
        <w:tc>
          <w:tcPr>
            <w:tcW w:w="1560" w:type="dxa"/>
            <w:shd w:val="clear" w:color="000000" w:fill="F2F2F2"/>
            <w:noWrap/>
          </w:tcPr>
          <w:p w14:paraId="62998AA8" w14:textId="52A7710D" w:rsidR="007670A1" w:rsidRDefault="007E7B13" w:rsidP="007670A1">
            <w:pPr>
              <w:jc w:val="right"/>
              <w:rPr>
                <w:color w:val="000000"/>
                <w:sz w:val="20"/>
                <w:szCs w:val="20"/>
              </w:rPr>
            </w:pPr>
            <w:r>
              <w:rPr>
                <w:color w:val="000000"/>
                <w:sz w:val="20"/>
                <w:szCs w:val="20"/>
              </w:rPr>
              <w:t>&lt;5</w:t>
            </w:r>
          </w:p>
        </w:tc>
        <w:tc>
          <w:tcPr>
            <w:tcW w:w="1559" w:type="dxa"/>
            <w:shd w:val="clear" w:color="000000" w:fill="F2F2F2"/>
          </w:tcPr>
          <w:p w14:paraId="37692AF8" w14:textId="04E05BFB" w:rsidR="007670A1" w:rsidRDefault="007E7B13" w:rsidP="007670A1">
            <w:pPr>
              <w:jc w:val="right"/>
              <w:rPr>
                <w:color w:val="000000"/>
                <w:sz w:val="20"/>
                <w:szCs w:val="20"/>
              </w:rPr>
            </w:pPr>
            <w:r>
              <w:rPr>
                <w:color w:val="000000"/>
                <w:sz w:val="20"/>
                <w:szCs w:val="20"/>
              </w:rPr>
              <w:t>&lt;5</w:t>
            </w:r>
          </w:p>
        </w:tc>
        <w:tc>
          <w:tcPr>
            <w:tcW w:w="1559" w:type="dxa"/>
          </w:tcPr>
          <w:p w14:paraId="58A24110" w14:textId="77777777" w:rsidR="007670A1" w:rsidRPr="00A2664D" w:rsidRDefault="007670A1" w:rsidP="007670A1">
            <w:pPr>
              <w:jc w:val="right"/>
              <w:rPr>
                <w:color w:val="000000"/>
                <w:sz w:val="20"/>
                <w:szCs w:val="20"/>
              </w:rPr>
            </w:pPr>
          </w:p>
        </w:tc>
        <w:tc>
          <w:tcPr>
            <w:tcW w:w="1559" w:type="dxa"/>
            <w:shd w:val="clear" w:color="000000" w:fill="F2F2F2"/>
            <w:noWrap/>
          </w:tcPr>
          <w:p w14:paraId="63A6DBE6" w14:textId="01A25782" w:rsidR="007670A1" w:rsidRDefault="007670A1" w:rsidP="007670A1">
            <w:pPr>
              <w:jc w:val="right"/>
              <w:rPr>
                <w:color w:val="000000"/>
                <w:sz w:val="20"/>
                <w:szCs w:val="20"/>
              </w:rPr>
            </w:pPr>
          </w:p>
        </w:tc>
        <w:tc>
          <w:tcPr>
            <w:tcW w:w="1560" w:type="dxa"/>
            <w:shd w:val="clear" w:color="000000" w:fill="F2F2F2"/>
          </w:tcPr>
          <w:p w14:paraId="134F05A3" w14:textId="1228C72D" w:rsidR="007670A1" w:rsidRDefault="007670A1" w:rsidP="007670A1">
            <w:pPr>
              <w:jc w:val="right"/>
              <w:rPr>
                <w:color w:val="000000"/>
                <w:sz w:val="20"/>
                <w:szCs w:val="20"/>
              </w:rPr>
            </w:pPr>
          </w:p>
        </w:tc>
      </w:tr>
      <w:tr w:rsidR="007670A1" w:rsidRPr="00754644" w14:paraId="2A723D77" w14:textId="77777777" w:rsidTr="009A5F58">
        <w:trPr>
          <w:trHeight w:val="255"/>
        </w:trPr>
        <w:tc>
          <w:tcPr>
            <w:tcW w:w="1809" w:type="dxa"/>
            <w:noWrap/>
          </w:tcPr>
          <w:p w14:paraId="357BE0D6" w14:textId="77777777" w:rsidR="007670A1" w:rsidRPr="00642557" w:rsidRDefault="007670A1" w:rsidP="007670A1">
            <w:pPr>
              <w:rPr>
                <w:sz w:val="20"/>
                <w:szCs w:val="20"/>
              </w:rPr>
            </w:pPr>
            <w:r w:rsidRPr="00642557">
              <w:rPr>
                <w:sz w:val="20"/>
                <w:szCs w:val="20"/>
              </w:rPr>
              <w:t>QLD</w:t>
            </w:r>
          </w:p>
        </w:tc>
        <w:tc>
          <w:tcPr>
            <w:tcW w:w="1560" w:type="dxa"/>
            <w:shd w:val="clear" w:color="000000" w:fill="F2F2F2"/>
            <w:noWrap/>
          </w:tcPr>
          <w:p w14:paraId="6C6D3A58" w14:textId="77777777" w:rsidR="007670A1" w:rsidRDefault="007670A1" w:rsidP="007670A1">
            <w:pPr>
              <w:jc w:val="right"/>
              <w:rPr>
                <w:color w:val="000000"/>
                <w:sz w:val="20"/>
                <w:szCs w:val="20"/>
              </w:rPr>
            </w:pPr>
            <w:r>
              <w:rPr>
                <w:color w:val="000000"/>
                <w:sz w:val="20"/>
                <w:szCs w:val="20"/>
              </w:rPr>
              <w:t>152</w:t>
            </w:r>
          </w:p>
        </w:tc>
        <w:tc>
          <w:tcPr>
            <w:tcW w:w="1559" w:type="dxa"/>
            <w:shd w:val="clear" w:color="000000" w:fill="F2F2F2"/>
          </w:tcPr>
          <w:p w14:paraId="3564428C" w14:textId="77777777" w:rsidR="007670A1" w:rsidRDefault="007670A1" w:rsidP="007670A1">
            <w:pPr>
              <w:jc w:val="right"/>
              <w:rPr>
                <w:color w:val="000000"/>
                <w:sz w:val="20"/>
                <w:szCs w:val="20"/>
              </w:rPr>
            </w:pPr>
            <w:r>
              <w:rPr>
                <w:color w:val="000000"/>
                <w:sz w:val="20"/>
                <w:szCs w:val="20"/>
              </w:rPr>
              <w:t>151</w:t>
            </w:r>
          </w:p>
        </w:tc>
        <w:tc>
          <w:tcPr>
            <w:tcW w:w="1559" w:type="dxa"/>
          </w:tcPr>
          <w:p w14:paraId="6259C302" w14:textId="62E40D36" w:rsidR="007670A1" w:rsidRPr="00A2664D" w:rsidRDefault="007E7B13" w:rsidP="007670A1">
            <w:pPr>
              <w:jc w:val="right"/>
              <w:rPr>
                <w:color w:val="000000"/>
                <w:sz w:val="20"/>
                <w:szCs w:val="20"/>
              </w:rPr>
            </w:pPr>
            <w:r>
              <w:rPr>
                <w:color w:val="000000"/>
                <w:sz w:val="20"/>
                <w:szCs w:val="20"/>
              </w:rPr>
              <w:t>&lt;5</w:t>
            </w:r>
          </w:p>
        </w:tc>
        <w:tc>
          <w:tcPr>
            <w:tcW w:w="1559" w:type="dxa"/>
            <w:shd w:val="clear" w:color="000000" w:fill="F2F2F2"/>
            <w:noWrap/>
          </w:tcPr>
          <w:p w14:paraId="289B0EE0" w14:textId="77777777" w:rsidR="007670A1" w:rsidRDefault="007670A1" w:rsidP="007670A1">
            <w:pPr>
              <w:jc w:val="right"/>
              <w:rPr>
                <w:color w:val="000000"/>
                <w:sz w:val="20"/>
                <w:szCs w:val="20"/>
              </w:rPr>
            </w:pPr>
            <w:r>
              <w:rPr>
                <w:color w:val="000000"/>
                <w:sz w:val="20"/>
                <w:szCs w:val="20"/>
              </w:rPr>
              <w:t>20</w:t>
            </w:r>
          </w:p>
        </w:tc>
        <w:tc>
          <w:tcPr>
            <w:tcW w:w="1560" w:type="dxa"/>
            <w:shd w:val="clear" w:color="000000" w:fill="F2F2F2"/>
          </w:tcPr>
          <w:p w14:paraId="5F967779" w14:textId="77777777" w:rsidR="007670A1" w:rsidRDefault="007670A1" w:rsidP="007670A1">
            <w:pPr>
              <w:jc w:val="right"/>
              <w:rPr>
                <w:color w:val="000000"/>
                <w:sz w:val="20"/>
                <w:szCs w:val="20"/>
              </w:rPr>
            </w:pPr>
            <w:r>
              <w:rPr>
                <w:color w:val="000000"/>
                <w:sz w:val="20"/>
                <w:szCs w:val="20"/>
              </w:rPr>
              <w:t>20</w:t>
            </w:r>
          </w:p>
        </w:tc>
      </w:tr>
      <w:tr w:rsidR="007670A1" w:rsidRPr="00754644" w14:paraId="4BEC6D09" w14:textId="77777777" w:rsidTr="009A5F58">
        <w:trPr>
          <w:trHeight w:val="255"/>
        </w:trPr>
        <w:tc>
          <w:tcPr>
            <w:tcW w:w="1809" w:type="dxa"/>
            <w:noWrap/>
          </w:tcPr>
          <w:p w14:paraId="7BACD645" w14:textId="77777777" w:rsidR="007670A1" w:rsidRPr="00642557" w:rsidRDefault="007670A1" w:rsidP="007670A1">
            <w:pPr>
              <w:rPr>
                <w:sz w:val="20"/>
                <w:szCs w:val="20"/>
              </w:rPr>
            </w:pPr>
            <w:r w:rsidRPr="00642557">
              <w:rPr>
                <w:sz w:val="20"/>
                <w:szCs w:val="20"/>
              </w:rPr>
              <w:t>SA</w:t>
            </w:r>
          </w:p>
        </w:tc>
        <w:tc>
          <w:tcPr>
            <w:tcW w:w="1560" w:type="dxa"/>
            <w:shd w:val="clear" w:color="000000" w:fill="F2F2F2"/>
            <w:noWrap/>
          </w:tcPr>
          <w:p w14:paraId="30A4FF51" w14:textId="77777777" w:rsidR="007670A1" w:rsidRDefault="007670A1" w:rsidP="007670A1">
            <w:pPr>
              <w:jc w:val="right"/>
              <w:rPr>
                <w:color w:val="000000"/>
                <w:sz w:val="20"/>
                <w:szCs w:val="20"/>
              </w:rPr>
            </w:pPr>
            <w:r>
              <w:rPr>
                <w:color w:val="000000"/>
                <w:sz w:val="20"/>
                <w:szCs w:val="20"/>
              </w:rPr>
              <w:t>54</w:t>
            </w:r>
          </w:p>
        </w:tc>
        <w:tc>
          <w:tcPr>
            <w:tcW w:w="1559" w:type="dxa"/>
            <w:shd w:val="clear" w:color="000000" w:fill="F2F2F2"/>
          </w:tcPr>
          <w:p w14:paraId="44E38FC8" w14:textId="77777777" w:rsidR="007670A1" w:rsidRDefault="007670A1" w:rsidP="007670A1">
            <w:pPr>
              <w:jc w:val="right"/>
              <w:rPr>
                <w:color w:val="000000"/>
                <w:sz w:val="20"/>
                <w:szCs w:val="20"/>
              </w:rPr>
            </w:pPr>
            <w:r>
              <w:rPr>
                <w:color w:val="000000"/>
                <w:sz w:val="20"/>
                <w:szCs w:val="20"/>
              </w:rPr>
              <w:t>54</w:t>
            </w:r>
          </w:p>
        </w:tc>
        <w:tc>
          <w:tcPr>
            <w:tcW w:w="1559" w:type="dxa"/>
          </w:tcPr>
          <w:p w14:paraId="690FBED3" w14:textId="33D1F159" w:rsidR="007670A1" w:rsidRPr="00A2664D" w:rsidRDefault="007E7B13" w:rsidP="007670A1">
            <w:pPr>
              <w:jc w:val="right"/>
              <w:rPr>
                <w:color w:val="000000"/>
                <w:sz w:val="20"/>
                <w:szCs w:val="20"/>
              </w:rPr>
            </w:pPr>
            <w:r>
              <w:rPr>
                <w:color w:val="000000"/>
                <w:sz w:val="20"/>
                <w:szCs w:val="20"/>
              </w:rPr>
              <w:t>&lt;5</w:t>
            </w:r>
          </w:p>
        </w:tc>
        <w:tc>
          <w:tcPr>
            <w:tcW w:w="1559" w:type="dxa"/>
            <w:shd w:val="clear" w:color="000000" w:fill="F2F2F2"/>
            <w:noWrap/>
          </w:tcPr>
          <w:p w14:paraId="1C189652" w14:textId="77777777" w:rsidR="007670A1" w:rsidRDefault="007670A1" w:rsidP="007670A1">
            <w:pPr>
              <w:jc w:val="right"/>
              <w:rPr>
                <w:color w:val="000000"/>
                <w:sz w:val="20"/>
                <w:szCs w:val="20"/>
              </w:rPr>
            </w:pPr>
            <w:r>
              <w:rPr>
                <w:color w:val="000000"/>
                <w:sz w:val="20"/>
                <w:szCs w:val="20"/>
              </w:rPr>
              <w:t>5</w:t>
            </w:r>
          </w:p>
        </w:tc>
        <w:tc>
          <w:tcPr>
            <w:tcW w:w="1560" w:type="dxa"/>
            <w:shd w:val="clear" w:color="000000" w:fill="F2F2F2"/>
          </w:tcPr>
          <w:p w14:paraId="764B9051" w14:textId="77777777" w:rsidR="007670A1" w:rsidRDefault="007670A1" w:rsidP="007670A1">
            <w:pPr>
              <w:jc w:val="right"/>
              <w:rPr>
                <w:color w:val="000000"/>
                <w:sz w:val="20"/>
                <w:szCs w:val="20"/>
              </w:rPr>
            </w:pPr>
            <w:r>
              <w:rPr>
                <w:color w:val="000000"/>
                <w:sz w:val="20"/>
                <w:szCs w:val="20"/>
              </w:rPr>
              <w:t>5</w:t>
            </w:r>
          </w:p>
        </w:tc>
      </w:tr>
      <w:tr w:rsidR="007670A1" w:rsidRPr="00754644" w14:paraId="5335A789" w14:textId="77777777" w:rsidTr="009A5F58">
        <w:trPr>
          <w:trHeight w:val="255"/>
        </w:trPr>
        <w:tc>
          <w:tcPr>
            <w:tcW w:w="1809" w:type="dxa"/>
            <w:noWrap/>
          </w:tcPr>
          <w:p w14:paraId="481FC49E" w14:textId="77777777" w:rsidR="007670A1" w:rsidRPr="00642557" w:rsidRDefault="007670A1" w:rsidP="007670A1">
            <w:pPr>
              <w:rPr>
                <w:sz w:val="20"/>
                <w:szCs w:val="20"/>
              </w:rPr>
            </w:pPr>
            <w:r w:rsidRPr="00642557">
              <w:rPr>
                <w:sz w:val="20"/>
                <w:szCs w:val="20"/>
              </w:rPr>
              <w:t>TAS</w:t>
            </w:r>
          </w:p>
        </w:tc>
        <w:tc>
          <w:tcPr>
            <w:tcW w:w="1560" w:type="dxa"/>
            <w:shd w:val="clear" w:color="000000" w:fill="F2F2F2"/>
            <w:noWrap/>
          </w:tcPr>
          <w:p w14:paraId="05C6ACC8" w14:textId="77777777" w:rsidR="007670A1" w:rsidRDefault="007670A1" w:rsidP="007670A1">
            <w:pPr>
              <w:jc w:val="right"/>
              <w:rPr>
                <w:color w:val="000000"/>
                <w:sz w:val="20"/>
                <w:szCs w:val="20"/>
              </w:rPr>
            </w:pPr>
            <w:r>
              <w:rPr>
                <w:color w:val="000000"/>
                <w:sz w:val="20"/>
                <w:szCs w:val="20"/>
              </w:rPr>
              <w:t>18</w:t>
            </w:r>
          </w:p>
        </w:tc>
        <w:tc>
          <w:tcPr>
            <w:tcW w:w="1559" w:type="dxa"/>
            <w:shd w:val="clear" w:color="000000" w:fill="F2F2F2"/>
          </w:tcPr>
          <w:p w14:paraId="31DF1DCB" w14:textId="77777777" w:rsidR="007670A1" w:rsidRDefault="007670A1" w:rsidP="007670A1">
            <w:pPr>
              <w:jc w:val="right"/>
              <w:rPr>
                <w:color w:val="000000"/>
                <w:sz w:val="20"/>
                <w:szCs w:val="20"/>
              </w:rPr>
            </w:pPr>
            <w:r>
              <w:rPr>
                <w:color w:val="000000"/>
                <w:sz w:val="20"/>
                <w:szCs w:val="20"/>
              </w:rPr>
              <w:t>18</w:t>
            </w:r>
          </w:p>
        </w:tc>
        <w:tc>
          <w:tcPr>
            <w:tcW w:w="1559" w:type="dxa"/>
          </w:tcPr>
          <w:p w14:paraId="5786C3DF" w14:textId="77777777" w:rsidR="007670A1" w:rsidRPr="00A2664D" w:rsidRDefault="007670A1" w:rsidP="007670A1">
            <w:pPr>
              <w:jc w:val="right"/>
              <w:rPr>
                <w:color w:val="000000"/>
                <w:sz w:val="20"/>
                <w:szCs w:val="20"/>
              </w:rPr>
            </w:pPr>
          </w:p>
        </w:tc>
        <w:tc>
          <w:tcPr>
            <w:tcW w:w="1559" w:type="dxa"/>
            <w:shd w:val="clear" w:color="000000" w:fill="F2F2F2"/>
            <w:noWrap/>
          </w:tcPr>
          <w:p w14:paraId="681514A8" w14:textId="2205CDB6" w:rsidR="007670A1" w:rsidRDefault="007E7B13" w:rsidP="007670A1">
            <w:pPr>
              <w:jc w:val="right"/>
              <w:rPr>
                <w:color w:val="000000"/>
                <w:sz w:val="20"/>
                <w:szCs w:val="20"/>
              </w:rPr>
            </w:pPr>
            <w:r>
              <w:rPr>
                <w:color w:val="000000"/>
                <w:sz w:val="20"/>
                <w:szCs w:val="20"/>
              </w:rPr>
              <w:t>&lt;5</w:t>
            </w:r>
          </w:p>
        </w:tc>
        <w:tc>
          <w:tcPr>
            <w:tcW w:w="1560" w:type="dxa"/>
            <w:shd w:val="clear" w:color="000000" w:fill="F2F2F2"/>
          </w:tcPr>
          <w:p w14:paraId="0BC65849" w14:textId="3DBBD358" w:rsidR="007670A1" w:rsidRDefault="007E7B13" w:rsidP="007670A1">
            <w:pPr>
              <w:jc w:val="right"/>
              <w:rPr>
                <w:color w:val="000000"/>
                <w:sz w:val="20"/>
                <w:szCs w:val="20"/>
              </w:rPr>
            </w:pPr>
            <w:r>
              <w:rPr>
                <w:color w:val="000000"/>
                <w:sz w:val="20"/>
                <w:szCs w:val="20"/>
              </w:rPr>
              <w:t>&lt;5</w:t>
            </w:r>
          </w:p>
        </w:tc>
      </w:tr>
      <w:tr w:rsidR="007670A1" w:rsidRPr="00754644" w14:paraId="3D0050E3" w14:textId="77777777" w:rsidTr="009A5F58">
        <w:trPr>
          <w:trHeight w:val="255"/>
        </w:trPr>
        <w:tc>
          <w:tcPr>
            <w:tcW w:w="1809" w:type="dxa"/>
            <w:noWrap/>
          </w:tcPr>
          <w:p w14:paraId="4C690364" w14:textId="77777777" w:rsidR="007670A1" w:rsidRPr="00642557" w:rsidRDefault="007670A1" w:rsidP="007670A1">
            <w:pPr>
              <w:rPr>
                <w:sz w:val="20"/>
                <w:szCs w:val="20"/>
              </w:rPr>
            </w:pPr>
            <w:r w:rsidRPr="00642557">
              <w:rPr>
                <w:sz w:val="20"/>
                <w:szCs w:val="20"/>
              </w:rPr>
              <w:t>VIC</w:t>
            </w:r>
          </w:p>
        </w:tc>
        <w:tc>
          <w:tcPr>
            <w:tcW w:w="1560" w:type="dxa"/>
            <w:shd w:val="clear" w:color="000000" w:fill="F2F2F2"/>
            <w:noWrap/>
          </w:tcPr>
          <w:p w14:paraId="73B3FE3F" w14:textId="77777777" w:rsidR="007670A1" w:rsidRDefault="007670A1" w:rsidP="007670A1">
            <w:pPr>
              <w:jc w:val="right"/>
              <w:rPr>
                <w:color w:val="000000"/>
                <w:sz w:val="20"/>
                <w:szCs w:val="20"/>
              </w:rPr>
            </w:pPr>
            <w:r>
              <w:rPr>
                <w:color w:val="000000"/>
                <w:sz w:val="20"/>
                <w:szCs w:val="20"/>
              </w:rPr>
              <w:t>169</w:t>
            </w:r>
          </w:p>
        </w:tc>
        <w:tc>
          <w:tcPr>
            <w:tcW w:w="1559" w:type="dxa"/>
            <w:shd w:val="clear" w:color="000000" w:fill="F2F2F2"/>
          </w:tcPr>
          <w:p w14:paraId="5B2DBECE" w14:textId="77777777" w:rsidR="007670A1" w:rsidRDefault="007670A1" w:rsidP="007670A1">
            <w:pPr>
              <w:jc w:val="right"/>
              <w:rPr>
                <w:color w:val="000000"/>
                <w:sz w:val="20"/>
                <w:szCs w:val="20"/>
              </w:rPr>
            </w:pPr>
            <w:r>
              <w:rPr>
                <w:color w:val="000000"/>
                <w:sz w:val="20"/>
                <w:szCs w:val="20"/>
              </w:rPr>
              <w:t>169</w:t>
            </w:r>
          </w:p>
        </w:tc>
        <w:tc>
          <w:tcPr>
            <w:tcW w:w="1559" w:type="dxa"/>
          </w:tcPr>
          <w:p w14:paraId="04FDD1DC" w14:textId="77777777" w:rsidR="007670A1" w:rsidRPr="00A2664D" w:rsidRDefault="007670A1" w:rsidP="007670A1">
            <w:pPr>
              <w:jc w:val="right"/>
              <w:rPr>
                <w:color w:val="000000"/>
                <w:sz w:val="20"/>
                <w:szCs w:val="20"/>
              </w:rPr>
            </w:pPr>
          </w:p>
        </w:tc>
        <w:tc>
          <w:tcPr>
            <w:tcW w:w="1559" w:type="dxa"/>
            <w:shd w:val="clear" w:color="000000" w:fill="F2F2F2"/>
            <w:noWrap/>
          </w:tcPr>
          <w:p w14:paraId="1868A36A" w14:textId="77777777" w:rsidR="007670A1" w:rsidRDefault="007670A1" w:rsidP="007670A1">
            <w:pPr>
              <w:jc w:val="right"/>
              <w:rPr>
                <w:color w:val="000000"/>
                <w:sz w:val="20"/>
                <w:szCs w:val="20"/>
              </w:rPr>
            </w:pPr>
            <w:r>
              <w:rPr>
                <w:color w:val="000000"/>
                <w:sz w:val="20"/>
                <w:szCs w:val="20"/>
              </w:rPr>
              <w:t>35</w:t>
            </w:r>
          </w:p>
        </w:tc>
        <w:tc>
          <w:tcPr>
            <w:tcW w:w="1560" w:type="dxa"/>
            <w:shd w:val="clear" w:color="000000" w:fill="F2F2F2"/>
          </w:tcPr>
          <w:p w14:paraId="0151DFB8" w14:textId="77777777" w:rsidR="007670A1" w:rsidRDefault="007670A1" w:rsidP="007670A1">
            <w:pPr>
              <w:jc w:val="right"/>
              <w:rPr>
                <w:color w:val="000000"/>
                <w:sz w:val="20"/>
                <w:szCs w:val="20"/>
              </w:rPr>
            </w:pPr>
            <w:r>
              <w:rPr>
                <w:color w:val="000000"/>
                <w:sz w:val="20"/>
                <w:szCs w:val="20"/>
              </w:rPr>
              <w:t>35</w:t>
            </w:r>
          </w:p>
        </w:tc>
      </w:tr>
      <w:tr w:rsidR="007670A1" w:rsidRPr="00754644" w14:paraId="1EE3B50E" w14:textId="77777777" w:rsidTr="009A5F58">
        <w:trPr>
          <w:trHeight w:val="255"/>
        </w:trPr>
        <w:tc>
          <w:tcPr>
            <w:tcW w:w="1809" w:type="dxa"/>
            <w:noWrap/>
          </w:tcPr>
          <w:p w14:paraId="502BF366" w14:textId="77777777" w:rsidR="007670A1" w:rsidRPr="00642557" w:rsidRDefault="007670A1" w:rsidP="007670A1">
            <w:pPr>
              <w:rPr>
                <w:sz w:val="20"/>
                <w:szCs w:val="20"/>
              </w:rPr>
            </w:pPr>
            <w:r w:rsidRPr="00642557">
              <w:rPr>
                <w:sz w:val="20"/>
                <w:szCs w:val="20"/>
              </w:rPr>
              <w:t>WA</w:t>
            </w:r>
          </w:p>
        </w:tc>
        <w:tc>
          <w:tcPr>
            <w:tcW w:w="1560" w:type="dxa"/>
            <w:shd w:val="clear" w:color="000000" w:fill="F2F2F2"/>
            <w:noWrap/>
          </w:tcPr>
          <w:p w14:paraId="41257AAE" w14:textId="77777777" w:rsidR="007670A1" w:rsidRDefault="007670A1" w:rsidP="007670A1">
            <w:pPr>
              <w:jc w:val="right"/>
              <w:rPr>
                <w:color w:val="000000"/>
                <w:sz w:val="20"/>
                <w:szCs w:val="20"/>
              </w:rPr>
            </w:pPr>
            <w:r>
              <w:rPr>
                <w:color w:val="000000"/>
                <w:sz w:val="20"/>
                <w:szCs w:val="20"/>
              </w:rPr>
              <w:t>74</w:t>
            </w:r>
          </w:p>
        </w:tc>
        <w:tc>
          <w:tcPr>
            <w:tcW w:w="1559" w:type="dxa"/>
            <w:shd w:val="clear" w:color="000000" w:fill="F2F2F2"/>
          </w:tcPr>
          <w:p w14:paraId="55E02AE5" w14:textId="77777777" w:rsidR="007670A1" w:rsidRDefault="007670A1" w:rsidP="007670A1">
            <w:pPr>
              <w:jc w:val="right"/>
              <w:rPr>
                <w:color w:val="000000"/>
                <w:sz w:val="20"/>
                <w:szCs w:val="20"/>
              </w:rPr>
            </w:pPr>
            <w:r>
              <w:rPr>
                <w:color w:val="000000"/>
                <w:sz w:val="20"/>
                <w:szCs w:val="20"/>
              </w:rPr>
              <w:t>74</w:t>
            </w:r>
          </w:p>
        </w:tc>
        <w:tc>
          <w:tcPr>
            <w:tcW w:w="1559" w:type="dxa"/>
          </w:tcPr>
          <w:p w14:paraId="13DA6A30" w14:textId="13CD55D7" w:rsidR="007670A1" w:rsidRPr="00A2664D" w:rsidRDefault="007E7B13" w:rsidP="007670A1">
            <w:pPr>
              <w:jc w:val="right"/>
              <w:rPr>
                <w:color w:val="000000"/>
                <w:sz w:val="20"/>
                <w:szCs w:val="20"/>
              </w:rPr>
            </w:pPr>
            <w:r>
              <w:rPr>
                <w:color w:val="000000"/>
                <w:sz w:val="20"/>
                <w:szCs w:val="20"/>
              </w:rPr>
              <w:t>&lt;5</w:t>
            </w:r>
          </w:p>
        </w:tc>
        <w:tc>
          <w:tcPr>
            <w:tcW w:w="1559" w:type="dxa"/>
            <w:shd w:val="clear" w:color="000000" w:fill="F2F2F2"/>
            <w:noWrap/>
          </w:tcPr>
          <w:p w14:paraId="3D28627E" w14:textId="77777777" w:rsidR="007670A1" w:rsidRDefault="007670A1" w:rsidP="007670A1">
            <w:pPr>
              <w:jc w:val="right"/>
              <w:rPr>
                <w:color w:val="000000"/>
                <w:sz w:val="20"/>
                <w:szCs w:val="20"/>
              </w:rPr>
            </w:pPr>
            <w:r>
              <w:rPr>
                <w:color w:val="000000"/>
                <w:sz w:val="20"/>
                <w:szCs w:val="20"/>
              </w:rPr>
              <w:t>8</w:t>
            </w:r>
          </w:p>
        </w:tc>
        <w:tc>
          <w:tcPr>
            <w:tcW w:w="1560" w:type="dxa"/>
            <w:shd w:val="clear" w:color="000000" w:fill="F2F2F2"/>
          </w:tcPr>
          <w:p w14:paraId="5157584F" w14:textId="77777777" w:rsidR="007670A1" w:rsidRDefault="007670A1" w:rsidP="007670A1">
            <w:pPr>
              <w:jc w:val="right"/>
              <w:rPr>
                <w:color w:val="000000"/>
                <w:sz w:val="20"/>
                <w:szCs w:val="20"/>
              </w:rPr>
            </w:pPr>
            <w:r>
              <w:rPr>
                <w:color w:val="000000"/>
                <w:sz w:val="20"/>
                <w:szCs w:val="20"/>
              </w:rPr>
              <w:t>7</w:t>
            </w:r>
          </w:p>
        </w:tc>
      </w:tr>
      <w:tr w:rsidR="007670A1" w:rsidRPr="00754644" w14:paraId="79D964E2" w14:textId="77777777" w:rsidTr="009A5F58">
        <w:trPr>
          <w:trHeight w:val="255"/>
        </w:trPr>
        <w:tc>
          <w:tcPr>
            <w:tcW w:w="1809" w:type="dxa"/>
            <w:noWrap/>
          </w:tcPr>
          <w:p w14:paraId="20A59236" w14:textId="77777777" w:rsidR="007670A1" w:rsidRPr="00642557" w:rsidRDefault="007670A1" w:rsidP="007670A1">
            <w:pPr>
              <w:rPr>
                <w:b/>
                <w:bCs/>
                <w:sz w:val="20"/>
                <w:szCs w:val="20"/>
              </w:rPr>
            </w:pPr>
            <w:r w:rsidRPr="00642557">
              <w:rPr>
                <w:b/>
                <w:bCs/>
                <w:sz w:val="20"/>
                <w:szCs w:val="20"/>
              </w:rPr>
              <w:t>Total</w:t>
            </w:r>
          </w:p>
        </w:tc>
        <w:tc>
          <w:tcPr>
            <w:tcW w:w="1560" w:type="dxa"/>
            <w:shd w:val="clear" w:color="000000" w:fill="F2F2F2"/>
            <w:noWrap/>
          </w:tcPr>
          <w:p w14:paraId="0AE6D6F8" w14:textId="77777777" w:rsidR="007670A1" w:rsidRDefault="007670A1" w:rsidP="007670A1">
            <w:pPr>
              <w:jc w:val="right"/>
              <w:rPr>
                <w:b/>
                <w:bCs/>
                <w:color w:val="000000"/>
                <w:sz w:val="20"/>
                <w:szCs w:val="20"/>
              </w:rPr>
            </w:pPr>
            <w:r>
              <w:rPr>
                <w:b/>
                <w:bCs/>
                <w:color w:val="000000"/>
                <w:sz w:val="20"/>
                <w:szCs w:val="20"/>
              </w:rPr>
              <w:t>688</w:t>
            </w:r>
          </w:p>
        </w:tc>
        <w:tc>
          <w:tcPr>
            <w:tcW w:w="1559" w:type="dxa"/>
            <w:shd w:val="clear" w:color="000000" w:fill="F2F2F2"/>
          </w:tcPr>
          <w:p w14:paraId="54D1A828" w14:textId="77777777" w:rsidR="007670A1" w:rsidRDefault="007670A1" w:rsidP="007670A1">
            <w:pPr>
              <w:jc w:val="right"/>
              <w:rPr>
                <w:b/>
                <w:bCs/>
                <w:color w:val="000000"/>
                <w:sz w:val="20"/>
                <w:szCs w:val="20"/>
              </w:rPr>
            </w:pPr>
            <w:r>
              <w:rPr>
                <w:b/>
                <w:bCs/>
                <w:color w:val="000000"/>
                <w:sz w:val="20"/>
                <w:szCs w:val="20"/>
              </w:rPr>
              <w:t>685</w:t>
            </w:r>
          </w:p>
        </w:tc>
        <w:tc>
          <w:tcPr>
            <w:tcW w:w="1559" w:type="dxa"/>
          </w:tcPr>
          <w:p w14:paraId="0A2CEBFD" w14:textId="5C69BF7E" w:rsidR="007670A1" w:rsidRPr="00A2664D" w:rsidRDefault="006C41D2" w:rsidP="007670A1">
            <w:pPr>
              <w:jc w:val="right"/>
              <w:rPr>
                <w:b/>
                <w:bCs/>
                <w:color w:val="000000"/>
                <w:sz w:val="20"/>
                <w:szCs w:val="20"/>
              </w:rPr>
            </w:pPr>
            <w:r>
              <w:rPr>
                <w:b/>
                <w:bCs/>
                <w:color w:val="000000"/>
                <w:sz w:val="20"/>
                <w:szCs w:val="20"/>
              </w:rPr>
              <w:t>&lt;2</w:t>
            </w:r>
            <w:r w:rsidR="007670A1">
              <w:rPr>
                <w:b/>
                <w:bCs/>
                <w:color w:val="000000"/>
                <w:sz w:val="20"/>
                <w:szCs w:val="20"/>
              </w:rPr>
              <w:t>2</w:t>
            </w:r>
          </w:p>
        </w:tc>
        <w:tc>
          <w:tcPr>
            <w:tcW w:w="1559" w:type="dxa"/>
            <w:shd w:val="clear" w:color="000000" w:fill="F2F2F2"/>
            <w:noWrap/>
          </w:tcPr>
          <w:p w14:paraId="7865FA23" w14:textId="77777777" w:rsidR="007670A1" w:rsidRDefault="007670A1" w:rsidP="007670A1">
            <w:pPr>
              <w:jc w:val="right"/>
              <w:rPr>
                <w:b/>
                <w:bCs/>
                <w:color w:val="000000"/>
                <w:sz w:val="20"/>
                <w:szCs w:val="20"/>
              </w:rPr>
            </w:pPr>
            <w:r>
              <w:rPr>
                <w:b/>
                <w:bCs/>
                <w:color w:val="000000"/>
                <w:sz w:val="20"/>
                <w:szCs w:val="20"/>
              </w:rPr>
              <w:t>109</w:t>
            </w:r>
          </w:p>
        </w:tc>
        <w:tc>
          <w:tcPr>
            <w:tcW w:w="1560" w:type="dxa"/>
            <w:shd w:val="clear" w:color="000000" w:fill="F2F2F2"/>
          </w:tcPr>
          <w:p w14:paraId="7B39F783" w14:textId="77777777" w:rsidR="007670A1" w:rsidRDefault="007670A1" w:rsidP="007670A1">
            <w:pPr>
              <w:jc w:val="right"/>
              <w:rPr>
                <w:b/>
                <w:bCs/>
                <w:color w:val="000000"/>
                <w:sz w:val="20"/>
                <w:szCs w:val="20"/>
              </w:rPr>
            </w:pPr>
            <w:r>
              <w:rPr>
                <w:b/>
                <w:bCs/>
                <w:color w:val="000000"/>
                <w:sz w:val="20"/>
                <w:szCs w:val="20"/>
              </w:rPr>
              <w:t>108</w:t>
            </w:r>
          </w:p>
        </w:tc>
      </w:tr>
    </w:tbl>
    <w:p w14:paraId="24001B87" w14:textId="385464E6" w:rsidR="001D7443" w:rsidRDefault="001D7443" w:rsidP="001D7443">
      <w:pPr>
        <w:spacing w:after="0"/>
        <w:rPr>
          <w:sz w:val="16"/>
          <w:szCs w:val="16"/>
        </w:rPr>
      </w:pPr>
      <w:r>
        <w:rPr>
          <w:sz w:val="16"/>
          <w:szCs w:val="16"/>
        </w:rPr>
        <w:t xml:space="preserve">As noted in the section </w:t>
      </w:r>
      <w:r>
        <w:rPr>
          <w:i/>
          <w:iCs/>
          <w:sz w:val="16"/>
          <w:szCs w:val="16"/>
        </w:rPr>
        <w:t xml:space="preserve">Data quality issues </w:t>
      </w:r>
      <w:r>
        <w:rPr>
          <w:sz w:val="16"/>
          <w:szCs w:val="16"/>
        </w:rPr>
        <w:t>(p1</w:t>
      </w:r>
      <w:r w:rsidR="007E7B13">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r w:rsidR="00724ADA">
        <w:rPr>
          <w:sz w:val="16"/>
          <w:szCs w:val="16"/>
        </w:rPr>
        <w:t>. This table excludes patients with an unknown location</w:t>
      </w:r>
      <w:r>
        <w:rPr>
          <w:sz w:val="16"/>
          <w:szCs w:val="16"/>
        </w:rPr>
        <w:t>.</w:t>
      </w:r>
    </w:p>
    <w:p w14:paraId="332CD366" w14:textId="77777777" w:rsidR="00E344DE" w:rsidRDefault="00E344DE" w:rsidP="00E344DE">
      <w:pPr>
        <w:spacing w:after="0"/>
        <w:rPr>
          <w:sz w:val="16"/>
          <w:szCs w:val="16"/>
        </w:rPr>
        <w:sectPr w:rsidR="00E344DE">
          <w:headerReference w:type="even" r:id="rId63"/>
          <w:headerReference w:type="default" r:id="rId64"/>
          <w:footerReference w:type="even" r:id="rId65"/>
          <w:footerReference w:type="default" r:id="rId66"/>
          <w:headerReference w:type="first" r:id="rId67"/>
          <w:footerReference w:type="first" r:id="rId68"/>
          <w:pgSz w:w="11907" w:h="16839" w:code="9"/>
          <w:pgMar w:top="1276" w:right="1608" w:bottom="1080" w:left="1080" w:header="720" w:footer="720" w:gutter="0"/>
          <w:cols w:space="720"/>
          <w:docGrid w:linePitch="360"/>
        </w:sectPr>
      </w:pPr>
      <w:bookmarkStart w:id="121" w:name="_Toc351111348"/>
    </w:p>
    <w:p w14:paraId="59B6C339" w14:textId="77777777" w:rsidR="00E344DE" w:rsidRPr="00682E5B" w:rsidRDefault="00E344DE" w:rsidP="00E344DE">
      <w:pPr>
        <w:pStyle w:val="Heading2"/>
      </w:pPr>
      <w:bookmarkStart w:id="122" w:name="_Toc185000547"/>
      <w:r w:rsidRPr="00682E5B">
        <w:lastRenderedPageBreak/>
        <w:t xml:space="preserve">By </w:t>
      </w:r>
      <w:r>
        <w:t>gender</w:t>
      </w:r>
      <w:r w:rsidRPr="00682E5B">
        <w:t xml:space="preserve"> and age distribution</w:t>
      </w:r>
      <w:bookmarkEnd w:id="122"/>
    </w:p>
    <w:p w14:paraId="17771C63" w14:textId="3AA149F3" w:rsidR="00317189" w:rsidRDefault="00E344DE" w:rsidP="00317189">
      <w:r w:rsidRPr="00682E5B">
        <w:t>The figures in this section present</w:t>
      </w:r>
      <w:r>
        <w:t xml:space="preserve"> the gender</w:t>
      </w:r>
      <w:r w:rsidRPr="00682E5B">
        <w:t xml:space="preserve"> and age distribution of patients in the ABDR</w:t>
      </w:r>
      <w:r>
        <w:t xml:space="preserve"> in 201</w:t>
      </w:r>
      <w:r w:rsidR="00EC3BF9">
        <w:t>8</w:t>
      </w:r>
      <w:r>
        <w:t>-1</w:t>
      </w:r>
      <w:r w:rsidR="00EC3BF9">
        <w:t>9</w:t>
      </w:r>
      <w:r w:rsidRPr="00682E5B">
        <w:t>, compared to the general Australian population</w:t>
      </w:r>
      <w:r w:rsidRPr="00682E5B">
        <w:rPr>
          <w:rFonts w:ascii="ZWAdobeF" w:hAnsi="ZWAdobeF" w:cs="ZWAdobeF"/>
          <w:sz w:val="2"/>
          <w:szCs w:val="2"/>
        </w:rPr>
        <w:t>5F</w:t>
      </w:r>
      <w:r w:rsidRPr="00682E5B">
        <w:rPr>
          <w:rStyle w:val="FootnoteReference"/>
        </w:rPr>
        <w:footnoteReference w:id="4"/>
      </w:r>
      <w:r>
        <w:t>.</w:t>
      </w:r>
      <w:r w:rsidR="00370360">
        <w:t xml:space="preserve"> </w:t>
      </w:r>
      <w:r w:rsidR="003233DB">
        <w:rPr>
          <w:highlight w:val="yellow"/>
        </w:rPr>
        <w:fldChar w:fldCharType="begin"/>
      </w:r>
      <w:r w:rsidR="003233DB">
        <w:rPr>
          <w:highlight w:val="yellow"/>
        </w:rPr>
        <w:instrText xml:space="preserve"> REF _Ref43900653 \h </w:instrText>
      </w:r>
      <w:r w:rsidR="003233DB">
        <w:rPr>
          <w:highlight w:val="yellow"/>
        </w:rPr>
      </w:r>
      <w:r w:rsidR="003233DB">
        <w:rPr>
          <w:highlight w:val="yellow"/>
        </w:rPr>
        <w:fldChar w:fldCharType="separate"/>
      </w:r>
      <w:r w:rsidR="008C1B6F">
        <w:t xml:space="preserve">Table </w:t>
      </w:r>
      <w:r w:rsidR="008C1B6F">
        <w:rPr>
          <w:noProof/>
        </w:rPr>
        <w:t>12</w:t>
      </w:r>
      <w:r w:rsidR="003233DB">
        <w:rPr>
          <w:highlight w:val="yellow"/>
        </w:rPr>
        <w:fldChar w:fldCharType="end"/>
      </w:r>
      <w:r w:rsidR="00E4286D" w:rsidRPr="003233DB">
        <w:t xml:space="preserve"> sets</w:t>
      </w:r>
      <w:r w:rsidR="00E4286D">
        <w:t xml:space="preserve"> out the split between male and female </w:t>
      </w:r>
      <w:r w:rsidR="004B674A">
        <w:t xml:space="preserve">patients with bleeding disorders, and </w:t>
      </w:r>
      <w:r w:rsidR="00A96D29">
        <w:fldChar w:fldCharType="begin"/>
      </w:r>
      <w:r w:rsidR="00A96D29">
        <w:instrText xml:space="preserve"> REF _Ref45211925 \h </w:instrText>
      </w:r>
      <w:r w:rsidR="00A96D29">
        <w:fldChar w:fldCharType="separate"/>
      </w:r>
      <w:r w:rsidR="008C1B6F">
        <w:t xml:space="preserve">Table </w:t>
      </w:r>
      <w:r w:rsidR="008C1B6F">
        <w:rPr>
          <w:noProof/>
        </w:rPr>
        <w:t>13</w:t>
      </w:r>
      <w:r w:rsidR="00A96D29">
        <w:fldChar w:fldCharType="end"/>
      </w:r>
      <w:r w:rsidR="004B674A">
        <w:t xml:space="preserve"> sets out numbers of patients by age group compared with Australian population figures</w:t>
      </w:r>
      <w:r w:rsidR="00E4286D">
        <w:t>.</w:t>
      </w:r>
      <w:r w:rsidR="00370360">
        <w:t xml:space="preserve"> </w:t>
      </w:r>
      <w:r w:rsidR="00370360">
        <w:fldChar w:fldCharType="begin"/>
      </w:r>
      <w:r w:rsidR="00370360">
        <w:instrText xml:space="preserve"> REF _Ref45212541 \h </w:instrText>
      </w:r>
      <w:r w:rsidR="00370360">
        <w:fldChar w:fldCharType="separate"/>
      </w:r>
      <w:r w:rsidR="008C1B6F">
        <w:t xml:space="preserve">Table </w:t>
      </w:r>
      <w:r w:rsidR="008C1B6F">
        <w:rPr>
          <w:noProof/>
        </w:rPr>
        <w:t>14</w:t>
      </w:r>
      <w:r w:rsidR="00370360">
        <w:fldChar w:fldCharType="end"/>
      </w:r>
      <w:r w:rsidR="00370360">
        <w:t xml:space="preserve"> sets out HMA, HMB and VWD patients by age group and gender.</w:t>
      </w:r>
    </w:p>
    <w:p w14:paraId="61077C28" w14:textId="699511BF" w:rsidR="00F06FFD" w:rsidRPr="00775C07" w:rsidRDefault="003233DB" w:rsidP="003233DB">
      <w:pPr>
        <w:pStyle w:val="Caption"/>
      </w:pPr>
      <w:bookmarkStart w:id="123" w:name="_Ref43900653"/>
      <w:bookmarkStart w:id="124" w:name="_Toc185000587"/>
      <w:r>
        <w:t xml:space="preserve">Table </w:t>
      </w:r>
      <w:r w:rsidR="00732213">
        <w:fldChar w:fldCharType="begin"/>
      </w:r>
      <w:r w:rsidR="00732213">
        <w:instrText xml:space="preserve"> SEQ Table \* ARABIC </w:instrText>
      </w:r>
      <w:r w:rsidR="00732213">
        <w:fldChar w:fldCharType="separate"/>
      </w:r>
      <w:r w:rsidR="008C1B6F">
        <w:rPr>
          <w:noProof/>
        </w:rPr>
        <w:t>12</w:t>
      </w:r>
      <w:r w:rsidR="00732213">
        <w:rPr>
          <w:noProof/>
        </w:rPr>
        <w:fldChar w:fldCharType="end"/>
      </w:r>
      <w:bookmarkEnd w:id="123"/>
      <w:r>
        <w:t xml:space="preserve"> </w:t>
      </w:r>
      <w:r w:rsidR="00F06FFD">
        <w:t>- Patient numbers by Bleeding Disorder and gender</w:t>
      </w:r>
      <w:bookmarkEnd w:id="124"/>
    </w:p>
    <w:tbl>
      <w:tblPr>
        <w:tblStyle w:val="NBATableStyle1"/>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6096"/>
        <w:gridCol w:w="976"/>
        <w:gridCol w:w="976"/>
        <w:gridCol w:w="1132"/>
      </w:tblGrid>
      <w:tr w:rsidR="007578A1" w:rsidRPr="007578A1" w14:paraId="3DFEDC94" w14:textId="77777777" w:rsidTr="009A5F58">
        <w:trPr>
          <w:cnfStyle w:val="100000000000" w:firstRow="1" w:lastRow="0" w:firstColumn="0" w:lastColumn="0" w:oddVBand="0" w:evenVBand="0" w:oddHBand="0" w:evenHBand="0" w:firstRowFirstColumn="0" w:firstRowLastColumn="0" w:lastRowFirstColumn="0" w:lastRowLastColumn="0"/>
          <w:trHeight w:val="300"/>
        </w:trPr>
        <w:tc>
          <w:tcPr>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F9F6A4A" w14:textId="351AF325" w:rsidR="007578A1" w:rsidRPr="007578A1" w:rsidRDefault="007578A1" w:rsidP="00A67C8E">
            <w:pPr>
              <w:spacing w:after="0"/>
              <w:jc w:val="left"/>
              <w:rPr>
                <w:rFonts w:eastAsia="Times New Roman"/>
                <w:lang w:eastAsia="en-AU"/>
              </w:rPr>
            </w:pPr>
            <w:r w:rsidRPr="007578A1">
              <w:rPr>
                <w:rFonts w:eastAsia="Times New Roman"/>
                <w:lang w:eastAsia="en-AU"/>
              </w:rPr>
              <w:t>Bleeding Disorder</w:t>
            </w:r>
          </w:p>
        </w:tc>
        <w:tc>
          <w:tcPr>
            <w:tcW w:w="97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1BD8501" w14:textId="77777777" w:rsidR="007578A1" w:rsidRPr="007578A1" w:rsidRDefault="007578A1" w:rsidP="007578A1">
            <w:pPr>
              <w:spacing w:after="0"/>
              <w:rPr>
                <w:rFonts w:eastAsia="Times New Roman"/>
                <w:lang w:eastAsia="en-AU"/>
              </w:rPr>
            </w:pPr>
            <w:r w:rsidRPr="007578A1">
              <w:rPr>
                <w:rFonts w:eastAsia="Times New Roman"/>
                <w:lang w:eastAsia="en-AU"/>
              </w:rPr>
              <w:t>Female</w:t>
            </w:r>
          </w:p>
        </w:tc>
        <w:tc>
          <w:tcPr>
            <w:tcW w:w="97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EA45565" w14:textId="77777777" w:rsidR="007578A1" w:rsidRPr="007578A1" w:rsidRDefault="007578A1" w:rsidP="007578A1">
            <w:pPr>
              <w:spacing w:after="0"/>
              <w:rPr>
                <w:rFonts w:eastAsia="Times New Roman"/>
                <w:lang w:eastAsia="en-AU"/>
              </w:rPr>
            </w:pPr>
            <w:r w:rsidRPr="007578A1">
              <w:rPr>
                <w:rFonts w:eastAsia="Times New Roman"/>
                <w:lang w:eastAsia="en-AU"/>
              </w:rPr>
              <w:t>Male</w:t>
            </w:r>
          </w:p>
        </w:tc>
        <w:tc>
          <w:tcPr>
            <w:tcW w:w="11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16D0252" w14:textId="77777777" w:rsidR="007578A1" w:rsidRPr="007578A1" w:rsidRDefault="007578A1" w:rsidP="007578A1">
            <w:pPr>
              <w:spacing w:after="0"/>
              <w:rPr>
                <w:rFonts w:eastAsia="Times New Roman"/>
                <w:lang w:eastAsia="en-AU"/>
              </w:rPr>
            </w:pPr>
            <w:r w:rsidRPr="007578A1">
              <w:rPr>
                <w:rFonts w:eastAsia="Times New Roman"/>
                <w:lang w:eastAsia="en-AU"/>
              </w:rPr>
              <w:t>Grand Total</w:t>
            </w:r>
          </w:p>
        </w:tc>
      </w:tr>
      <w:tr w:rsidR="007578A1" w:rsidRPr="007578A1" w14:paraId="1B826D10" w14:textId="77777777" w:rsidTr="009A5F58">
        <w:trPr>
          <w:trHeight w:val="113"/>
        </w:trPr>
        <w:tc>
          <w:tcPr>
            <w:tcW w:w="6096" w:type="dxa"/>
            <w:noWrap/>
            <w:hideMark/>
          </w:tcPr>
          <w:p w14:paraId="32D3F4F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Asymptomatic Carrier Factor VIII Deficiency (Haemophilia A)</w:t>
            </w:r>
          </w:p>
        </w:tc>
        <w:tc>
          <w:tcPr>
            <w:tcW w:w="976" w:type="dxa"/>
            <w:noWrap/>
            <w:hideMark/>
          </w:tcPr>
          <w:p w14:paraId="086A1ED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146</w:t>
            </w:r>
          </w:p>
        </w:tc>
        <w:tc>
          <w:tcPr>
            <w:tcW w:w="976" w:type="dxa"/>
            <w:noWrap/>
            <w:hideMark/>
          </w:tcPr>
          <w:p w14:paraId="6A2E2041" w14:textId="77777777" w:rsidR="007578A1" w:rsidRPr="0083338E" w:rsidRDefault="007578A1"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6984B03"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146</w:t>
            </w:r>
          </w:p>
        </w:tc>
      </w:tr>
      <w:tr w:rsidR="007578A1" w:rsidRPr="007578A1" w14:paraId="333AA4FB" w14:textId="77777777" w:rsidTr="009A5F58">
        <w:trPr>
          <w:trHeight w:val="113"/>
        </w:trPr>
        <w:tc>
          <w:tcPr>
            <w:tcW w:w="6096" w:type="dxa"/>
            <w:noWrap/>
            <w:hideMark/>
          </w:tcPr>
          <w:p w14:paraId="0B64D3CA"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VIII Deficiency (Haemophilia A)</w:t>
            </w:r>
          </w:p>
        </w:tc>
        <w:tc>
          <w:tcPr>
            <w:tcW w:w="976" w:type="dxa"/>
            <w:noWrap/>
            <w:hideMark/>
          </w:tcPr>
          <w:p w14:paraId="361D91D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210</w:t>
            </w:r>
          </w:p>
        </w:tc>
        <w:tc>
          <w:tcPr>
            <w:tcW w:w="976" w:type="dxa"/>
            <w:noWrap/>
            <w:hideMark/>
          </w:tcPr>
          <w:p w14:paraId="277104C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1,977</w:t>
            </w:r>
          </w:p>
        </w:tc>
        <w:tc>
          <w:tcPr>
            <w:tcW w:w="1132" w:type="dxa"/>
            <w:noWrap/>
            <w:hideMark/>
          </w:tcPr>
          <w:p w14:paraId="35D1230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2,187</w:t>
            </w:r>
          </w:p>
        </w:tc>
      </w:tr>
      <w:tr w:rsidR="007578A1" w:rsidRPr="007578A1" w14:paraId="4046834B" w14:textId="77777777" w:rsidTr="009A5F58">
        <w:trPr>
          <w:trHeight w:val="113"/>
        </w:trPr>
        <w:tc>
          <w:tcPr>
            <w:tcW w:w="6096" w:type="dxa"/>
            <w:noWrap/>
            <w:hideMark/>
          </w:tcPr>
          <w:p w14:paraId="7BBE07E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Symptomatic Carrier Factor VIII Deficiency (Haemophilia A)</w:t>
            </w:r>
          </w:p>
        </w:tc>
        <w:tc>
          <w:tcPr>
            <w:tcW w:w="976" w:type="dxa"/>
            <w:noWrap/>
            <w:hideMark/>
          </w:tcPr>
          <w:p w14:paraId="4442BDB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38</w:t>
            </w:r>
          </w:p>
        </w:tc>
        <w:tc>
          <w:tcPr>
            <w:tcW w:w="976" w:type="dxa"/>
            <w:noWrap/>
            <w:hideMark/>
          </w:tcPr>
          <w:p w14:paraId="4F747B7B" w14:textId="55F863FE"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42B1F666" w14:textId="7D552FC9"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&lt;43</w:t>
            </w:r>
          </w:p>
        </w:tc>
      </w:tr>
      <w:tr w:rsidR="007578A1" w:rsidRPr="007578A1" w14:paraId="6995E019" w14:textId="77777777" w:rsidTr="009A5F58">
        <w:trPr>
          <w:trHeight w:val="113"/>
        </w:trPr>
        <w:tc>
          <w:tcPr>
            <w:tcW w:w="6096" w:type="dxa"/>
            <w:noWrap/>
            <w:hideMark/>
          </w:tcPr>
          <w:p w14:paraId="0E89AEA4"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Asymptomatic Carrier Factor IX Deficiency (Haemophilia B)</w:t>
            </w:r>
          </w:p>
        </w:tc>
        <w:tc>
          <w:tcPr>
            <w:tcW w:w="976" w:type="dxa"/>
            <w:noWrap/>
            <w:hideMark/>
          </w:tcPr>
          <w:p w14:paraId="52FD785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38</w:t>
            </w:r>
          </w:p>
        </w:tc>
        <w:tc>
          <w:tcPr>
            <w:tcW w:w="976" w:type="dxa"/>
            <w:noWrap/>
            <w:hideMark/>
          </w:tcPr>
          <w:p w14:paraId="60FE3BE7" w14:textId="1A15B0A0"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144D03C2" w14:textId="539BE5B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&lt;43</w:t>
            </w:r>
          </w:p>
        </w:tc>
      </w:tr>
      <w:tr w:rsidR="007578A1" w:rsidRPr="007578A1" w14:paraId="20FCF832" w14:textId="77777777" w:rsidTr="009A5F58">
        <w:trPr>
          <w:trHeight w:val="113"/>
        </w:trPr>
        <w:tc>
          <w:tcPr>
            <w:tcW w:w="6096" w:type="dxa"/>
            <w:noWrap/>
            <w:hideMark/>
          </w:tcPr>
          <w:p w14:paraId="125A54E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IX Deficiency (Haemophilia B)</w:t>
            </w:r>
          </w:p>
        </w:tc>
        <w:tc>
          <w:tcPr>
            <w:tcW w:w="976" w:type="dxa"/>
            <w:noWrap/>
            <w:hideMark/>
          </w:tcPr>
          <w:p w14:paraId="2E773366"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60</w:t>
            </w:r>
          </w:p>
        </w:tc>
        <w:tc>
          <w:tcPr>
            <w:tcW w:w="976" w:type="dxa"/>
            <w:noWrap/>
            <w:hideMark/>
          </w:tcPr>
          <w:p w14:paraId="2DFBACF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443</w:t>
            </w:r>
          </w:p>
        </w:tc>
        <w:tc>
          <w:tcPr>
            <w:tcW w:w="1132" w:type="dxa"/>
            <w:noWrap/>
            <w:hideMark/>
          </w:tcPr>
          <w:p w14:paraId="2B27629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503</w:t>
            </w:r>
          </w:p>
        </w:tc>
      </w:tr>
      <w:tr w:rsidR="007578A1" w:rsidRPr="007578A1" w14:paraId="02AB00FD" w14:textId="77777777" w:rsidTr="009A5F58">
        <w:trPr>
          <w:trHeight w:val="113"/>
        </w:trPr>
        <w:tc>
          <w:tcPr>
            <w:tcW w:w="6096" w:type="dxa"/>
            <w:noWrap/>
            <w:hideMark/>
          </w:tcPr>
          <w:p w14:paraId="7723212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Symptomatic Carrier Factor IX Deficiency (Haemophilia B)</w:t>
            </w:r>
          </w:p>
        </w:tc>
        <w:tc>
          <w:tcPr>
            <w:tcW w:w="976" w:type="dxa"/>
            <w:noWrap/>
            <w:hideMark/>
          </w:tcPr>
          <w:p w14:paraId="19BC75F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15</w:t>
            </w:r>
          </w:p>
        </w:tc>
        <w:tc>
          <w:tcPr>
            <w:tcW w:w="976" w:type="dxa"/>
            <w:noWrap/>
            <w:hideMark/>
          </w:tcPr>
          <w:p w14:paraId="6E057A09" w14:textId="7CB0FB48"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6327A327" w14:textId="332E8545"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&lt;20</w:t>
            </w:r>
          </w:p>
        </w:tc>
      </w:tr>
      <w:tr w:rsidR="007578A1" w:rsidRPr="007578A1" w14:paraId="6957563E" w14:textId="77777777" w:rsidTr="009A5F58">
        <w:trPr>
          <w:trHeight w:val="113"/>
        </w:trPr>
        <w:tc>
          <w:tcPr>
            <w:tcW w:w="6096" w:type="dxa"/>
            <w:noWrap/>
            <w:hideMark/>
          </w:tcPr>
          <w:p w14:paraId="2D97B087"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 Uncharacterised</w:t>
            </w:r>
          </w:p>
        </w:tc>
        <w:tc>
          <w:tcPr>
            <w:tcW w:w="976" w:type="dxa"/>
            <w:noWrap/>
            <w:hideMark/>
          </w:tcPr>
          <w:p w14:paraId="2F5C05B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107</w:t>
            </w:r>
          </w:p>
        </w:tc>
        <w:tc>
          <w:tcPr>
            <w:tcW w:w="976" w:type="dxa"/>
            <w:noWrap/>
            <w:hideMark/>
          </w:tcPr>
          <w:p w14:paraId="7853C25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74</w:t>
            </w:r>
          </w:p>
        </w:tc>
        <w:tc>
          <w:tcPr>
            <w:tcW w:w="1132" w:type="dxa"/>
            <w:noWrap/>
            <w:hideMark/>
          </w:tcPr>
          <w:p w14:paraId="4053C91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181</w:t>
            </w:r>
          </w:p>
        </w:tc>
      </w:tr>
      <w:tr w:rsidR="007578A1" w:rsidRPr="007578A1" w14:paraId="33B1EE70" w14:textId="77777777" w:rsidTr="009A5F58">
        <w:trPr>
          <w:trHeight w:val="113"/>
        </w:trPr>
        <w:tc>
          <w:tcPr>
            <w:tcW w:w="6096" w:type="dxa"/>
            <w:noWrap/>
            <w:hideMark/>
          </w:tcPr>
          <w:p w14:paraId="7B15640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1</w:t>
            </w:r>
          </w:p>
        </w:tc>
        <w:tc>
          <w:tcPr>
            <w:tcW w:w="976" w:type="dxa"/>
            <w:noWrap/>
            <w:hideMark/>
          </w:tcPr>
          <w:p w14:paraId="7EAAC01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952</w:t>
            </w:r>
          </w:p>
        </w:tc>
        <w:tc>
          <w:tcPr>
            <w:tcW w:w="976" w:type="dxa"/>
            <w:noWrap/>
            <w:hideMark/>
          </w:tcPr>
          <w:p w14:paraId="7798666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478</w:t>
            </w:r>
          </w:p>
        </w:tc>
        <w:tc>
          <w:tcPr>
            <w:tcW w:w="1132" w:type="dxa"/>
            <w:noWrap/>
            <w:hideMark/>
          </w:tcPr>
          <w:p w14:paraId="2C9D903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1,430</w:t>
            </w:r>
          </w:p>
        </w:tc>
      </w:tr>
      <w:tr w:rsidR="007578A1" w:rsidRPr="007578A1" w14:paraId="316A3848" w14:textId="77777777" w:rsidTr="009A5F58">
        <w:trPr>
          <w:trHeight w:val="113"/>
        </w:trPr>
        <w:tc>
          <w:tcPr>
            <w:tcW w:w="6096" w:type="dxa"/>
            <w:noWrap/>
            <w:hideMark/>
          </w:tcPr>
          <w:p w14:paraId="44EFCA38"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2 - Uncharacterised</w:t>
            </w:r>
          </w:p>
        </w:tc>
        <w:tc>
          <w:tcPr>
            <w:tcW w:w="976" w:type="dxa"/>
            <w:noWrap/>
            <w:hideMark/>
          </w:tcPr>
          <w:p w14:paraId="3E2DAD5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69</w:t>
            </w:r>
          </w:p>
        </w:tc>
        <w:tc>
          <w:tcPr>
            <w:tcW w:w="976" w:type="dxa"/>
            <w:noWrap/>
            <w:hideMark/>
          </w:tcPr>
          <w:p w14:paraId="7960E5F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48</w:t>
            </w:r>
          </w:p>
        </w:tc>
        <w:tc>
          <w:tcPr>
            <w:tcW w:w="1132" w:type="dxa"/>
            <w:noWrap/>
            <w:hideMark/>
          </w:tcPr>
          <w:p w14:paraId="1563D18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117</w:t>
            </w:r>
          </w:p>
        </w:tc>
      </w:tr>
      <w:tr w:rsidR="007578A1" w:rsidRPr="007578A1" w14:paraId="1FAB7932" w14:textId="77777777" w:rsidTr="009A5F58">
        <w:trPr>
          <w:trHeight w:val="113"/>
        </w:trPr>
        <w:tc>
          <w:tcPr>
            <w:tcW w:w="6096" w:type="dxa"/>
            <w:noWrap/>
            <w:hideMark/>
          </w:tcPr>
          <w:p w14:paraId="1E69483A"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2A</w:t>
            </w:r>
          </w:p>
        </w:tc>
        <w:tc>
          <w:tcPr>
            <w:tcW w:w="976" w:type="dxa"/>
            <w:noWrap/>
            <w:hideMark/>
          </w:tcPr>
          <w:p w14:paraId="48048C1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74</w:t>
            </w:r>
          </w:p>
        </w:tc>
        <w:tc>
          <w:tcPr>
            <w:tcW w:w="976" w:type="dxa"/>
            <w:noWrap/>
            <w:hideMark/>
          </w:tcPr>
          <w:p w14:paraId="717F694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60</w:t>
            </w:r>
          </w:p>
        </w:tc>
        <w:tc>
          <w:tcPr>
            <w:tcW w:w="1132" w:type="dxa"/>
            <w:noWrap/>
            <w:hideMark/>
          </w:tcPr>
          <w:p w14:paraId="3FF7C77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134</w:t>
            </w:r>
          </w:p>
        </w:tc>
      </w:tr>
      <w:tr w:rsidR="007578A1" w:rsidRPr="007578A1" w14:paraId="1EE56B26" w14:textId="77777777" w:rsidTr="009A5F58">
        <w:trPr>
          <w:trHeight w:val="113"/>
        </w:trPr>
        <w:tc>
          <w:tcPr>
            <w:tcW w:w="6096" w:type="dxa"/>
            <w:noWrap/>
            <w:hideMark/>
          </w:tcPr>
          <w:p w14:paraId="1C025132"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2B</w:t>
            </w:r>
          </w:p>
        </w:tc>
        <w:tc>
          <w:tcPr>
            <w:tcW w:w="976" w:type="dxa"/>
            <w:noWrap/>
            <w:hideMark/>
          </w:tcPr>
          <w:p w14:paraId="1FF1B2B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33</w:t>
            </w:r>
          </w:p>
        </w:tc>
        <w:tc>
          <w:tcPr>
            <w:tcW w:w="976" w:type="dxa"/>
            <w:noWrap/>
            <w:hideMark/>
          </w:tcPr>
          <w:p w14:paraId="1662289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35</w:t>
            </w:r>
          </w:p>
        </w:tc>
        <w:tc>
          <w:tcPr>
            <w:tcW w:w="1132" w:type="dxa"/>
            <w:noWrap/>
            <w:hideMark/>
          </w:tcPr>
          <w:p w14:paraId="4EBC0A56"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68</w:t>
            </w:r>
          </w:p>
        </w:tc>
      </w:tr>
      <w:tr w:rsidR="007578A1" w:rsidRPr="007578A1" w14:paraId="477435BF" w14:textId="77777777" w:rsidTr="009A5F58">
        <w:trPr>
          <w:trHeight w:val="113"/>
        </w:trPr>
        <w:tc>
          <w:tcPr>
            <w:tcW w:w="6096" w:type="dxa"/>
            <w:noWrap/>
            <w:hideMark/>
          </w:tcPr>
          <w:p w14:paraId="103DEFA9"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2M</w:t>
            </w:r>
          </w:p>
        </w:tc>
        <w:tc>
          <w:tcPr>
            <w:tcW w:w="976" w:type="dxa"/>
            <w:noWrap/>
            <w:hideMark/>
          </w:tcPr>
          <w:p w14:paraId="331FD44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114</w:t>
            </w:r>
          </w:p>
        </w:tc>
        <w:tc>
          <w:tcPr>
            <w:tcW w:w="976" w:type="dxa"/>
            <w:noWrap/>
            <w:hideMark/>
          </w:tcPr>
          <w:p w14:paraId="671E7B6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82</w:t>
            </w:r>
          </w:p>
        </w:tc>
        <w:tc>
          <w:tcPr>
            <w:tcW w:w="1132" w:type="dxa"/>
            <w:noWrap/>
            <w:hideMark/>
          </w:tcPr>
          <w:p w14:paraId="17703A2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196</w:t>
            </w:r>
          </w:p>
        </w:tc>
      </w:tr>
      <w:tr w:rsidR="007578A1" w:rsidRPr="007578A1" w14:paraId="59DF40D7" w14:textId="77777777" w:rsidTr="009A5F58">
        <w:trPr>
          <w:trHeight w:val="113"/>
        </w:trPr>
        <w:tc>
          <w:tcPr>
            <w:tcW w:w="6096" w:type="dxa"/>
            <w:noWrap/>
            <w:hideMark/>
          </w:tcPr>
          <w:p w14:paraId="60BB3370"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2N</w:t>
            </w:r>
          </w:p>
        </w:tc>
        <w:tc>
          <w:tcPr>
            <w:tcW w:w="976" w:type="dxa"/>
            <w:noWrap/>
            <w:hideMark/>
          </w:tcPr>
          <w:p w14:paraId="08B1347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34</w:t>
            </w:r>
          </w:p>
        </w:tc>
        <w:tc>
          <w:tcPr>
            <w:tcW w:w="976" w:type="dxa"/>
            <w:noWrap/>
            <w:hideMark/>
          </w:tcPr>
          <w:p w14:paraId="11369ED6"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12</w:t>
            </w:r>
          </w:p>
        </w:tc>
        <w:tc>
          <w:tcPr>
            <w:tcW w:w="1132" w:type="dxa"/>
            <w:noWrap/>
            <w:hideMark/>
          </w:tcPr>
          <w:p w14:paraId="777836E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46</w:t>
            </w:r>
          </w:p>
        </w:tc>
      </w:tr>
      <w:tr w:rsidR="007578A1" w:rsidRPr="007578A1" w14:paraId="1C2C1AFA" w14:textId="77777777" w:rsidTr="009A5F58">
        <w:trPr>
          <w:trHeight w:val="113"/>
        </w:trPr>
        <w:tc>
          <w:tcPr>
            <w:tcW w:w="6096" w:type="dxa"/>
            <w:noWrap/>
            <w:hideMark/>
          </w:tcPr>
          <w:p w14:paraId="4FD65CF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3</w:t>
            </w:r>
          </w:p>
        </w:tc>
        <w:tc>
          <w:tcPr>
            <w:tcW w:w="976" w:type="dxa"/>
            <w:noWrap/>
            <w:hideMark/>
          </w:tcPr>
          <w:p w14:paraId="6DB9DD4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25</w:t>
            </w:r>
          </w:p>
        </w:tc>
        <w:tc>
          <w:tcPr>
            <w:tcW w:w="976" w:type="dxa"/>
            <w:noWrap/>
            <w:hideMark/>
          </w:tcPr>
          <w:p w14:paraId="0E69D8D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24</w:t>
            </w:r>
          </w:p>
        </w:tc>
        <w:tc>
          <w:tcPr>
            <w:tcW w:w="1132" w:type="dxa"/>
            <w:noWrap/>
            <w:hideMark/>
          </w:tcPr>
          <w:p w14:paraId="0DAF611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49</w:t>
            </w:r>
          </w:p>
        </w:tc>
      </w:tr>
      <w:tr w:rsidR="007578A1" w:rsidRPr="007578A1" w14:paraId="33DB3AA0" w14:textId="77777777" w:rsidTr="009A5F58">
        <w:trPr>
          <w:trHeight w:val="113"/>
        </w:trPr>
        <w:tc>
          <w:tcPr>
            <w:tcW w:w="6096" w:type="dxa"/>
            <w:noWrap/>
            <w:hideMark/>
          </w:tcPr>
          <w:p w14:paraId="26F01F4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V Deficiency</w:t>
            </w:r>
          </w:p>
        </w:tc>
        <w:tc>
          <w:tcPr>
            <w:tcW w:w="976" w:type="dxa"/>
            <w:noWrap/>
            <w:hideMark/>
          </w:tcPr>
          <w:p w14:paraId="64EDE6B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976" w:type="dxa"/>
            <w:noWrap/>
            <w:hideMark/>
          </w:tcPr>
          <w:p w14:paraId="15B93CE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1132" w:type="dxa"/>
            <w:noWrap/>
            <w:hideMark/>
          </w:tcPr>
          <w:p w14:paraId="7E62EAE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18</w:t>
            </w:r>
          </w:p>
        </w:tc>
      </w:tr>
      <w:tr w:rsidR="007578A1" w:rsidRPr="007578A1" w14:paraId="2C20788B" w14:textId="77777777" w:rsidTr="009A5F58">
        <w:trPr>
          <w:trHeight w:val="113"/>
        </w:trPr>
        <w:tc>
          <w:tcPr>
            <w:tcW w:w="6096" w:type="dxa"/>
            <w:noWrap/>
            <w:hideMark/>
          </w:tcPr>
          <w:p w14:paraId="130C0034"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VII Deficiency</w:t>
            </w:r>
          </w:p>
        </w:tc>
        <w:tc>
          <w:tcPr>
            <w:tcW w:w="976" w:type="dxa"/>
            <w:noWrap/>
            <w:hideMark/>
          </w:tcPr>
          <w:p w14:paraId="4E708C1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44</w:t>
            </w:r>
          </w:p>
        </w:tc>
        <w:tc>
          <w:tcPr>
            <w:tcW w:w="976" w:type="dxa"/>
            <w:noWrap/>
            <w:hideMark/>
          </w:tcPr>
          <w:p w14:paraId="4EBAB62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43</w:t>
            </w:r>
          </w:p>
        </w:tc>
        <w:tc>
          <w:tcPr>
            <w:tcW w:w="1132" w:type="dxa"/>
            <w:noWrap/>
            <w:hideMark/>
          </w:tcPr>
          <w:p w14:paraId="6BEADCA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87</w:t>
            </w:r>
          </w:p>
        </w:tc>
      </w:tr>
      <w:tr w:rsidR="007578A1" w:rsidRPr="007578A1" w14:paraId="0B53B9AC" w14:textId="77777777" w:rsidTr="009A5F58">
        <w:trPr>
          <w:trHeight w:val="113"/>
        </w:trPr>
        <w:tc>
          <w:tcPr>
            <w:tcW w:w="6096" w:type="dxa"/>
            <w:noWrap/>
            <w:hideMark/>
          </w:tcPr>
          <w:p w14:paraId="346D8595"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 Deficiency</w:t>
            </w:r>
          </w:p>
        </w:tc>
        <w:tc>
          <w:tcPr>
            <w:tcW w:w="976" w:type="dxa"/>
            <w:noWrap/>
            <w:hideMark/>
          </w:tcPr>
          <w:p w14:paraId="68AA7A3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976" w:type="dxa"/>
            <w:noWrap/>
            <w:hideMark/>
          </w:tcPr>
          <w:p w14:paraId="6F20A9E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1132" w:type="dxa"/>
            <w:noWrap/>
            <w:hideMark/>
          </w:tcPr>
          <w:p w14:paraId="5323467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18</w:t>
            </w:r>
          </w:p>
        </w:tc>
      </w:tr>
      <w:tr w:rsidR="007578A1" w:rsidRPr="007578A1" w14:paraId="26B3DF2C" w14:textId="77777777" w:rsidTr="009A5F58">
        <w:trPr>
          <w:trHeight w:val="113"/>
        </w:trPr>
        <w:tc>
          <w:tcPr>
            <w:tcW w:w="6096" w:type="dxa"/>
            <w:noWrap/>
            <w:hideMark/>
          </w:tcPr>
          <w:p w14:paraId="385FA4BC"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XI Deficiency</w:t>
            </w:r>
          </w:p>
        </w:tc>
        <w:tc>
          <w:tcPr>
            <w:tcW w:w="976" w:type="dxa"/>
            <w:noWrap/>
            <w:hideMark/>
          </w:tcPr>
          <w:p w14:paraId="483F919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199</w:t>
            </w:r>
          </w:p>
        </w:tc>
        <w:tc>
          <w:tcPr>
            <w:tcW w:w="976" w:type="dxa"/>
            <w:noWrap/>
            <w:hideMark/>
          </w:tcPr>
          <w:p w14:paraId="49C15121"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99</w:t>
            </w:r>
          </w:p>
        </w:tc>
        <w:tc>
          <w:tcPr>
            <w:tcW w:w="1132" w:type="dxa"/>
            <w:noWrap/>
            <w:hideMark/>
          </w:tcPr>
          <w:p w14:paraId="185241D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298</w:t>
            </w:r>
          </w:p>
        </w:tc>
      </w:tr>
      <w:tr w:rsidR="007578A1" w:rsidRPr="007578A1" w14:paraId="72F3197E" w14:textId="77777777" w:rsidTr="009A5F58">
        <w:trPr>
          <w:trHeight w:val="113"/>
        </w:trPr>
        <w:tc>
          <w:tcPr>
            <w:tcW w:w="6096" w:type="dxa"/>
            <w:noWrap/>
            <w:hideMark/>
          </w:tcPr>
          <w:p w14:paraId="1036F40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XII Deficiency</w:t>
            </w:r>
          </w:p>
        </w:tc>
        <w:tc>
          <w:tcPr>
            <w:tcW w:w="976" w:type="dxa"/>
            <w:noWrap/>
            <w:hideMark/>
          </w:tcPr>
          <w:p w14:paraId="273D9E0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976" w:type="dxa"/>
            <w:noWrap/>
            <w:hideMark/>
          </w:tcPr>
          <w:p w14:paraId="01E4E77D"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w:t>
            </w:r>
          </w:p>
        </w:tc>
        <w:tc>
          <w:tcPr>
            <w:tcW w:w="1132" w:type="dxa"/>
            <w:noWrap/>
            <w:hideMark/>
          </w:tcPr>
          <w:p w14:paraId="4591519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15</w:t>
            </w:r>
          </w:p>
        </w:tc>
      </w:tr>
      <w:tr w:rsidR="007578A1" w:rsidRPr="007578A1" w14:paraId="67D8BA52" w14:textId="77777777" w:rsidTr="009A5F58">
        <w:trPr>
          <w:trHeight w:val="113"/>
        </w:trPr>
        <w:tc>
          <w:tcPr>
            <w:tcW w:w="6096" w:type="dxa"/>
            <w:noWrap/>
            <w:hideMark/>
          </w:tcPr>
          <w:p w14:paraId="3BBF8071"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XIII Deficiency</w:t>
            </w:r>
          </w:p>
        </w:tc>
        <w:tc>
          <w:tcPr>
            <w:tcW w:w="976" w:type="dxa"/>
            <w:noWrap/>
            <w:hideMark/>
          </w:tcPr>
          <w:p w14:paraId="3CAF558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w:t>
            </w:r>
          </w:p>
        </w:tc>
        <w:tc>
          <w:tcPr>
            <w:tcW w:w="976" w:type="dxa"/>
            <w:noWrap/>
            <w:hideMark/>
          </w:tcPr>
          <w:p w14:paraId="2D71EEA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17</w:t>
            </w:r>
          </w:p>
        </w:tc>
        <w:tc>
          <w:tcPr>
            <w:tcW w:w="1132" w:type="dxa"/>
            <w:noWrap/>
            <w:hideMark/>
          </w:tcPr>
          <w:p w14:paraId="06DD036A"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28</w:t>
            </w:r>
          </w:p>
        </w:tc>
      </w:tr>
      <w:tr w:rsidR="007578A1" w:rsidRPr="007578A1" w14:paraId="42E69D9E" w14:textId="77777777" w:rsidTr="009A5F58">
        <w:trPr>
          <w:trHeight w:val="113"/>
        </w:trPr>
        <w:tc>
          <w:tcPr>
            <w:tcW w:w="6096" w:type="dxa"/>
            <w:noWrap/>
            <w:hideMark/>
          </w:tcPr>
          <w:p w14:paraId="5351409D"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 Afibrinogenemia</w:t>
            </w:r>
          </w:p>
        </w:tc>
        <w:tc>
          <w:tcPr>
            <w:tcW w:w="976" w:type="dxa"/>
            <w:noWrap/>
            <w:hideMark/>
          </w:tcPr>
          <w:p w14:paraId="6F28B7A6" w14:textId="6D08A318"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081A5BB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w:t>
            </w:r>
          </w:p>
        </w:tc>
        <w:tc>
          <w:tcPr>
            <w:tcW w:w="1132" w:type="dxa"/>
            <w:noWrap/>
            <w:hideMark/>
          </w:tcPr>
          <w:p w14:paraId="763DFB82" w14:textId="6BDA9EB5"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&lt;11</w:t>
            </w:r>
          </w:p>
        </w:tc>
      </w:tr>
      <w:tr w:rsidR="007578A1" w:rsidRPr="007578A1" w14:paraId="36FE7873" w14:textId="77777777" w:rsidTr="009A5F58">
        <w:trPr>
          <w:trHeight w:val="113"/>
        </w:trPr>
        <w:tc>
          <w:tcPr>
            <w:tcW w:w="6096" w:type="dxa"/>
            <w:noWrap/>
            <w:hideMark/>
          </w:tcPr>
          <w:p w14:paraId="4684ED1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 Dysfibrinogenemia</w:t>
            </w:r>
          </w:p>
        </w:tc>
        <w:tc>
          <w:tcPr>
            <w:tcW w:w="976" w:type="dxa"/>
            <w:noWrap/>
            <w:hideMark/>
          </w:tcPr>
          <w:p w14:paraId="7487D86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49</w:t>
            </w:r>
          </w:p>
        </w:tc>
        <w:tc>
          <w:tcPr>
            <w:tcW w:w="976" w:type="dxa"/>
            <w:noWrap/>
            <w:hideMark/>
          </w:tcPr>
          <w:p w14:paraId="1A85D3D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24</w:t>
            </w:r>
          </w:p>
        </w:tc>
        <w:tc>
          <w:tcPr>
            <w:tcW w:w="1132" w:type="dxa"/>
            <w:noWrap/>
            <w:hideMark/>
          </w:tcPr>
          <w:p w14:paraId="1B1CB2A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73</w:t>
            </w:r>
          </w:p>
        </w:tc>
      </w:tr>
      <w:tr w:rsidR="007578A1" w:rsidRPr="007578A1" w14:paraId="292C70A3" w14:textId="77777777" w:rsidTr="009A5F58">
        <w:trPr>
          <w:trHeight w:val="113"/>
        </w:trPr>
        <w:tc>
          <w:tcPr>
            <w:tcW w:w="6096" w:type="dxa"/>
            <w:noWrap/>
            <w:hideMark/>
          </w:tcPr>
          <w:p w14:paraId="6BA9FF45"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 Hypofibrinogenemia</w:t>
            </w:r>
          </w:p>
        </w:tc>
        <w:tc>
          <w:tcPr>
            <w:tcW w:w="976" w:type="dxa"/>
            <w:noWrap/>
            <w:hideMark/>
          </w:tcPr>
          <w:p w14:paraId="73B2F0E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15</w:t>
            </w:r>
          </w:p>
        </w:tc>
        <w:tc>
          <w:tcPr>
            <w:tcW w:w="976" w:type="dxa"/>
            <w:noWrap/>
            <w:hideMark/>
          </w:tcPr>
          <w:p w14:paraId="32D0B67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13</w:t>
            </w:r>
          </w:p>
        </w:tc>
        <w:tc>
          <w:tcPr>
            <w:tcW w:w="1132" w:type="dxa"/>
            <w:noWrap/>
            <w:hideMark/>
          </w:tcPr>
          <w:p w14:paraId="0BF3F5E1"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28</w:t>
            </w:r>
          </w:p>
        </w:tc>
      </w:tr>
      <w:tr w:rsidR="007578A1" w:rsidRPr="007578A1" w14:paraId="2719C141" w14:textId="77777777" w:rsidTr="009A5F58">
        <w:trPr>
          <w:trHeight w:val="113"/>
        </w:trPr>
        <w:tc>
          <w:tcPr>
            <w:tcW w:w="6096" w:type="dxa"/>
            <w:noWrap/>
            <w:hideMark/>
          </w:tcPr>
          <w:p w14:paraId="6081CCA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Dysfunction - Uncharacterised</w:t>
            </w:r>
          </w:p>
        </w:tc>
        <w:tc>
          <w:tcPr>
            <w:tcW w:w="976" w:type="dxa"/>
            <w:noWrap/>
            <w:hideMark/>
          </w:tcPr>
          <w:p w14:paraId="6E946B5E" w14:textId="4356FFF7"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4EE7F367" w14:textId="77777777" w:rsidR="007578A1" w:rsidRPr="0083338E" w:rsidRDefault="007578A1"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337192CE" w14:textId="54F6DE62"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7578A1" w:rsidRPr="007578A1" w14:paraId="2C466633" w14:textId="77777777" w:rsidTr="009A5F58">
        <w:trPr>
          <w:trHeight w:val="113"/>
        </w:trPr>
        <w:tc>
          <w:tcPr>
            <w:tcW w:w="6096" w:type="dxa"/>
            <w:noWrap/>
            <w:hideMark/>
          </w:tcPr>
          <w:p w14:paraId="51D8747C"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Bernard-Soulier</w:t>
            </w:r>
          </w:p>
        </w:tc>
        <w:tc>
          <w:tcPr>
            <w:tcW w:w="976" w:type="dxa"/>
            <w:noWrap/>
            <w:hideMark/>
          </w:tcPr>
          <w:p w14:paraId="77F9A04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w:t>
            </w:r>
          </w:p>
        </w:tc>
        <w:tc>
          <w:tcPr>
            <w:tcW w:w="976" w:type="dxa"/>
            <w:noWrap/>
            <w:hideMark/>
          </w:tcPr>
          <w:p w14:paraId="3E8768FD"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w:t>
            </w:r>
          </w:p>
        </w:tc>
        <w:tc>
          <w:tcPr>
            <w:tcW w:w="1132" w:type="dxa"/>
            <w:noWrap/>
            <w:hideMark/>
          </w:tcPr>
          <w:p w14:paraId="6BD3829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10</w:t>
            </w:r>
          </w:p>
        </w:tc>
      </w:tr>
      <w:tr w:rsidR="007578A1" w:rsidRPr="007578A1" w14:paraId="757A24D6" w14:textId="77777777" w:rsidTr="009A5F58">
        <w:trPr>
          <w:trHeight w:val="113"/>
        </w:trPr>
        <w:tc>
          <w:tcPr>
            <w:tcW w:w="6096" w:type="dxa"/>
            <w:noWrap/>
            <w:hideMark/>
          </w:tcPr>
          <w:p w14:paraId="749D036D"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Glanzmann's Thrombasthenia</w:t>
            </w:r>
          </w:p>
        </w:tc>
        <w:tc>
          <w:tcPr>
            <w:tcW w:w="976" w:type="dxa"/>
            <w:noWrap/>
            <w:hideMark/>
          </w:tcPr>
          <w:p w14:paraId="4699732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16</w:t>
            </w:r>
          </w:p>
        </w:tc>
        <w:tc>
          <w:tcPr>
            <w:tcW w:w="976" w:type="dxa"/>
            <w:noWrap/>
            <w:hideMark/>
          </w:tcPr>
          <w:p w14:paraId="07E41B2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w:t>
            </w:r>
          </w:p>
        </w:tc>
        <w:tc>
          <w:tcPr>
            <w:tcW w:w="1132" w:type="dxa"/>
            <w:noWrap/>
            <w:hideMark/>
          </w:tcPr>
          <w:p w14:paraId="54F27B8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27</w:t>
            </w:r>
          </w:p>
        </w:tc>
      </w:tr>
    </w:tbl>
    <w:p w14:paraId="77C3F6AC" w14:textId="0C72FBF8" w:rsidR="00317189" w:rsidRDefault="00317189"/>
    <w:p w14:paraId="32391650" w14:textId="77777777" w:rsidR="00BD41A7" w:rsidRDefault="00BD41A7"/>
    <w:p w14:paraId="794C4D27" w14:textId="77777777" w:rsidR="00370360" w:rsidRDefault="00370360"/>
    <w:p w14:paraId="59C718BA" w14:textId="6296EB92" w:rsidR="00317189" w:rsidRPr="00775C07" w:rsidRDefault="003233DB" w:rsidP="00317189">
      <w:pPr>
        <w:pStyle w:val="Caption"/>
      </w:pPr>
      <w:r>
        <w:fldChar w:fldCharType="begin"/>
      </w:r>
      <w:r>
        <w:instrText xml:space="preserve"> REF _Ref43900653 \h </w:instrText>
      </w:r>
      <w:r>
        <w:fldChar w:fldCharType="separate"/>
      </w:r>
      <w:r w:rsidR="008C1B6F">
        <w:t xml:space="preserve">Table </w:t>
      </w:r>
      <w:r w:rsidR="008C1B6F">
        <w:rPr>
          <w:noProof/>
        </w:rPr>
        <w:t>12</w:t>
      </w:r>
      <w:r>
        <w:fldChar w:fldCharType="end"/>
      </w:r>
      <w:r w:rsidR="00317189" w:rsidRPr="00775C07">
        <w:t xml:space="preserve"> </w:t>
      </w:r>
      <w:r w:rsidR="00317189">
        <w:t>cont</w:t>
      </w:r>
      <w:r>
        <w:t>inued</w:t>
      </w:r>
      <w:r w:rsidR="00317189">
        <w:t xml:space="preserve"> - Patient numbers by Bleeding Disorder and gender</w:t>
      </w:r>
    </w:p>
    <w:tbl>
      <w:tblPr>
        <w:tblStyle w:val="NBATableStyle1"/>
        <w:tblW w:w="9180" w:type="dxa"/>
        <w:tblLook w:val="04A0" w:firstRow="1" w:lastRow="0" w:firstColumn="1" w:lastColumn="0" w:noHBand="0" w:noVBand="1"/>
      </w:tblPr>
      <w:tblGrid>
        <w:gridCol w:w="6096"/>
        <w:gridCol w:w="976"/>
        <w:gridCol w:w="976"/>
        <w:gridCol w:w="1132"/>
      </w:tblGrid>
      <w:tr w:rsidR="00317189" w:rsidRPr="007578A1" w14:paraId="5DEAF24D" w14:textId="77777777" w:rsidTr="009A5F58">
        <w:trPr>
          <w:cnfStyle w:val="100000000000" w:firstRow="1" w:lastRow="0" w:firstColumn="0" w:lastColumn="0" w:oddVBand="0" w:evenVBand="0" w:oddHBand="0" w:evenHBand="0" w:firstRowFirstColumn="0" w:firstRowLastColumn="0" w:lastRowFirstColumn="0" w:lastRowLastColumn="0"/>
          <w:trHeight w:val="300"/>
        </w:trPr>
        <w:tc>
          <w:tcPr>
            <w:tcW w:w="60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3DB2B5B" w14:textId="7A31CB27" w:rsidR="00317189" w:rsidRPr="007578A1" w:rsidRDefault="00317189" w:rsidP="00A67C8E">
            <w:pPr>
              <w:spacing w:after="0"/>
              <w:jc w:val="left"/>
              <w:rPr>
                <w:rFonts w:eastAsia="Times New Roman"/>
                <w:lang w:eastAsia="en-AU"/>
              </w:rPr>
            </w:pPr>
            <w:r w:rsidRPr="007578A1">
              <w:rPr>
                <w:rFonts w:eastAsia="Times New Roman"/>
                <w:lang w:eastAsia="en-AU"/>
              </w:rPr>
              <w:t>Bleeding Disorder</w:t>
            </w:r>
          </w:p>
        </w:tc>
        <w:tc>
          <w:tcPr>
            <w:tcW w:w="97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A1B1A19" w14:textId="77777777" w:rsidR="00317189" w:rsidRPr="007578A1" w:rsidRDefault="00317189" w:rsidP="00317189">
            <w:pPr>
              <w:spacing w:after="0"/>
              <w:rPr>
                <w:rFonts w:eastAsia="Times New Roman"/>
                <w:lang w:eastAsia="en-AU"/>
              </w:rPr>
            </w:pPr>
            <w:r w:rsidRPr="007578A1">
              <w:rPr>
                <w:rFonts w:eastAsia="Times New Roman"/>
                <w:lang w:eastAsia="en-AU"/>
              </w:rPr>
              <w:t>Female</w:t>
            </w:r>
          </w:p>
        </w:tc>
        <w:tc>
          <w:tcPr>
            <w:tcW w:w="97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CC51B54" w14:textId="77777777" w:rsidR="00317189" w:rsidRPr="007578A1" w:rsidRDefault="00317189" w:rsidP="00317189">
            <w:pPr>
              <w:spacing w:after="0"/>
              <w:rPr>
                <w:rFonts w:eastAsia="Times New Roman"/>
                <w:lang w:eastAsia="en-AU"/>
              </w:rPr>
            </w:pPr>
            <w:r w:rsidRPr="007578A1">
              <w:rPr>
                <w:rFonts w:eastAsia="Times New Roman"/>
                <w:lang w:eastAsia="en-AU"/>
              </w:rPr>
              <w:t>Male</w:t>
            </w:r>
          </w:p>
        </w:tc>
        <w:tc>
          <w:tcPr>
            <w:tcW w:w="11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0B65516" w14:textId="77777777" w:rsidR="00317189" w:rsidRPr="007578A1" w:rsidRDefault="00317189" w:rsidP="00317189">
            <w:pPr>
              <w:spacing w:after="0"/>
              <w:rPr>
                <w:rFonts w:eastAsia="Times New Roman"/>
                <w:lang w:eastAsia="en-AU"/>
              </w:rPr>
            </w:pPr>
            <w:r w:rsidRPr="007578A1">
              <w:rPr>
                <w:rFonts w:eastAsia="Times New Roman"/>
                <w:lang w:eastAsia="en-AU"/>
              </w:rPr>
              <w:t>Grand Total</w:t>
            </w:r>
          </w:p>
        </w:tc>
      </w:tr>
      <w:tr w:rsidR="007578A1" w:rsidRPr="007578A1" w14:paraId="0AE27956" w14:textId="77777777" w:rsidTr="004E7B73">
        <w:trPr>
          <w:trHeight w:val="113"/>
        </w:trPr>
        <w:tc>
          <w:tcPr>
            <w:tcW w:w="6096" w:type="dxa"/>
            <w:noWrap/>
            <w:hideMark/>
          </w:tcPr>
          <w:p w14:paraId="799A0564"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Macrothrombocytopenias</w:t>
            </w:r>
          </w:p>
        </w:tc>
        <w:tc>
          <w:tcPr>
            <w:tcW w:w="976" w:type="dxa"/>
            <w:noWrap/>
            <w:hideMark/>
          </w:tcPr>
          <w:p w14:paraId="24CDC7B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w:t>
            </w:r>
          </w:p>
        </w:tc>
        <w:tc>
          <w:tcPr>
            <w:tcW w:w="976" w:type="dxa"/>
            <w:noWrap/>
            <w:hideMark/>
          </w:tcPr>
          <w:p w14:paraId="0572763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w:t>
            </w:r>
          </w:p>
        </w:tc>
        <w:tc>
          <w:tcPr>
            <w:tcW w:w="1132" w:type="dxa"/>
            <w:noWrap/>
            <w:hideMark/>
          </w:tcPr>
          <w:p w14:paraId="132EF10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13</w:t>
            </w:r>
          </w:p>
        </w:tc>
      </w:tr>
      <w:tr w:rsidR="007578A1" w:rsidRPr="007578A1" w14:paraId="421B5D9D" w14:textId="77777777" w:rsidTr="004E7B73">
        <w:trPr>
          <w:trHeight w:val="113"/>
        </w:trPr>
        <w:tc>
          <w:tcPr>
            <w:tcW w:w="6096" w:type="dxa"/>
            <w:noWrap/>
            <w:hideMark/>
          </w:tcPr>
          <w:p w14:paraId="6AA65162"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May Hegglin</w:t>
            </w:r>
          </w:p>
        </w:tc>
        <w:tc>
          <w:tcPr>
            <w:tcW w:w="976" w:type="dxa"/>
            <w:noWrap/>
            <w:hideMark/>
          </w:tcPr>
          <w:p w14:paraId="098D11B8" w14:textId="00F5D2F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03ED6FA7" w14:textId="71B96155"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46E108CC" w14:textId="3A632666" w:rsidR="007578A1" w:rsidRPr="0083338E" w:rsidRDefault="007E7B13" w:rsidP="006C41D2">
            <w:pPr>
              <w:spacing w:after="0"/>
              <w:jc w:val="right"/>
              <w:rPr>
                <w:rFonts w:asciiTheme="minorHAnsi" w:eastAsia="Times New Roman" w:hAnsiTheme="minorHAnsi" w:cstheme="minorHAnsi"/>
                <w:color w:val="000000"/>
                <w:sz w:val="20"/>
                <w:szCs w:val="20"/>
                <w:lang w:eastAsia="en-AU"/>
              </w:rPr>
            </w:pPr>
            <w:r>
              <w:rPr>
                <w:color w:val="000000"/>
                <w:sz w:val="20"/>
                <w:szCs w:val="20"/>
              </w:rPr>
              <w:t>&lt;</w:t>
            </w:r>
            <w:r w:rsidR="006C41D2">
              <w:rPr>
                <w:color w:val="000000"/>
                <w:sz w:val="20"/>
                <w:szCs w:val="20"/>
              </w:rPr>
              <w:t>10</w:t>
            </w:r>
          </w:p>
        </w:tc>
      </w:tr>
      <w:tr w:rsidR="007578A1" w:rsidRPr="007578A1" w14:paraId="6C7C306B" w14:textId="77777777" w:rsidTr="004E7B73">
        <w:trPr>
          <w:trHeight w:val="113"/>
        </w:trPr>
        <w:tc>
          <w:tcPr>
            <w:tcW w:w="6096" w:type="dxa"/>
            <w:noWrap/>
            <w:hideMark/>
          </w:tcPr>
          <w:p w14:paraId="39092181"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Primary Secretion Defect</w:t>
            </w:r>
          </w:p>
        </w:tc>
        <w:tc>
          <w:tcPr>
            <w:tcW w:w="976" w:type="dxa"/>
            <w:noWrap/>
            <w:hideMark/>
          </w:tcPr>
          <w:p w14:paraId="2E5723B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w:t>
            </w:r>
          </w:p>
        </w:tc>
        <w:tc>
          <w:tcPr>
            <w:tcW w:w="976" w:type="dxa"/>
            <w:noWrap/>
            <w:hideMark/>
          </w:tcPr>
          <w:p w14:paraId="6000D7E6" w14:textId="0026AC0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1B677EE7" w14:textId="350F2C7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&lt;12</w:t>
            </w:r>
          </w:p>
        </w:tc>
      </w:tr>
      <w:tr w:rsidR="007578A1" w:rsidRPr="007578A1" w14:paraId="63370794" w14:textId="77777777" w:rsidTr="004E7B73">
        <w:trPr>
          <w:trHeight w:val="113"/>
        </w:trPr>
        <w:tc>
          <w:tcPr>
            <w:tcW w:w="6096" w:type="dxa"/>
            <w:noWrap/>
            <w:hideMark/>
          </w:tcPr>
          <w:p w14:paraId="38B03C5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Storage Pool (Dense Granule) Deficiency</w:t>
            </w:r>
          </w:p>
        </w:tc>
        <w:tc>
          <w:tcPr>
            <w:tcW w:w="976" w:type="dxa"/>
            <w:noWrap/>
            <w:hideMark/>
          </w:tcPr>
          <w:p w14:paraId="5C08E85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43</w:t>
            </w:r>
          </w:p>
        </w:tc>
        <w:tc>
          <w:tcPr>
            <w:tcW w:w="976" w:type="dxa"/>
            <w:noWrap/>
            <w:hideMark/>
          </w:tcPr>
          <w:p w14:paraId="5CC65E0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28</w:t>
            </w:r>
          </w:p>
        </w:tc>
        <w:tc>
          <w:tcPr>
            <w:tcW w:w="1132" w:type="dxa"/>
            <w:noWrap/>
            <w:hideMark/>
          </w:tcPr>
          <w:p w14:paraId="4111CEC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71</w:t>
            </w:r>
          </w:p>
        </w:tc>
      </w:tr>
      <w:tr w:rsidR="007578A1" w:rsidRPr="007578A1" w14:paraId="09EBB073" w14:textId="77777777" w:rsidTr="004E7B73">
        <w:trPr>
          <w:trHeight w:val="113"/>
        </w:trPr>
        <w:tc>
          <w:tcPr>
            <w:tcW w:w="6096" w:type="dxa"/>
            <w:noWrap/>
            <w:hideMark/>
          </w:tcPr>
          <w:p w14:paraId="27D84F65"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Uncharacterised</w:t>
            </w:r>
          </w:p>
        </w:tc>
        <w:tc>
          <w:tcPr>
            <w:tcW w:w="976" w:type="dxa"/>
            <w:noWrap/>
            <w:hideMark/>
          </w:tcPr>
          <w:p w14:paraId="306A8EB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119</w:t>
            </w:r>
          </w:p>
        </w:tc>
        <w:tc>
          <w:tcPr>
            <w:tcW w:w="976" w:type="dxa"/>
            <w:noWrap/>
            <w:hideMark/>
          </w:tcPr>
          <w:p w14:paraId="02F1BEBA"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71</w:t>
            </w:r>
          </w:p>
        </w:tc>
        <w:tc>
          <w:tcPr>
            <w:tcW w:w="1132" w:type="dxa"/>
            <w:noWrap/>
            <w:hideMark/>
          </w:tcPr>
          <w:p w14:paraId="0F2E9A8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190</w:t>
            </w:r>
          </w:p>
        </w:tc>
      </w:tr>
      <w:tr w:rsidR="007578A1" w:rsidRPr="007578A1" w14:paraId="75CB8858" w14:textId="77777777" w:rsidTr="004E7B73">
        <w:trPr>
          <w:trHeight w:val="113"/>
        </w:trPr>
        <w:tc>
          <w:tcPr>
            <w:tcW w:w="6096" w:type="dxa"/>
            <w:noWrap/>
            <w:hideMark/>
          </w:tcPr>
          <w:p w14:paraId="4F74E54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Vascular Disorders - Ehlers Danlos Syndrome</w:t>
            </w:r>
          </w:p>
        </w:tc>
        <w:tc>
          <w:tcPr>
            <w:tcW w:w="976" w:type="dxa"/>
            <w:noWrap/>
            <w:hideMark/>
          </w:tcPr>
          <w:p w14:paraId="528DDD7E" w14:textId="1613AD81"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277703CA"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w:t>
            </w:r>
          </w:p>
        </w:tc>
        <w:tc>
          <w:tcPr>
            <w:tcW w:w="1132" w:type="dxa"/>
            <w:noWrap/>
            <w:hideMark/>
          </w:tcPr>
          <w:p w14:paraId="1BD92E22" w14:textId="0DD09A31"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&lt;10</w:t>
            </w:r>
          </w:p>
        </w:tc>
      </w:tr>
      <w:tr w:rsidR="00F06FFD" w:rsidRPr="007578A1" w14:paraId="17A6C40C" w14:textId="77777777" w:rsidTr="004E7B73">
        <w:trPr>
          <w:trHeight w:val="113"/>
        </w:trPr>
        <w:tc>
          <w:tcPr>
            <w:tcW w:w="6096" w:type="dxa"/>
            <w:noWrap/>
            <w:hideMark/>
          </w:tcPr>
          <w:p w14:paraId="7BD12AEE" w14:textId="547E9B0A"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VIII Deficiency (Haemophilia A)</w:t>
            </w:r>
          </w:p>
        </w:tc>
        <w:tc>
          <w:tcPr>
            <w:tcW w:w="976" w:type="dxa"/>
            <w:noWrap/>
            <w:hideMark/>
          </w:tcPr>
          <w:p w14:paraId="2268F00A"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32</w:t>
            </w:r>
          </w:p>
        </w:tc>
        <w:tc>
          <w:tcPr>
            <w:tcW w:w="976" w:type="dxa"/>
            <w:noWrap/>
            <w:hideMark/>
          </w:tcPr>
          <w:p w14:paraId="2ECD619D"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46</w:t>
            </w:r>
          </w:p>
        </w:tc>
        <w:tc>
          <w:tcPr>
            <w:tcW w:w="1132" w:type="dxa"/>
            <w:noWrap/>
            <w:hideMark/>
          </w:tcPr>
          <w:p w14:paraId="18267D6F"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78</w:t>
            </w:r>
          </w:p>
        </w:tc>
      </w:tr>
      <w:tr w:rsidR="00F06FFD" w:rsidRPr="007578A1" w14:paraId="2D6BDA22" w14:textId="77777777" w:rsidTr="004E7B73">
        <w:trPr>
          <w:trHeight w:val="113"/>
        </w:trPr>
        <w:tc>
          <w:tcPr>
            <w:tcW w:w="6096" w:type="dxa"/>
            <w:noWrap/>
            <w:hideMark/>
          </w:tcPr>
          <w:p w14:paraId="73BBC717"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IX Deficiency (Haemophilia B)</w:t>
            </w:r>
          </w:p>
        </w:tc>
        <w:tc>
          <w:tcPr>
            <w:tcW w:w="976" w:type="dxa"/>
            <w:noWrap/>
            <w:hideMark/>
          </w:tcPr>
          <w:p w14:paraId="05D1A92E" w14:textId="381E0EF7"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57540BDF"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4E5852C3" w14:textId="11A9FEBC"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F06FFD" w:rsidRPr="007578A1" w14:paraId="2EF62746" w14:textId="77777777" w:rsidTr="004E7B73">
        <w:trPr>
          <w:trHeight w:val="113"/>
        </w:trPr>
        <w:tc>
          <w:tcPr>
            <w:tcW w:w="6096" w:type="dxa"/>
            <w:noWrap/>
            <w:hideMark/>
          </w:tcPr>
          <w:p w14:paraId="1D9C1548"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 Uncharacterised</w:t>
            </w:r>
          </w:p>
        </w:tc>
        <w:tc>
          <w:tcPr>
            <w:tcW w:w="976" w:type="dxa"/>
            <w:noWrap/>
            <w:hideMark/>
          </w:tcPr>
          <w:p w14:paraId="07E93736"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w:t>
            </w:r>
          </w:p>
        </w:tc>
        <w:tc>
          <w:tcPr>
            <w:tcW w:w="976" w:type="dxa"/>
            <w:noWrap/>
            <w:hideMark/>
          </w:tcPr>
          <w:p w14:paraId="18F7D41B"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12</w:t>
            </w:r>
          </w:p>
        </w:tc>
        <w:tc>
          <w:tcPr>
            <w:tcW w:w="1132" w:type="dxa"/>
            <w:noWrap/>
            <w:hideMark/>
          </w:tcPr>
          <w:p w14:paraId="7690E034"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23</w:t>
            </w:r>
          </w:p>
        </w:tc>
      </w:tr>
      <w:tr w:rsidR="00F06FFD" w:rsidRPr="007578A1" w14:paraId="14D825FF" w14:textId="77777777" w:rsidTr="004E7B73">
        <w:trPr>
          <w:trHeight w:val="113"/>
        </w:trPr>
        <w:tc>
          <w:tcPr>
            <w:tcW w:w="6096" w:type="dxa"/>
            <w:noWrap/>
            <w:hideMark/>
          </w:tcPr>
          <w:p w14:paraId="344D6FFD"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1</w:t>
            </w:r>
          </w:p>
        </w:tc>
        <w:tc>
          <w:tcPr>
            <w:tcW w:w="976" w:type="dxa"/>
            <w:noWrap/>
            <w:hideMark/>
          </w:tcPr>
          <w:p w14:paraId="19CE024C" w14:textId="6D1AB298"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0F3AD8BB" w14:textId="421DBD2D" w:rsidR="00F06FFD" w:rsidRPr="0083338E" w:rsidRDefault="007E7B13" w:rsidP="008408CE">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5F993D79" w14:textId="001652B4" w:rsidR="00F06FFD" w:rsidRPr="0083338E" w:rsidRDefault="007E7B13" w:rsidP="006C41D2">
            <w:pPr>
              <w:spacing w:after="0"/>
              <w:jc w:val="right"/>
              <w:rPr>
                <w:rFonts w:asciiTheme="minorHAnsi" w:eastAsia="Times New Roman" w:hAnsiTheme="minorHAnsi" w:cstheme="minorHAnsi"/>
                <w:color w:val="000000"/>
                <w:sz w:val="20"/>
                <w:szCs w:val="20"/>
                <w:lang w:eastAsia="en-AU"/>
              </w:rPr>
            </w:pPr>
            <w:r>
              <w:rPr>
                <w:color w:val="000000"/>
                <w:sz w:val="20"/>
                <w:szCs w:val="20"/>
              </w:rPr>
              <w:t>&lt;</w:t>
            </w:r>
            <w:r w:rsidR="006C41D2">
              <w:rPr>
                <w:color w:val="000000"/>
                <w:sz w:val="20"/>
                <w:szCs w:val="20"/>
              </w:rPr>
              <w:t>10</w:t>
            </w:r>
          </w:p>
        </w:tc>
      </w:tr>
      <w:tr w:rsidR="00F06FFD" w:rsidRPr="007578A1" w14:paraId="3988045E" w14:textId="77777777" w:rsidTr="004E7B73">
        <w:trPr>
          <w:trHeight w:val="113"/>
        </w:trPr>
        <w:tc>
          <w:tcPr>
            <w:tcW w:w="6096" w:type="dxa"/>
            <w:noWrap/>
            <w:hideMark/>
          </w:tcPr>
          <w:p w14:paraId="433675B6"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2 - Uncharacterised</w:t>
            </w:r>
          </w:p>
        </w:tc>
        <w:tc>
          <w:tcPr>
            <w:tcW w:w="976" w:type="dxa"/>
            <w:noWrap/>
            <w:hideMark/>
          </w:tcPr>
          <w:p w14:paraId="1B4EAB4D"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p>
        </w:tc>
        <w:tc>
          <w:tcPr>
            <w:tcW w:w="976" w:type="dxa"/>
            <w:noWrap/>
            <w:hideMark/>
          </w:tcPr>
          <w:p w14:paraId="340E56D4" w14:textId="38A1A89D" w:rsidR="00F06FFD" w:rsidRPr="0083338E" w:rsidRDefault="007E7B13" w:rsidP="008408CE">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2525E327" w14:textId="04EDEAD5"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F06FFD" w:rsidRPr="007578A1" w14:paraId="348D969C" w14:textId="77777777" w:rsidTr="004E7B73">
        <w:trPr>
          <w:trHeight w:val="113"/>
        </w:trPr>
        <w:tc>
          <w:tcPr>
            <w:tcW w:w="6096" w:type="dxa"/>
            <w:noWrap/>
            <w:hideMark/>
          </w:tcPr>
          <w:p w14:paraId="321C62A4"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2A</w:t>
            </w:r>
          </w:p>
        </w:tc>
        <w:tc>
          <w:tcPr>
            <w:tcW w:w="976" w:type="dxa"/>
            <w:noWrap/>
            <w:hideMark/>
          </w:tcPr>
          <w:p w14:paraId="0600F4EA" w14:textId="103EBA1D" w:rsidR="00F06FFD" w:rsidRPr="0083338E" w:rsidRDefault="007E7B13" w:rsidP="008408CE">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6DC0657C"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90233E5" w14:textId="5E182BFE"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7E7B13" w:rsidRPr="007578A1" w14:paraId="1A83FEBB" w14:textId="77777777" w:rsidTr="009F739F">
        <w:trPr>
          <w:trHeight w:val="113"/>
        </w:trPr>
        <w:tc>
          <w:tcPr>
            <w:tcW w:w="6096" w:type="dxa"/>
            <w:noWrap/>
            <w:hideMark/>
          </w:tcPr>
          <w:p w14:paraId="36D79DEA"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3</w:t>
            </w:r>
          </w:p>
        </w:tc>
        <w:tc>
          <w:tcPr>
            <w:tcW w:w="976" w:type="dxa"/>
            <w:noWrap/>
            <w:hideMark/>
          </w:tcPr>
          <w:p w14:paraId="08D1D92D" w14:textId="7777777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p>
        </w:tc>
        <w:tc>
          <w:tcPr>
            <w:tcW w:w="976" w:type="dxa"/>
            <w:noWrap/>
            <w:vAlign w:val="top"/>
            <w:hideMark/>
          </w:tcPr>
          <w:p w14:paraId="75854B8A" w14:textId="4199A265"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c>
          <w:tcPr>
            <w:tcW w:w="1132" w:type="dxa"/>
            <w:noWrap/>
            <w:vAlign w:val="top"/>
            <w:hideMark/>
          </w:tcPr>
          <w:p w14:paraId="15AFF62E" w14:textId="6DFE2173"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r>
      <w:tr w:rsidR="007E7B13" w:rsidRPr="007578A1" w14:paraId="147BEAC8" w14:textId="77777777" w:rsidTr="009F739F">
        <w:trPr>
          <w:trHeight w:val="113"/>
        </w:trPr>
        <w:tc>
          <w:tcPr>
            <w:tcW w:w="6096" w:type="dxa"/>
            <w:noWrap/>
            <w:hideMark/>
          </w:tcPr>
          <w:p w14:paraId="54D0125E"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V Deficiency</w:t>
            </w:r>
          </w:p>
        </w:tc>
        <w:tc>
          <w:tcPr>
            <w:tcW w:w="976" w:type="dxa"/>
            <w:noWrap/>
            <w:hideMark/>
          </w:tcPr>
          <w:p w14:paraId="4D5D7019" w14:textId="59F681F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vAlign w:val="top"/>
            <w:hideMark/>
          </w:tcPr>
          <w:p w14:paraId="14A241A8" w14:textId="65713DAF"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c>
          <w:tcPr>
            <w:tcW w:w="1132" w:type="dxa"/>
            <w:noWrap/>
            <w:vAlign w:val="top"/>
            <w:hideMark/>
          </w:tcPr>
          <w:p w14:paraId="2FBD83F4" w14:textId="04361D41" w:rsidR="007E7B13" w:rsidRPr="0083338E" w:rsidRDefault="007E7B13" w:rsidP="006C41D2">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w:t>
            </w:r>
            <w:r w:rsidR="006C41D2">
              <w:rPr>
                <w:color w:val="000000"/>
                <w:sz w:val="20"/>
                <w:szCs w:val="20"/>
              </w:rPr>
              <w:t>10</w:t>
            </w:r>
          </w:p>
        </w:tc>
      </w:tr>
      <w:tr w:rsidR="007E7B13" w:rsidRPr="007578A1" w14:paraId="70D35718" w14:textId="77777777" w:rsidTr="009F739F">
        <w:trPr>
          <w:trHeight w:val="113"/>
        </w:trPr>
        <w:tc>
          <w:tcPr>
            <w:tcW w:w="6096" w:type="dxa"/>
            <w:noWrap/>
            <w:hideMark/>
          </w:tcPr>
          <w:p w14:paraId="70EAA48A"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X Deficiency</w:t>
            </w:r>
          </w:p>
        </w:tc>
        <w:tc>
          <w:tcPr>
            <w:tcW w:w="976" w:type="dxa"/>
            <w:noWrap/>
            <w:hideMark/>
          </w:tcPr>
          <w:p w14:paraId="74B73093" w14:textId="7777777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p>
        </w:tc>
        <w:tc>
          <w:tcPr>
            <w:tcW w:w="976" w:type="dxa"/>
            <w:noWrap/>
            <w:vAlign w:val="top"/>
            <w:hideMark/>
          </w:tcPr>
          <w:p w14:paraId="32CF6D91" w14:textId="0C0C126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c>
          <w:tcPr>
            <w:tcW w:w="1132" w:type="dxa"/>
            <w:noWrap/>
            <w:vAlign w:val="top"/>
            <w:hideMark/>
          </w:tcPr>
          <w:p w14:paraId="5AAB1862" w14:textId="18C560C6"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r>
      <w:tr w:rsidR="007E7B13" w:rsidRPr="007578A1" w14:paraId="4DD0C8AC" w14:textId="77777777" w:rsidTr="009F739F">
        <w:trPr>
          <w:trHeight w:val="113"/>
        </w:trPr>
        <w:tc>
          <w:tcPr>
            <w:tcW w:w="6096" w:type="dxa"/>
            <w:noWrap/>
            <w:hideMark/>
          </w:tcPr>
          <w:p w14:paraId="76C11858"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XI Deficiency</w:t>
            </w:r>
          </w:p>
        </w:tc>
        <w:tc>
          <w:tcPr>
            <w:tcW w:w="976" w:type="dxa"/>
            <w:noWrap/>
            <w:vAlign w:val="top"/>
            <w:hideMark/>
          </w:tcPr>
          <w:p w14:paraId="68CFE612" w14:textId="439883FB"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0106AB">
              <w:rPr>
                <w:color w:val="000000"/>
                <w:sz w:val="20"/>
                <w:szCs w:val="20"/>
              </w:rPr>
              <w:t>&lt;5</w:t>
            </w:r>
          </w:p>
        </w:tc>
        <w:tc>
          <w:tcPr>
            <w:tcW w:w="976" w:type="dxa"/>
            <w:noWrap/>
            <w:hideMark/>
          </w:tcPr>
          <w:p w14:paraId="0ABA355B" w14:textId="7777777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249D9E5B" w14:textId="7A9ADE50"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7E7B13" w:rsidRPr="007578A1" w14:paraId="0D912B47" w14:textId="77777777" w:rsidTr="009F739F">
        <w:trPr>
          <w:trHeight w:val="113"/>
        </w:trPr>
        <w:tc>
          <w:tcPr>
            <w:tcW w:w="6096" w:type="dxa"/>
            <w:noWrap/>
            <w:hideMark/>
          </w:tcPr>
          <w:p w14:paraId="60B35AA6"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Other</w:t>
            </w:r>
          </w:p>
        </w:tc>
        <w:tc>
          <w:tcPr>
            <w:tcW w:w="976" w:type="dxa"/>
            <w:noWrap/>
            <w:vAlign w:val="top"/>
            <w:hideMark/>
          </w:tcPr>
          <w:p w14:paraId="5BA97030" w14:textId="638E21D3"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0106AB">
              <w:rPr>
                <w:color w:val="000000"/>
                <w:sz w:val="20"/>
                <w:szCs w:val="20"/>
              </w:rPr>
              <w:t>&lt;5</w:t>
            </w:r>
          </w:p>
        </w:tc>
        <w:tc>
          <w:tcPr>
            <w:tcW w:w="976" w:type="dxa"/>
            <w:noWrap/>
            <w:vAlign w:val="top"/>
            <w:hideMark/>
          </w:tcPr>
          <w:p w14:paraId="0E41D222" w14:textId="68F6FCA8"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0D23CC">
              <w:rPr>
                <w:color w:val="000000"/>
                <w:sz w:val="20"/>
                <w:szCs w:val="20"/>
              </w:rPr>
              <w:t>&lt;5</w:t>
            </w:r>
          </w:p>
        </w:tc>
        <w:tc>
          <w:tcPr>
            <w:tcW w:w="1132" w:type="dxa"/>
            <w:noWrap/>
            <w:vAlign w:val="top"/>
            <w:hideMark/>
          </w:tcPr>
          <w:p w14:paraId="0E271D06" w14:textId="0FE627E7" w:rsidR="007E7B13" w:rsidRPr="0083338E" w:rsidRDefault="007E7B13" w:rsidP="006C41D2">
            <w:pPr>
              <w:spacing w:after="0"/>
              <w:jc w:val="right"/>
              <w:rPr>
                <w:rFonts w:asciiTheme="minorHAnsi" w:eastAsia="Times New Roman" w:hAnsiTheme="minorHAnsi" w:cstheme="minorHAnsi"/>
                <w:color w:val="000000"/>
                <w:sz w:val="20"/>
                <w:szCs w:val="20"/>
                <w:lang w:eastAsia="en-AU"/>
              </w:rPr>
            </w:pPr>
            <w:r w:rsidRPr="000D23CC">
              <w:rPr>
                <w:color w:val="000000"/>
                <w:sz w:val="20"/>
                <w:szCs w:val="20"/>
              </w:rPr>
              <w:t>&lt;</w:t>
            </w:r>
            <w:r w:rsidR="006C41D2">
              <w:rPr>
                <w:color w:val="000000"/>
                <w:sz w:val="20"/>
                <w:szCs w:val="20"/>
              </w:rPr>
              <w:t>10</w:t>
            </w:r>
          </w:p>
        </w:tc>
      </w:tr>
      <w:tr w:rsidR="00F06FFD" w:rsidRPr="007578A1" w14:paraId="7CBD785B" w14:textId="77777777" w:rsidTr="004E7B73">
        <w:trPr>
          <w:trHeight w:val="113"/>
        </w:trPr>
        <w:tc>
          <w:tcPr>
            <w:tcW w:w="6096" w:type="dxa"/>
            <w:noWrap/>
            <w:hideMark/>
          </w:tcPr>
          <w:p w14:paraId="319B581A"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Other</w:t>
            </w:r>
          </w:p>
        </w:tc>
        <w:tc>
          <w:tcPr>
            <w:tcW w:w="976" w:type="dxa"/>
            <w:noWrap/>
            <w:hideMark/>
          </w:tcPr>
          <w:p w14:paraId="2F8F9FC2"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111</w:t>
            </w:r>
          </w:p>
        </w:tc>
        <w:tc>
          <w:tcPr>
            <w:tcW w:w="976" w:type="dxa"/>
            <w:noWrap/>
            <w:hideMark/>
          </w:tcPr>
          <w:p w14:paraId="33F0A5CD"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52</w:t>
            </w:r>
          </w:p>
        </w:tc>
        <w:tc>
          <w:tcPr>
            <w:tcW w:w="1132" w:type="dxa"/>
            <w:noWrap/>
            <w:hideMark/>
          </w:tcPr>
          <w:p w14:paraId="32157886"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163</w:t>
            </w:r>
          </w:p>
        </w:tc>
      </w:tr>
      <w:tr w:rsidR="00F06FFD" w:rsidRPr="007578A1" w14:paraId="4ACE1505" w14:textId="77777777" w:rsidTr="004E7B73">
        <w:trPr>
          <w:trHeight w:val="113"/>
        </w:trPr>
        <w:tc>
          <w:tcPr>
            <w:tcW w:w="6096" w:type="dxa"/>
            <w:noWrap/>
            <w:hideMark/>
          </w:tcPr>
          <w:p w14:paraId="0BBF266F" w14:textId="275620DF"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No Bleeding Disorder recorded</w:t>
            </w:r>
          </w:p>
        </w:tc>
        <w:tc>
          <w:tcPr>
            <w:tcW w:w="976" w:type="dxa"/>
            <w:noWrap/>
            <w:hideMark/>
          </w:tcPr>
          <w:p w14:paraId="3F322F0A"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w:t>
            </w:r>
          </w:p>
        </w:tc>
        <w:tc>
          <w:tcPr>
            <w:tcW w:w="976" w:type="dxa"/>
            <w:noWrap/>
            <w:hideMark/>
          </w:tcPr>
          <w:p w14:paraId="03436DC0" w14:textId="4510B44E"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4CD60D6E" w14:textId="1DD4AFC0" w:rsidR="00F06FFD" w:rsidRPr="0083338E" w:rsidRDefault="007E7B13" w:rsidP="007E7B13">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w:t>
            </w:r>
            <w:r w:rsidR="00F06FFD" w:rsidRPr="0083338E">
              <w:rPr>
                <w:rFonts w:asciiTheme="minorHAnsi" w:eastAsia="Times New Roman" w:hAnsiTheme="minorHAnsi" w:cstheme="minorHAnsi"/>
                <w:color w:val="000000"/>
                <w:sz w:val="20"/>
                <w:szCs w:val="20"/>
                <w:lang w:eastAsia="en-AU"/>
              </w:rPr>
              <w:t>1</w:t>
            </w:r>
            <w:r>
              <w:rPr>
                <w:rFonts w:asciiTheme="minorHAnsi" w:eastAsia="Times New Roman" w:hAnsiTheme="minorHAnsi" w:cstheme="minorHAnsi"/>
                <w:color w:val="000000"/>
                <w:sz w:val="20"/>
                <w:szCs w:val="20"/>
                <w:lang w:eastAsia="en-AU"/>
              </w:rPr>
              <w:t>9</w:t>
            </w:r>
          </w:p>
        </w:tc>
      </w:tr>
      <w:tr w:rsidR="00F06FFD" w:rsidRPr="007578A1" w14:paraId="00CA41A9" w14:textId="77777777" w:rsidTr="004E7B73">
        <w:trPr>
          <w:trHeight w:val="113"/>
        </w:trPr>
        <w:tc>
          <w:tcPr>
            <w:tcW w:w="6096" w:type="dxa"/>
            <w:noWrap/>
            <w:hideMark/>
          </w:tcPr>
          <w:p w14:paraId="30490BA9" w14:textId="77777777" w:rsidR="00F06FFD" w:rsidRPr="0083338E" w:rsidRDefault="00F06FFD" w:rsidP="001A5EAF">
            <w:pPr>
              <w:spacing w:after="0"/>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Total</w:t>
            </w:r>
          </w:p>
        </w:tc>
        <w:tc>
          <w:tcPr>
            <w:tcW w:w="976" w:type="dxa"/>
            <w:noWrap/>
            <w:hideMark/>
          </w:tcPr>
          <w:p w14:paraId="7D5123B0" w14:textId="77777777" w:rsidR="00F06FFD" w:rsidRPr="0083338E" w:rsidRDefault="00F06FFD" w:rsidP="001A5EAF">
            <w:pPr>
              <w:spacing w:after="0"/>
              <w:jc w:val="right"/>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2,643</w:t>
            </w:r>
          </w:p>
        </w:tc>
        <w:tc>
          <w:tcPr>
            <w:tcW w:w="976" w:type="dxa"/>
            <w:noWrap/>
            <w:hideMark/>
          </w:tcPr>
          <w:p w14:paraId="2CD31A37" w14:textId="77777777" w:rsidR="00F06FFD" w:rsidRPr="0083338E" w:rsidRDefault="00F06FFD" w:rsidP="001A5EAF">
            <w:pPr>
              <w:spacing w:after="0"/>
              <w:jc w:val="right"/>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3,712</w:t>
            </w:r>
          </w:p>
        </w:tc>
        <w:tc>
          <w:tcPr>
            <w:tcW w:w="1132" w:type="dxa"/>
            <w:noWrap/>
            <w:hideMark/>
          </w:tcPr>
          <w:p w14:paraId="39A16C73" w14:textId="77777777" w:rsidR="00F06FFD" w:rsidRPr="0083338E" w:rsidRDefault="00F06FFD" w:rsidP="001A5EAF">
            <w:pPr>
              <w:spacing w:after="0"/>
              <w:jc w:val="right"/>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6,355</w:t>
            </w:r>
          </w:p>
        </w:tc>
      </w:tr>
    </w:tbl>
    <w:p w14:paraId="773F1C86" w14:textId="77777777" w:rsidR="00F06FFD" w:rsidRDefault="00F06FFD" w:rsidP="00E344DE"/>
    <w:p w14:paraId="73E33FEA" w14:textId="77777777" w:rsidR="00317189" w:rsidRDefault="00317189" w:rsidP="00E344DE">
      <w:pPr>
        <w:sectPr w:rsidR="00317189" w:rsidSect="00E4286D">
          <w:headerReference w:type="even" r:id="rId69"/>
          <w:headerReference w:type="default" r:id="rId70"/>
          <w:footerReference w:type="even" r:id="rId71"/>
          <w:footerReference w:type="default" r:id="rId72"/>
          <w:headerReference w:type="first" r:id="rId73"/>
          <w:footerReference w:type="first" r:id="rId74"/>
          <w:pgSz w:w="11907" w:h="16839" w:code="9"/>
          <w:pgMar w:top="537" w:right="1418" w:bottom="709" w:left="993" w:header="720" w:footer="720" w:gutter="0"/>
          <w:cols w:space="396"/>
          <w:docGrid w:linePitch="360"/>
        </w:sectPr>
      </w:pPr>
    </w:p>
    <w:p w14:paraId="0D22C18E" w14:textId="024D0496" w:rsidR="004B674A" w:rsidRPr="004B674A" w:rsidRDefault="003233DB" w:rsidP="003233DB">
      <w:pPr>
        <w:pStyle w:val="Caption"/>
      </w:pPr>
      <w:bookmarkStart w:id="125" w:name="_Ref45211925"/>
      <w:bookmarkStart w:id="126" w:name="_Toc185000588"/>
      <w:r>
        <w:lastRenderedPageBreak/>
        <w:t xml:space="preserve">Table </w:t>
      </w:r>
      <w:r w:rsidR="00732213">
        <w:fldChar w:fldCharType="begin"/>
      </w:r>
      <w:r w:rsidR="00732213">
        <w:instrText xml:space="preserve"> SEQ Table \* ARABIC </w:instrText>
      </w:r>
      <w:r w:rsidR="00732213">
        <w:fldChar w:fldCharType="separate"/>
      </w:r>
      <w:r w:rsidR="008C1B6F">
        <w:rPr>
          <w:noProof/>
        </w:rPr>
        <w:t>13</w:t>
      </w:r>
      <w:r w:rsidR="00732213">
        <w:rPr>
          <w:noProof/>
        </w:rPr>
        <w:fldChar w:fldCharType="end"/>
      </w:r>
      <w:bookmarkEnd w:id="125"/>
      <w:r w:rsidR="004B674A" w:rsidRPr="00775C07">
        <w:t xml:space="preserve"> </w:t>
      </w:r>
      <w:r w:rsidR="004B674A">
        <w:t>- Patient numbers by Bleeding Disorder and Age Group</w:t>
      </w:r>
      <w:bookmarkEnd w:id="126"/>
    </w:p>
    <w:tbl>
      <w:tblPr>
        <w:tblStyle w:val="NBATableStyle2"/>
        <w:tblW w:w="15543" w:type="dxa"/>
        <w:tblCellMar>
          <w:top w:w="28" w:type="dxa"/>
          <w:bottom w:w="28" w:type="dxa"/>
        </w:tblCellMar>
        <w:tblLook w:val="04A0" w:firstRow="1" w:lastRow="0" w:firstColumn="1" w:lastColumn="0" w:noHBand="0" w:noVBand="1"/>
      </w:tblPr>
      <w:tblGrid>
        <w:gridCol w:w="1124"/>
        <w:gridCol w:w="717"/>
        <w:gridCol w:w="688"/>
        <w:gridCol w:w="717"/>
        <w:gridCol w:w="689"/>
        <w:gridCol w:w="697"/>
        <w:gridCol w:w="696"/>
        <w:gridCol w:w="697"/>
        <w:gridCol w:w="697"/>
        <w:gridCol w:w="697"/>
        <w:gridCol w:w="696"/>
        <w:gridCol w:w="551"/>
        <w:gridCol w:w="680"/>
        <w:gridCol w:w="495"/>
        <w:gridCol w:w="551"/>
        <w:gridCol w:w="495"/>
        <w:gridCol w:w="1191"/>
        <w:gridCol w:w="1095"/>
        <w:gridCol w:w="1243"/>
        <w:gridCol w:w="1127"/>
      </w:tblGrid>
      <w:tr w:rsidR="00BE21B1" w:rsidRPr="004B674A" w14:paraId="6075AC85" w14:textId="77777777" w:rsidTr="009A5F58">
        <w:trPr>
          <w:cnfStyle w:val="100000000000" w:firstRow="1" w:lastRow="0" w:firstColumn="0" w:lastColumn="0" w:oddVBand="0" w:evenVBand="0" w:oddHBand="0" w:evenHBand="0" w:firstRowFirstColumn="0" w:firstRowLastColumn="0" w:lastRowFirstColumn="0" w:lastRowLastColumn="0"/>
          <w:cantSplit/>
          <w:trHeight w:val="1529"/>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18EB53D" w14:textId="4BA4D39B" w:rsidR="00383191" w:rsidRPr="004B674A" w:rsidRDefault="00383191" w:rsidP="00383191">
            <w:pPr>
              <w:spacing w:after="0"/>
              <w:rPr>
                <w:rFonts w:eastAsia="Times New Roman"/>
                <w:sz w:val="20"/>
                <w:szCs w:val="20"/>
                <w:lang w:eastAsia="en-AU"/>
              </w:rPr>
            </w:pPr>
            <w:r w:rsidRPr="004B674A">
              <w:rPr>
                <w:rFonts w:eastAsia="Times New Roman"/>
                <w:sz w:val="20"/>
                <w:szCs w:val="20"/>
                <w:lang w:eastAsia="en-AU"/>
              </w:rPr>
              <w:t>Age Range Jun30 2019</w:t>
            </w:r>
          </w:p>
        </w:tc>
        <w:tc>
          <w:tcPr>
            <w:tcW w:w="717" w:type="dxa"/>
            <w:noWrap/>
            <w:textDirection w:val="btLr"/>
            <w:hideMark/>
          </w:tcPr>
          <w:p w14:paraId="6ACBB75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A</w:t>
            </w:r>
          </w:p>
        </w:tc>
        <w:tc>
          <w:tcPr>
            <w:tcW w:w="688" w:type="dxa"/>
            <w:noWrap/>
            <w:textDirection w:val="btLr"/>
            <w:hideMark/>
          </w:tcPr>
          <w:p w14:paraId="244601D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B</w:t>
            </w:r>
          </w:p>
        </w:tc>
        <w:tc>
          <w:tcPr>
            <w:tcW w:w="717" w:type="dxa"/>
            <w:noWrap/>
            <w:textDirection w:val="btLr"/>
            <w:hideMark/>
          </w:tcPr>
          <w:p w14:paraId="2CC25307"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Von Willebrand Disease</w:t>
            </w:r>
          </w:p>
        </w:tc>
        <w:tc>
          <w:tcPr>
            <w:tcW w:w="689" w:type="dxa"/>
            <w:noWrap/>
            <w:textDirection w:val="btLr"/>
            <w:hideMark/>
          </w:tcPr>
          <w:p w14:paraId="35F801E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 Deficiency</w:t>
            </w:r>
          </w:p>
        </w:tc>
        <w:tc>
          <w:tcPr>
            <w:tcW w:w="697" w:type="dxa"/>
            <w:noWrap/>
            <w:textDirection w:val="btLr"/>
            <w:hideMark/>
          </w:tcPr>
          <w:p w14:paraId="066E6E10"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VII Deficiency</w:t>
            </w:r>
          </w:p>
        </w:tc>
        <w:tc>
          <w:tcPr>
            <w:tcW w:w="696" w:type="dxa"/>
            <w:noWrap/>
            <w:textDirection w:val="btLr"/>
            <w:hideMark/>
          </w:tcPr>
          <w:p w14:paraId="55811F8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 Deficiency</w:t>
            </w:r>
          </w:p>
        </w:tc>
        <w:tc>
          <w:tcPr>
            <w:tcW w:w="697" w:type="dxa"/>
            <w:noWrap/>
            <w:textDirection w:val="btLr"/>
            <w:hideMark/>
          </w:tcPr>
          <w:p w14:paraId="55A41F7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 Deficiency</w:t>
            </w:r>
          </w:p>
        </w:tc>
        <w:tc>
          <w:tcPr>
            <w:tcW w:w="697" w:type="dxa"/>
            <w:noWrap/>
            <w:textDirection w:val="btLr"/>
            <w:hideMark/>
          </w:tcPr>
          <w:p w14:paraId="1458F24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 Deficiency</w:t>
            </w:r>
          </w:p>
        </w:tc>
        <w:tc>
          <w:tcPr>
            <w:tcW w:w="697" w:type="dxa"/>
            <w:noWrap/>
            <w:textDirection w:val="btLr"/>
            <w:hideMark/>
          </w:tcPr>
          <w:p w14:paraId="3352540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XIII Deficiency</w:t>
            </w:r>
          </w:p>
        </w:tc>
        <w:tc>
          <w:tcPr>
            <w:tcW w:w="696" w:type="dxa"/>
            <w:noWrap/>
            <w:textDirection w:val="btLr"/>
            <w:hideMark/>
          </w:tcPr>
          <w:p w14:paraId="786F1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 Factor Deficiency</w:t>
            </w:r>
          </w:p>
        </w:tc>
        <w:tc>
          <w:tcPr>
            <w:tcW w:w="551" w:type="dxa"/>
            <w:noWrap/>
            <w:textDirection w:val="btLr"/>
            <w:hideMark/>
          </w:tcPr>
          <w:p w14:paraId="5A0C2B35"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Fibrinogen</w:t>
            </w:r>
          </w:p>
        </w:tc>
        <w:tc>
          <w:tcPr>
            <w:tcW w:w="680" w:type="dxa"/>
            <w:noWrap/>
            <w:textDirection w:val="btLr"/>
            <w:hideMark/>
          </w:tcPr>
          <w:p w14:paraId="1FE2881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Platelet Disorder</w:t>
            </w:r>
          </w:p>
        </w:tc>
        <w:tc>
          <w:tcPr>
            <w:tcW w:w="495" w:type="dxa"/>
            <w:noWrap/>
            <w:textDirection w:val="btLr"/>
            <w:hideMark/>
          </w:tcPr>
          <w:p w14:paraId="508AB8A9"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Vascular</w:t>
            </w:r>
          </w:p>
        </w:tc>
        <w:tc>
          <w:tcPr>
            <w:tcW w:w="551" w:type="dxa"/>
            <w:noWrap/>
            <w:textDirection w:val="btLr"/>
            <w:hideMark/>
          </w:tcPr>
          <w:p w14:paraId="74DB05F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w:t>
            </w:r>
          </w:p>
        </w:tc>
        <w:tc>
          <w:tcPr>
            <w:tcW w:w="495" w:type="dxa"/>
            <w:noWrap/>
            <w:textDirection w:val="btLr"/>
            <w:hideMark/>
          </w:tcPr>
          <w:p w14:paraId="11815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Null</w:t>
            </w:r>
          </w:p>
        </w:tc>
        <w:tc>
          <w:tcPr>
            <w:tcW w:w="1191" w:type="dxa"/>
            <w:noWrap/>
            <w:hideMark/>
          </w:tcPr>
          <w:p w14:paraId="2B2D17E4" w14:textId="4D8376B1"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with bleeding disorders</w:t>
            </w:r>
          </w:p>
        </w:tc>
        <w:tc>
          <w:tcPr>
            <w:tcW w:w="1095" w:type="dxa"/>
            <w:noWrap/>
            <w:hideMark/>
          </w:tcPr>
          <w:p w14:paraId="7BFA57CC"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bleeding disorder patients</w:t>
            </w:r>
          </w:p>
        </w:tc>
        <w:tc>
          <w:tcPr>
            <w:tcW w:w="1243" w:type="dxa"/>
            <w:noWrap/>
            <w:hideMark/>
          </w:tcPr>
          <w:p w14:paraId="4E07225F"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for population</w:t>
            </w:r>
          </w:p>
        </w:tc>
        <w:tc>
          <w:tcPr>
            <w:tcW w:w="1127" w:type="dxa"/>
            <w:noWrap/>
            <w:hideMark/>
          </w:tcPr>
          <w:p w14:paraId="02BE7AB2"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population</w:t>
            </w:r>
          </w:p>
        </w:tc>
      </w:tr>
      <w:tr w:rsidR="00BE21B1" w:rsidRPr="004E7B73" w14:paraId="1EF7CB59"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1D684A74"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0 - 4</w:t>
            </w:r>
          </w:p>
        </w:tc>
        <w:tc>
          <w:tcPr>
            <w:tcW w:w="717" w:type="dxa"/>
            <w:noWrap/>
            <w:hideMark/>
          </w:tcPr>
          <w:p w14:paraId="44FD105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119</w:t>
            </w:r>
          </w:p>
        </w:tc>
        <w:tc>
          <w:tcPr>
            <w:tcW w:w="688" w:type="dxa"/>
            <w:noWrap/>
            <w:hideMark/>
          </w:tcPr>
          <w:p w14:paraId="3B68CF6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22</w:t>
            </w:r>
          </w:p>
        </w:tc>
        <w:tc>
          <w:tcPr>
            <w:tcW w:w="717" w:type="dxa"/>
            <w:noWrap/>
            <w:hideMark/>
          </w:tcPr>
          <w:p w14:paraId="3EE91DD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33</w:t>
            </w:r>
          </w:p>
        </w:tc>
        <w:tc>
          <w:tcPr>
            <w:tcW w:w="689" w:type="dxa"/>
            <w:noWrap/>
            <w:vAlign w:val="top"/>
            <w:hideMark/>
          </w:tcPr>
          <w:p w14:paraId="102AE49A" w14:textId="7EE73D4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5890A875" w14:textId="2B412A3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hideMark/>
          </w:tcPr>
          <w:p w14:paraId="409B796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278D49A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7" w:type="dxa"/>
            <w:noWrap/>
            <w:hideMark/>
          </w:tcPr>
          <w:p w14:paraId="724F27F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1BE0813" w14:textId="2AD84FF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07413">
              <w:rPr>
                <w:color w:val="000000"/>
                <w:sz w:val="20"/>
                <w:szCs w:val="20"/>
              </w:rPr>
              <w:t>&lt;5</w:t>
            </w:r>
          </w:p>
        </w:tc>
        <w:tc>
          <w:tcPr>
            <w:tcW w:w="696" w:type="dxa"/>
            <w:noWrap/>
            <w:hideMark/>
          </w:tcPr>
          <w:p w14:paraId="5248A1C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4773708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80" w:type="dxa"/>
            <w:noWrap/>
            <w:hideMark/>
          </w:tcPr>
          <w:p w14:paraId="32B133C7" w14:textId="346F1A5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531C245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79AC2A7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5CE7501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30F9135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189</w:t>
            </w:r>
          </w:p>
        </w:tc>
        <w:tc>
          <w:tcPr>
            <w:tcW w:w="1095" w:type="dxa"/>
            <w:noWrap/>
            <w:hideMark/>
          </w:tcPr>
          <w:p w14:paraId="5E66FFC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3.0%</w:t>
            </w:r>
          </w:p>
        </w:tc>
        <w:tc>
          <w:tcPr>
            <w:tcW w:w="1243" w:type="dxa"/>
            <w:noWrap/>
            <w:vAlign w:val="bottom"/>
            <w:hideMark/>
          </w:tcPr>
          <w:p w14:paraId="306EC6EA" w14:textId="2E024B6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1,582,296</w:t>
            </w:r>
          </w:p>
        </w:tc>
        <w:tc>
          <w:tcPr>
            <w:tcW w:w="1127" w:type="dxa"/>
            <w:noWrap/>
            <w:vAlign w:val="bottom"/>
            <w:hideMark/>
          </w:tcPr>
          <w:p w14:paraId="24D1C824" w14:textId="3DFD758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6.3%</w:t>
            </w:r>
          </w:p>
        </w:tc>
      </w:tr>
      <w:tr w:rsidR="00BE21B1" w:rsidRPr="004E7B73" w14:paraId="7CDA0CE9"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340C6A3"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5 - 9</w:t>
            </w:r>
          </w:p>
        </w:tc>
        <w:tc>
          <w:tcPr>
            <w:tcW w:w="717" w:type="dxa"/>
            <w:noWrap/>
            <w:hideMark/>
          </w:tcPr>
          <w:p w14:paraId="071122A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175</w:t>
            </w:r>
          </w:p>
        </w:tc>
        <w:tc>
          <w:tcPr>
            <w:tcW w:w="688" w:type="dxa"/>
            <w:noWrap/>
            <w:hideMark/>
          </w:tcPr>
          <w:p w14:paraId="376A0B9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27</w:t>
            </w:r>
          </w:p>
        </w:tc>
        <w:tc>
          <w:tcPr>
            <w:tcW w:w="717" w:type="dxa"/>
            <w:noWrap/>
            <w:hideMark/>
          </w:tcPr>
          <w:p w14:paraId="7A4AC9C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87</w:t>
            </w:r>
          </w:p>
        </w:tc>
        <w:tc>
          <w:tcPr>
            <w:tcW w:w="689" w:type="dxa"/>
            <w:noWrap/>
            <w:vAlign w:val="top"/>
            <w:hideMark/>
          </w:tcPr>
          <w:p w14:paraId="222B22FF" w14:textId="7FD0A6D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6BEA4C5A" w14:textId="1547952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vAlign w:val="top"/>
            <w:hideMark/>
          </w:tcPr>
          <w:p w14:paraId="16800FFC" w14:textId="18CA05A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49F1F09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697" w:type="dxa"/>
            <w:noWrap/>
            <w:hideMark/>
          </w:tcPr>
          <w:p w14:paraId="61A8AE78" w14:textId="5E02FF5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7" w:type="dxa"/>
            <w:noWrap/>
            <w:vAlign w:val="top"/>
            <w:hideMark/>
          </w:tcPr>
          <w:p w14:paraId="1F3A1FF7" w14:textId="3C8D0F8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07413">
              <w:rPr>
                <w:color w:val="000000"/>
                <w:sz w:val="20"/>
                <w:szCs w:val="20"/>
              </w:rPr>
              <w:t>&lt;5</w:t>
            </w:r>
          </w:p>
        </w:tc>
        <w:tc>
          <w:tcPr>
            <w:tcW w:w="696" w:type="dxa"/>
            <w:noWrap/>
            <w:hideMark/>
          </w:tcPr>
          <w:p w14:paraId="13E90F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F06D01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80" w:type="dxa"/>
            <w:noWrap/>
            <w:hideMark/>
          </w:tcPr>
          <w:p w14:paraId="7369045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1ED7D06D" w14:textId="773A2CE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5863AB3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495" w:type="dxa"/>
            <w:noWrap/>
            <w:hideMark/>
          </w:tcPr>
          <w:p w14:paraId="02ABE04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16C7DD5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334</w:t>
            </w:r>
          </w:p>
        </w:tc>
        <w:tc>
          <w:tcPr>
            <w:tcW w:w="1095" w:type="dxa"/>
            <w:noWrap/>
            <w:hideMark/>
          </w:tcPr>
          <w:p w14:paraId="0C82E20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5.3%</w:t>
            </w:r>
          </w:p>
        </w:tc>
        <w:tc>
          <w:tcPr>
            <w:tcW w:w="1243" w:type="dxa"/>
            <w:noWrap/>
            <w:vAlign w:val="bottom"/>
            <w:hideMark/>
          </w:tcPr>
          <w:p w14:paraId="14269A83" w14:textId="3C16366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1,604,580</w:t>
            </w:r>
          </w:p>
        </w:tc>
        <w:tc>
          <w:tcPr>
            <w:tcW w:w="1127" w:type="dxa"/>
            <w:noWrap/>
            <w:vAlign w:val="bottom"/>
            <w:hideMark/>
          </w:tcPr>
          <w:p w14:paraId="28025740" w14:textId="5DD80FE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6.4%</w:t>
            </w:r>
          </w:p>
        </w:tc>
      </w:tr>
      <w:tr w:rsidR="00BE21B1" w:rsidRPr="004E7B73" w14:paraId="60CAA51A"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42E3E9B"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10 - 14</w:t>
            </w:r>
          </w:p>
        </w:tc>
        <w:tc>
          <w:tcPr>
            <w:tcW w:w="717" w:type="dxa"/>
            <w:noWrap/>
            <w:hideMark/>
          </w:tcPr>
          <w:p w14:paraId="0D2492C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201</w:t>
            </w:r>
          </w:p>
        </w:tc>
        <w:tc>
          <w:tcPr>
            <w:tcW w:w="688" w:type="dxa"/>
            <w:noWrap/>
            <w:hideMark/>
          </w:tcPr>
          <w:p w14:paraId="4F20C22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48</w:t>
            </w:r>
          </w:p>
        </w:tc>
        <w:tc>
          <w:tcPr>
            <w:tcW w:w="717" w:type="dxa"/>
            <w:noWrap/>
            <w:hideMark/>
          </w:tcPr>
          <w:p w14:paraId="36C5196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135</w:t>
            </w:r>
          </w:p>
        </w:tc>
        <w:tc>
          <w:tcPr>
            <w:tcW w:w="689" w:type="dxa"/>
            <w:noWrap/>
            <w:vAlign w:val="top"/>
            <w:hideMark/>
          </w:tcPr>
          <w:p w14:paraId="426D3A79" w14:textId="6A0C3D8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7368FF8F" w14:textId="45EA6F8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vAlign w:val="top"/>
            <w:hideMark/>
          </w:tcPr>
          <w:p w14:paraId="1E20F55B" w14:textId="4935C6B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717166D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697" w:type="dxa"/>
            <w:noWrap/>
            <w:hideMark/>
          </w:tcPr>
          <w:p w14:paraId="26825A1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71C5CE22" w14:textId="36C3B99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07413">
              <w:rPr>
                <w:color w:val="000000"/>
                <w:sz w:val="20"/>
                <w:szCs w:val="20"/>
              </w:rPr>
              <w:t>&lt;5</w:t>
            </w:r>
          </w:p>
        </w:tc>
        <w:tc>
          <w:tcPr>
            <w:tcW w:w="696" w:type="dxa"/>
            <w:noWrap/>
            <w:hideMark/>
          </w:tcPr>
          <w:p w14:paraId="4C81E2A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2DE083D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680" w:type="dxa"/>
            <w:noWrap/>
            <w:hideMark/>
          </w:tcPr>
          <w:p w14:paraId="192DEB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22</w:t>
            </w:r>
          </w:p>
        </w:tc>
        <w:tc>
          <w:tcPr>
            <w:tcW w:w="495" w:type="dxa"/>
            <w:noWrap/>
            <w:hideMark/>
          </w:tcPr>
          <w:p w14:paraId="11BA042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283D6EF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vAlign w:val="top"/>
            <w:hideMark/>
          </w:tcPr>
          <w:p w14:paraId="57D68857" w14:textId="16A5A00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B5311">
              <w:rPr>
                <w:color w:val="000000"/>
                <w:sz w:val="20"/>
                <w:szCs w:val="20"/>
              </w:rPr>
              <w:t>&lt;5</w:t>
            </w:r>
          </w:p>
        </w:tc>
        <w:tc>
          <w:tcPr>
            <w:tcW w:w="1191" w:type="dxa"/>
            <w:noWrap/>
            <w:hideMark/>
          </w:tcPr>
          <w:p w14:paraId="5C395B8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433</w:t>
            </w:r>
          </w:p>
        </w:tc>
        <w:tc>
          <w:tcPr>
            <w:tcW w:w="1095" w:type="dxa"/>
            <w:noWrap/>
            <w:hideMark/>
          </w:tcPr>
          <w:p w14:paraId="1F7A2A4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6.8%</w:t>
            </w:r>
          </w:p>
        </w:tc>
        <w:tc>
          <w:tcPr>
            <w:tcW w:w="1243" w:type="dxa"/>
            <w:noWrap/>
            <w:vAlign w:val="bottom"/>
            <w:hideMark/>
          </w:tcPr>
          <w:p w14:paraId="2CB4E1E0" w14:textId="2160F16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1,515,838</w:t>
            </w:r>
          </w:p>
        </w:tc>
        <w:tc>
          <w:tcPr>
            <w:tcW w:w="1127" w:type="dxa"/>
            <w:noWrap/>
            <w:vAlign w:val="bottom"/>
            <w:hideMark/>
          </w:tcPr>
          <w:p w14:paraId="324A206C" w14:textId="0BE4CB8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6.1%</w:t>
            </w:r>
          </w:p>
        </w:tc>
      </w:tr>
      <w:tr w:rsidR="00BE21B1" w:rsidRPr="004E7B73" w14:paraId="6E27AC99"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92CB66D"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15 - 19</w:t>
            </w:r>
          </w:p>
        </w:tc>
        <w:tc>
          <w:tcPr>
            <w:tcW w:w="717" w:type="dxa"/>
            <w:noWrap/>
            <w:hideMark/>
          </w:tcPr>
          <w:p w14:paraId="235F679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153</w:t>
            </w:r>
          </w:p>
        </w:tc>
        <w:tc>
          <w:tcPr>
            <w:tcW w:w="688" w:type="dxa"/>
            <w:noWrap/>
            <w:hideMark/>
          </w:tcPr>
          <w:p w14:paraId="1E15C63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38</w:t>
            </w:r>
          </w:p>
        </w:tc>
        <w:tc>
          <w:tcPr>
            <w:tcW w:w="717" w:type="dxa"/>
            <w:noWrap/>
            <w:hideMark/>
          </w:tcPr>
          <w:p w14:paraId="446265A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132</w:t>
            </w:r>
          </w:p>
        </w:tc>
        <w:tc>
          <w:tcPr>
            <w:tcW w:w="689" w:type="dxa"/>
            <w:noWrap/>
            <w:vAlign w:val="top"/>
            <w:hideMark/>
          </w:tcPr>
          <w:p w14:paraId="0DE2958E" w14:textId="25307E9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489032EA" w14:textId="40DA8A2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vAlign w:val="top"/>
            <w:hideMark/>
          </w:tcPr>
          <w:p w14:paraId="5EFE1C0A" w14:textId="04E862C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55868E1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w:t>
            </w:r>
          </w:p>
        </w:tc>
        <w:tc>
          <w:tcPr>
            <w:tcW w:w="697" w:type="dxa"/>
            <w:noWrap/>
            <w:vAlign w:val="top"/>
            <w:hideMark/>
          </w:tcPr>
          <w:p w14:paraId="2605D5C2" w14:textId="27DFE22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48E63F4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6" w:type="dxa"/>
            <w:noWrap/>
            <w:hideMark/>
          </w:tcPr>
          <w:p w14:paraId="4417664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0BBB4E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680" w:type="dxa"/>
            <w:noWrap/>
            <w:hideMark/>
          </w:tcPr>
          <w:p w14:paraId="4C18704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27</w:t>
            </w:r>
          </w:p>
        </w:tc>
        <w:tc>
          <w:tcPr>
            <w:tcW w:w="495" w:type="dxa"/>
            <w:noWrap/>
            <w:hideMark/>
          </w:tcPr>
          <w:p w14:paraId="6097B2D3" w14:textId="7280565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36B4257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w:t>
            </w:r>
          </w:p>
        </w:tc>
        <w:tc>
          <w:tcPr>
            <w:tcW w:w="495" w:type="dxa"/>
            <w:noWrap/>
            <w:vAlign w:val="top"/>
            <w:hideMark/>
          </w:tcPr>
          <w:p w14:paraId="380F0846" w14:textId="09C574C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B5311">
              <w:rPr>
                <w:color w:val="000000"/>
                <w:sz w:val="20"/>
                <w:szCs w:val="20"/>
              </w:rPr>
              <w:t>&lt;5</w:t>
            </w:r>
          </w:p>
        </w:tc>
        <w:tc>
          <w:tcPr>
            <w:tcW w:w="1191" w:type="dxa"/>
            <w:noWrap/>
            <w:hideMark/>
          </w:tcPr>
          <w:p w14:paraId="33BD336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400</w:t>
            </w:r>
          </w:p>
        </w:tc>
        <w:tc>
          <w:tcPr>
            <w:tcW w:w="1095" w:type="dxa"/>
            <w:noWrap/>
            <w:hideMark/>
          </w:tcPr>
          <w:p w14:paraId="7C6AE02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6.3%</w:t>
            </w:r>
          </w:p>
        </w:tc>
        <w:tc>
          <w:tcPr>
            <w:tcW w:w="1243" w:type="dxa"/>
            <w:noWrap/>
            <w:vAlign w:val="bottom"/>
            <w:hideMark/>
          </w:tcPr>
          <w:p w14:paraId="2B26D054" w14:textId="14B362D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1,490,664</w:t>
            </w:r>
          </w:p>
        </w:tc>
        <w:tc>
          <w:tcPr>
            <w:tcW w:w="1127" w:type="dxa"/>
            <w:noWrap/>
            <w:vAlign w:val="bottom"/>
            <w:hideMark/>
          </w:tcPr>
          <w:p w14:paraId="0B12DFFD" w14:textId="63FC587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6.0%</w:t>
            </w:r>
          </w:p>
        </w:tc>
      </w:tr>
      <w:tr w:rsidR="00BE21B1" w:rsidRPr="004E7B73" w14:paraId="418DABB2"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3155290"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20 - 24</w:t>
            </w:r>
          </w:p>
        </w:tc>
        <w:tc>
          <w:tcPr>
            <w:tcW w:w="717" w:type="dxa"/>
            <w:noWrap/>
            <w:hideMark/>
          </w:tcPr>
          <w:p w14:paraId="640CFDD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176</w:t>
            </w:r>
          </w:p>
        </w:tc>
        <w:tc>
          <w:tcPr>
            <w:tcW w:w="688" w:type="dxa"/>
            <w:noWrap/>
            <w:hideMark/>
          </w:tcPr>
          <w:p w14:paraId="6173A67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35</w:t>
            </w:r>
          </w:p>
        </w:tc>
        <w:tc>
          <w:tcPr>
            <w:tcW w:w="717" w:type="dxa"/>
            <w:noWrap/>
            <w:hideMark/>
          </w:tcPr>
          <w:p w14:paraId="2CC5B6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209</w:t>
            </w:r>
          </w:p>
        </w:tc>
        <w:tc>
          <w:tcPr>
            <w:tcW w:w="689" w:type="dxa"/>
            <w:noWrap/>
            <w:vAlign w:val="top"/>
            <w:hideMark/>
          </w:tcPr>
          <w:p w14:paraId="37F986E8" w14:textId="58EA7FA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hideMark/>
          </w:tcPr>
          <w:p w14:paraId="7AB94EE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696" w:type="dxa"/>
            <w:noWrap/>
            <w:vAlign w:val="top"/>
            <w:hideMark/>
          </w:tcPr>
          <w:p w14:paraId="32146E26" w14:textId="46D81C9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54D2823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23</w:t>
            </w:r>
          </w:p>
        </w:tc>
        <w:tc>
          <w:tcPr>
            <w:tcW w:w="697" w:type="dxa"/>
            <w:noWrap/>
            <w:vAlign w:val="top"/>
            <w:hideMark/>
          </w:tcPr>
          <w:p w14:paraId="2ADB6795" w14:textId="5121C5B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3E21778D" w14:textId="77B765D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6" w:type="dxa"/>
            <w:noWrap/>
            <w:hideMark/>
          </w:tcPr>
          <w:p w14:paraId="24F42D7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4680445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680" w:type="dxa"/>
            <w:noWrap/>
            <w:hideMark/>
          </w:tcPr>
          <w:p w14:paraId="41CB3E0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40</w:t>
            </w:r>
          </w:p>
        </w:tc>
        <w:tc>
          <w:tcPr>
            <w:tcW w:w="495" w:type="dxa"/>
            <w:noWrap/>
            <w:hideMark/>
          </w:tcPr>
          <w:p w14:paraId="2D16C29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D34225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495" w:type="dxa"/>
            <w:noWrap/>
            <w:vAlign w:val="top"/>
            <w:hideMark/>
          </w:tcPr>
          <w:p w14:paraId="3415B394" w14:textId="29CC986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B5311">
              <w:rPr>
                <w:color w:val="000000"/>
                <w:sz w:val="20"/>
                <w:szCs w:val="20"/>
              </w:rPr>
              <w:t>&lt;5</w:t>
            </w:r>
          </w:p>
        </w:tc>
        <w:tc>
          <w:tcPr>
            <w:tcW w:w="1191" w:type="dxa"/>
            <w:noWrap/>
            <w:hideMark/>
          </w:tcPr>
          <w:p w14:paraId="3F96FE0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535</w:t>
            </w:r>
          </w:p>
        </w:tc>
        <w:tc>
          <w:tcPr>
            <w:tcW w:w="1095" w:type="dxa"/>
            <w:noWrap/>
            <w:hideMark/>
          </w:tcPr>
          <w:p w14:paraId="1E9CDE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8.4%</w:t>
            </w:r>
          </w:p>
        </w:tc>
        <w:tc>
          <w:tcPr>
            <w:tcW w:w="1243" w:type="dxa"/>
            <w:noWrap/>
            <w:vAlign w:val="bottom"/>
            <w:hideMark/>
          </w:tcPr>
          <w:p w14:paraId="031309BE" w14:textId="62630D6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1,740,205</w:t>
            </w:r>
          </w:p>
        </w:tc>
        <w:tc>
          <w:tcPr>
            <w:tcW w:w="1127" w:type="dxa"/>
            <w:noWrap/>
            <w:vAlign w:val="bottom"/>
            <w:hideMark/>
          </w:tcPr>
          <w:p w14:paraId="0C695FD2" w14:textId="50C846C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7.0%</w:t>
            </w:r>
          </w:p>
        </w:tc>
      </w:tr>
      <w:tr w:rsidR="00BE21B1" w:rsidRPr="004E7B73" w14:paraId="1B54CE4F"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7300A32B"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25 - 29</w:t>
            </w:r>
          </w:p>
        </w:tc>
        <w:tc>
          <w:tcPr>
            <w:tcW w:w="717" w:type="dxa"/>
            <w:noWrap/>
            <w:hideMark/>
          </w:tcPr>
          <w:p w14:paraId="7A809F8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192</w:t>
            </w:r>
          </w:p>
        </w:tc>
        <w:tc>
          <w:tcPr>
            <w:tcW w:w="688" w:type="dxa"/>
            <w:noWrap/>
            <w:hideMark/>
          </w:tcPr>
          <w:p w14:paraId="3375087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44</w:t>
            </w:r>
          </w:p>
        </w:tc>
        <w:tc>
          <w:tcPr>
            <w:tcW w:w="717" w:type="dxa"/>
            <w:noWrap/>
            <w:hideMark/>
          </w:tcPr>
          <w:p w14:paraId="2BD1770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193</w:t>
            </w:r>
          </w:p>
        </w:tc>
        <w:tc>
          <w:tcPr>
            <w:tcW w:w="689" w:type="dxa"/>
            <w:noWrap/>
            <w:hideMark/>
          </w:tcPr>
          <w:p w14:paraId="1DD0D05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ED5704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6" w:type="dxa"/>
            <w:noWrap/>
            <w:vAlign w:val="top"/>
            <w:hideMark/>
          </w:tcPr>
          <w:p w14:paraId="0D41F385" w14:textId="588CF60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3627FBF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21</w:t>
            </w:r>
          </w:p>
        </w:tc>
        <w:tc>
          <w:tcPr>
            <w:tcW w:w="697" w:type="dxa"/>
            <w:noWrap/>
            <w:vAlign w:val="top"/>
            <w:hideMark/>
          </w:tcPr>
          <w:p w14:paraId="36FA6450" w14:textId="283D202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3EE7174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6" w:type="dxa"/>
            <w:noWrap/>
            <w:hideMark/>
          </w:tcPr>
          <w:p w14:paraId="4274937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0D4A67E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80" w:type="dxa"/>
            <w:noWrap/>
            <w:hideMark/>
          </w:tcPr>
          <w:p w14:paraId="7A8074F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23</w:t>
            </w:r>
          </w:p>
        </w:tc>
        <w:tc>
          <w:tcPr>
            <w:tcW w:w="495" w:type="dxa"/>
            <w:noWrap/>
            <w:vAlign w:val="top"/>
            <w:hideMark/>
          </w:tcPr>
          <w:p w14:paraId="2D14DB9D" w14:textId="3B61838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C47181">
              <w:rPr>
                <w:color w:val="000000"/>
                <w:sz w:val="20"/>
                <w:szCs w:val="20"/>
              </w:rPr>
              <w:t>&lt;5</w:t>
            </w:r>
          </w:p>
        </w:tc>
        <w:tc>
          <w:tcPr>
            <w:tcW w:w="551" w:type="dxa"/>
            <w:noWrap/>
            <w:hideMark/>
          </w:tcPr>
          <w:p w14:paraId="1439D77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495" w:type="dxa"/>
            <w:noWrap/>
            <w:hideMark/>
          </w:tcPr>
          <w:p w14:paraId="0A0B203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67DF6B6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518</w:t>
            </w:r>
          </w:p>
        </w:tc>
        <w:tc>
          <w:tcPr>
            <w:tcW w:w="1095" w:type="dxa"/>
            <w:noWrap/>
            <w:hideMark/>
          </w:tcPr>
          <w:p w14:paraId="0127C8E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8.2%</w:t>
            </w:r>
          </w:p>
        </w:tc>
        <w:tc>
          <w:tcPr>
            <w:tcW w:w="1243" w:type="dxa"/>
            <w:noWrap/>
            <w:vAlign w:val="bottom"/>
            <w:hideMark/>
          </w:tcPr>
          <w:p w14:paraId="6E520247" w14:textId="22268FA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1,876,948</w:t>
            </w:r>
          </w:p>
        </w:tc>
        <w:tc>
          <w:tcPr>
            <w:tcW w:w="1127" w:type="dxa"/>
            <w:noWrap/>
            <w:vAlign w:val="bottom"/>
            <w:hideMark/>
          </w:tcPr>
          <w:p w14:paraId="5B2E53E1" w14:textId="50E7F62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7.5%</w:t>
            </w:r>
          </w:p>
        </w:tc>
      </w:tr>
      <w:tr w:rsidR="00BE21B1" w:rsidRPr="004E7B73" w14:paraId="2D5D7850"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1F7B71EF"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30 - 34</w:t>
            </w:r>
          </w:p>
        </w:tc>
        <w:tc>
          <w:tcPr>
            <w:tcW w:w="717" w:type="dxa"/>
            <w:noWrap/>
            <w:hideMark/>
          </w:tcPr>
          <w:p w14:paraId="5DCEB15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190</w:t>
            </w:r>
          </w:p>
        </w:tc>
        <w:tc>
          <w:tcPr>
            <w:tcW w:w="688" w:type="dxa"/>
            <w:noWrap/>
            <w:hideMark/>
          </w:tcPr>
          <w:p w14:paraId="5D77514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41</w:t>
            </w:r>
          </w:p>
        </w:tc>
        <w:tc>
          <w:tcPr>
            <w:tcW w:w="717" w:type="dxa"/>
            <w:noWrap/>
            <w:hideMark/>
          </w:tcPr>
          <w:p w14:paraId="4576848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202</w:t>
            </w:r>
          </w:p>
        </w:tc>
        <w:tc>
          <w:tcPr>
            <w:tcW w:w="689" w:type="dxa"/>
            <w:noWrap/>
            <w:vAlign w:val="top"/>
            <w:hideMark/>
          </w:tcPr>
          <w:p w14:paraId="6EC750E3" w14:textId="128E6CB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A76D6">
              <w:rPr>
                <w:color w:val="000000"/>
                <w:sz w:val="20"/>
                <w:szCs w:val="20"/>
              </w:rPr>
              <w:t>&lt;5</w:t>
            </w:r>
          </w:p>
        </w:tc>
        <w:tc>
          <w:tcPr>
            <w:tcW w:w="697" w:type="dxa"/>
            <w:noWrap/>
            <w:hideMark/>
          </w:tcPr>
          <w:p w14:paraId="6F76FB7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696" w:type="dxa"/>
            <w:noWrap/>
            <w:vAlign w:val="top"/>
            <w:hideMark/>
          </w:tcPr>
          <w:p w14:paraId="429AE152" w14:textId="508698B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4AC2EAD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697" w:type="dxa"/>
            <w:noWrap/>
            <w:vAlign w:val="top"/>
            <w:hideMark/>
          </w:tcPr>
          <w:p w14:paraId="32B74093" w14:textId="4ED3B48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3B35096A" w14:textId="3B9CF43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6" w:type="dxa"/>
            <w:noWrap/>
            <w:hideMark/>
          </w:tcPr>
          <w:p w14:paraId="7CB7025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13E0E35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80" w:type="dxa"/>
            <w:noWrap/>
            <w:hideMark/>
          </w:tcPr>
          <w:p w14:paraId="357DB16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495" w:type="dxa"/>
            <w:noWrap/>
            <w:vAlign w:val="top"/>
            <w:hideMark/>
          </w:tcPr>
          <w:p w14:paraId="320BBCD9" w14:textId="3AB3C04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C47181">
              <w:rPr>
                <w:color w:val="000000"/>
                <w:sz w:val="20"/>
                <w:szCs w:val="20"/>
              </w:rPr>
              <w:t>&lt;5</w:t>
            </w:r>
          </w:p>
        </w:tc>
        <w:tc>
          <w:tcPr>
            <w:tcW w:w="551" w:type="dxa"/>
            <w:noWrap/>
            <w:hideMark/>
          </w:tcPr>
          <w:p w14:paraId="0758910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495" w:type="dxa"/>
            <w:noWrap/>
            <w:vAlign w:val="top"/>
            <w:hideMark/>
          </w:tcPr>
          <w:p w14:paraId="6BC14662" w14:textId="2CED4F3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70B6135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531</w:t>
            </w:r>
          </w:p>
        </w:tc>
        <w:tc>
          <w:tcPr>
            <w:tcW w:w="1095" w:type="dxa"/>
            <w:noWrap/>
            <w:hideMark/>
          </w:tcPr>
          <w:p w14:paraId="140FCBB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8.4%</w:t>
            </w:r>
          </w:p>
        </w:tc>
        <w:tc>
          <w:tcPr>
            <w:tcW w:w="1243" w:type="dxa"/>
            <w:noWrap/>
            <w:vAlign w:val="bottom"/>
            <w:hideMark/>
          </w:tcPr>
          <w:p w14:paraId="3D0600DF" w14:textId="0A65381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1,862,445</w:t>
            </w:r>
          </w:p>
        </w:tc>
        <w:tc>
          <w:tcPr>
            <w:tcW w:w="1127" w:type="dxa"/>
            <w:noWrap/>
            <w:vAlign w:val="bottom"/>
            <w:hideMark/>
          </w:tcPr>
          <w:p w14:paraId="2A5C2E00" w14:textId="51D1769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7.5%</w:t>
            </w:r>
          </w:p>
        </w:tc>
      </w:tr>
      <w:tr w:rsidR="00BE21B1" w:rsidRPr="004E7B73" w14:paraId="11B07DB0"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75DD6562"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35 - 39</w:t>
            </w:r>
          </w:p>
        </w:tc>
        <w:tc>
          <w:tcPr>
            <w:tcW w:w="717" w:type="dxa"/>
            <w:noWrap/>
            <w:hideMark/>
          </w:tcPr>
          <w:p w14:paraId="4987560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196</w:t>
            </w:r>
          </w:p>
        </w:tc>
        <w:tc>
          <w:tcPr>
            <w:tcW w:w="688" w:type="dxa"/>
            <w:noWrap/>
            <w:hideMark/>
          </w:tcPr>
          <w:p w14:paraId="67FBA33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45</w:t>
            </w:r>
          </w:p>
        </w:tc>
        <w:tc>
          <w:tcPr>
            <w:tcW w:w="717" w:type="dxa"/>
            <w:noWrap/>
            <w:hideMark/>
          </w:tcPr>
          <w:p w14:paraId="3BB0F43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177</w:t>
            </w:r>
          </w:p>
        </w:tc>
        <w:tc>
          <w:tcPr>
            <w:tcW w:w="689" w:type="dxa"/>
            <w:noWrap/>
            <w:vAlign w:val="top"/>
            <w:hideMark/>
          </w:tcPr>
          <w:p w14:paraId="0E965C52" w14:textId="3D4325C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A76D6">
              <w:rPr>
                <w:color w:val="000000"/>
                <w:sz w:val="20"/>
                <w:szCs w:val="20"/>
              </w:rPr>
              <w:t>&lt;5</w:t>
            </w:r>
          </w:p>
        </w:tc>
        <w:tc>
          <w:tcPr>
            <w:tcW w:w="697" w:type="dxa"/>
            <w:noWrap/>
            <w:hideMark/>
          </w:tcPr>
          <w:p w14:paraId="396063F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6" w:type="dxa"/>
            <w:noWrap/>
            <w:vAlign w:val="top"/>
            <w:hideMark/>
          </w:tcPr>
          <w:p w14:paraId="41E7108F" w14:textId="5051B11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5873090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697" w:type="dxa"/>
            <w:noWrap/>
            <w:hideMark/>
          </w:tcPr>
          <w:p w14:paraId="502E2B8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1648E00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04C6CA9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95744E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680" w:type="dxa"/>
            <w:noWrap/>
            <w:hideMark/>
          </w:tcPr>
          <w:p w14:paraId="03FBD67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28</w:t>
            </w:r>
          </w:p>
        </w:tc>
        <w:tc>
          <w:tcPr>
            <w:tcW w:w="495" w:type="dxa"/>
            <w:noWrap/>
            <w:hideMark/>
          </w:tcPr>
          <w:p w14:paraId="6F5E9C8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1BA8652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495" w:type="dxa"/>
            <w:noWrap/>
            <w:vAlign w:val="top"/>
            <w:hideMark/>
          </w:tcPr>
          <w:p w14:paraId="263C545E" w14:textId="1F75896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737D688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516</w:t>
            </w:r>
          </w:p>
        </w:tc>
        <w:tc>
          <w:tcPr>
            <w:tcW w:w="1095" w:type="dxa"/>
            <w:noWrap/>
            <w:hideMark/>
          </w:tcPr>
          <w:p w14:paraId="2D1FB65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8.1%</w:t>
            </w:r>
          </w:p>
        </w:tc>
        <w:tc>
          <w:tcPr>
            <w:tcW w:w="1243" w:type="dxa"/>
            <w:noWrap/>
            <w:vAlign w:val="bottom"/>
            <w:hideMark/>
          </w:tcPr>
          <w:p w14:paraId="34A41E53" w14:textId="1FD70F1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1,722,521</w:t>
            </w:r>
          </w:p>
        </w:tc>
        <w:tc>
          <w:tcPr>
            <w:tcW w:w="1127" w:type="dxa"/>
            <w:noWrap/>
            <w:vAlign w:val="bottom"/>
            <w:hideMark/>
          </w:tcPr>
          <w:p w14:paraId="172C1864" w14:textId="06AACC8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6.9%</w:t>
            </w:r>
          </w:p>
        </w:tc>
      </w:tr>
      <w:tr w:rsidR="00BE21B1" w:rsidRPr="004E7B73" w14:paraId="7B426306"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3AD275BF"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40 - 44</w:t>
            </w:r>
          </w:p>
        </w:tc>
        <w:tc>
          <w:tcPr>
            <w:tcW w:w="717" w:type="dxa"/>
            <w:noWrap/>
            <w:hideMark/>
          </w:tcPr>
          <w:p w14:paraId="36FBEBB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166</w:t>
            </w:r>
          </w:p>
        </w:tc>
        <w:tc>
          <w:tcPr>
            <w:tcW w:w="688" w:type="dxa"/>
            <w:noWrap/>
            <w:hideMark/>
          </w:tcPr>
          <w:p w14:paraId="798DADD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45</w:t>
            </w:r>
          </w:p>
        </w:tc>
        <w:tc>
          <w:tcPr>
            <w:tcW w:w="717" w:type="dxa"/>
            <w:noWrap/>
            <w:hideMark/>
          </w:tcPr>
          <w:p w14:paraId="4B5297A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176</w:t>
            </w:r>
          </w:p>
        </w:tc>
        <w:tc>
          <w:tcPr>
            <w:tcW w:w="689" w:type="dxa"/>
            <w:noWrap/>
            <w:vAlign w:val="top"/>
            <w:hideMark/>
          </w:tcPr>
          <w:p w14:paraId="3A8FA779" w14:textId="76A75DA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A76D6">
              <w:rPr>
                <w:color w:val="000000"/>
                <w:sz w:val="20"/>
                <w:szCs w:val="20"/>
              </w:rPr>
              <w:t>&lt;5</w:t>
            </w:r>
          </w:p>
        </w:tc>
        <w:tc>
          <w:tcPr>
            <w:tcW w:w="697" w:type="dxa"/>
            <w:noWrap/>
            <w:vAlign w:val="top"/>
            <w:hideMark/>
          </w:tcPr>
          <w:p w14:paraId="34189856" w14:textId="5DC0DF1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0F5977">
              <w:rPr>
                <w:color w:val="000000"/>
                <w:sz w:val="20"/>
                <w:szCs w:val="20"/>
              </w:rPr>
              <w:t>&lt;5</w:t>
            </w:r>
          </w:p>
        </w:tc>
        <w:tc>
          <w:tcPr>
            <w:tcW w:w="696" w:type="dxa"/>
            <w:noWrap/>
            <w:vAlign w:val="top"/>
            <w:hideMark/>
          </w:tcPr>
          <w:p w14:paraId="2E98EABE" w14:textId="3866B0A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3B724A2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29</w:t>
            </w:r>
          </w:p>
        </w:tc>
        <w:tc>
          <w:tcPr>
            <w:tcW w:w="697" w:type="dxa"/>
            <w:noWrap/>
            <w:vAlign w:val="top"/>
            <w:hideMark/>
          </w:tcPr>
          <w:p w14:paraId="2A936674" w14:textId="5173CFD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80315">
              <w:rPr>
                <w:color w:val="000000"/>
                <w:sz w:val="20"/>
                <w:szCs w:val="20"/>
              </w:rPr>
              <w:t>&lt;5</w:t>
            </w:r>
          </w:p>
        </w:tc>
        <w:tc>
          <w:tcPr>
            <w:tcW w:w="697" w:type="dxa"/>
            <w:noWrap/>
            <w:hideMark/>
          </w:tcPr>
          <w:p w14:paraId="73CE310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6" w:type="dxa"/>
            <w:noWrap/>
            <w:hideMark/>
          </w:tcPr>
          <w:p w14:paraId="483BBEE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718346F" w14:textId="76DC02D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36A051D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24</w:t>
            </w:r>
          </w:p>
        </w:tc>
        <w:tc>
          <w:tcPr>
            <w:tcW w:w="495" w:type="dxa"/>
            <w:noWrap/>
            <w:hideMark/>
          </w:tcPr>
          <w:p w14:paraId="3F70F5A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B8C0EB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495" w:type="dxa"/>
            <w:noWrap/>
            <w:vAlign w:val="top"/>
            <w:hideMark/>
          </w:tcPr>
          <w:p w14:paraId="771E15B0" w14:textId="5CD3AFC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5833079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464</w:t>
            </w:r>
          </w:p>
        </w:tc>
        <w:tc>
          <w:tcPr>
            <w:tcW w:w="1095" w:type="dxa"/>
            <w:noWrap/>
            <w:hideMark/>
          </w:tcPr>
          <w:p w14:paraId="38B6C8B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7.3%</w:t>
            </w:r>
          </w:p>
        </w:tc>
        <w:tc>
          <w:tcPr>
            <w:tcW w:w="1243" w:type="dxa"/>
            <w:noWrap/>
            <w:vAlign w:val="bottom"/>
            <w:hideMark/>
          </w:tcPr>
          <w:p w14:paraId="573E789B" w14:textId="52F23C3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1,594,067</w:t>
            </w:r>
          </w:p>
        </w:tc>
        <w:tc>
          <w:tcPr>
            <w:tcW w:w="1127" w:type="dxa"/>
            <w:noWrap/>
            <w:vAlign w:val="bottom"/>
            <w:hideMark/>
          </w:tcPr>
          <w:p w14:paraId="12A5BCA3" w14:textId="57ABF0D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6.4%</w:t>
            </w:r>
          </w:p>
        </w:tc>
      </w:tr>
      <w:tr w:rsidR="00BE21B1" w:rsidRPr="004E7B73" w14:paraId="7D70386F"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3CDDC4A8"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45 - 49</w:t>
            </w:r>
          </w:p>
        </w:tc>
        <w:tc>
          <w:tcPr>
            <w:tcW w:w="717" w:type="dxa"/>
            <w:noWrap/>
            <w:hideMark/>
          </w:tcPr>
          <w:p w14:paraId="22CE350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170</w:t>
            </w:r>
          </w:p>
        </w:tc>
        <w:tc>
          <w:tcPr>
            <w:tcW w:w="688" w:type="dxa"/>
            <w:noWrap/>
            <w:hideMark/>
          </w:tcPr>
          <w:p w14:paraId="5BD518C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49</w:t>
            </w:r>
          </w:p>
        </w:tc>
        <w:tc>
          <w:tcPr>
            <w:tcW w:w="717" w:type="dxa"/>
            <w:noWrap/>
            <w:hideMark/>
          </w:tcPr>
          <w:p w14:paraId="1924257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197</w:t>
            </w:r>
          </w:p>
        </w:tc>
        <w:tc>
          <w:tcPr>
            <w:tcW w:w="689" w:type="dxa"/>
            <w:noWrap/>
            <w:hideMark/>
          </w:tcPr>
          <w:p w14:paraId="1ABF2A2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32C078FA" w14:textId="31C9480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0F5977">
              <w:rPr>
                <w:color w:val="000000"/>
                <w:sz w:val="20"/>
                <w:szCs w:val="20"/>
              </w:rPr>
              <w:t>&lt;5</w:t>
            </w:r>
          </w:p>
        </w:tc>
        <w:tc>
          <w:tcPr>
            <w:tcW w:w="696" w:type="dxa"/>
            <w:noWrap/>
            <w:vAlign w:val="top"/>
            <w:hideMark/>
          </w:tcPr>
          <w:p w14:paraId="1CEDD6C1" w14:textId="01568A0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6B546BF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697" w:type="dxa"/>
            <w:noWrap/>
            <w:vAlign w:val="top"/>
            <w:hideMark/>
          </w:tcPr>
          <w:p w14:paraId="20BF22B3" w14:textId="6A029D4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80315">
              <w:rPr>
                <w:color w:val="000000"/>
                <w:sz w:val="20"/>
                <w:szCs w:val="20"/>
              </w:rPr>
              <w:t>&lt;5</w:t>
            </w:r>
          </w:p>
        </w:tc>
        <w:tc>
          <w:tcPr>
            <w:tcW w:w="697" w:type="dxa"/>
            <w:noWrap/>
            <w:hideMark/>
          </w:tcPr>
          <w:p w14:paraId="5FA2EE7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08A22E7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0DDFED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680" w:type="dxa"/>
            <w:noWrap/>
            <w:hideMark/>
          </w:tcPr>
          <w:p w14:paraId="6F85ABD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495" w:type="dxa"/>
            <w:noWrap/>
            <w:hideMark/>
          </w:tcPr>
          <w:p w14:paraId="761DF9A5" w14:textId="224A539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76FF251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495" w:type="dxa"/>
            <w:noWrap/>
            <w:vAlign w:val="top"/>
            <w:hideMark/>
          </w:tcPr>
          <w:p w14:paraId="353F4185" w14:textId="007800A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56C1548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494</w:t>
            </w:r>
          </w:p>
        </w:tc>
        <w:tc>
          <w:tcPr>
            <w:tcW w:w="1095" w:type="dxa"/>
            <w:noWrap/>
            <w:hideMark/>
          </w:tcPr>
          <w:p w14:paraId="51D45DE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7.8%</w:t>
            </w:r>
          </w:p>
        </w:tc>
        <w:tc>
          <w:tcPr>
            <w:tcW w:w="1243" w:type="dxa"/>
            <w:noWrap/>
            <w:vAlign w:val="bottom"/>
            <w:hideMark/>
          </w:tcPr>
          <w:p w14:paraId="5B23AD8D" w14:textId="61A3903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1,671,426</w:t>
            </w:r>
          </w:p>
        </w:tc>
        <w:tc>
          <w:tcPr>
            <w:tcW w:w="1127" w:type="dxa"/>
            <w:noWrap/>
            <w:vAlign w:val="bottom"/>
            <w:hideMark/>
          </w:tcPr>
          <w:p w14:paraId="02C5E85F" w14:textId="3252368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6.7%</w:t>
            </w:r>
          </w:p>
        </w:tc>
      </w:tr>
      <w:tr w:rsidR="00BE21B1" w:rsidRPr="004E7B73" w14:paraId="224354C6"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531F5CF"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50 - 54</w:t>
            </w:r>
          </w:p>
        </w:tc>
        <w:tc>
          <w:tcPr>
            <w:tcW w:w="717" w:type="dxa"/>
            <w:noWrap/>
            <w:hideMark/>
          </w:tcPr>
          <w:p w14:paraId="78AFDDC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120</w:t>
            </w:r>
          </w:p>
        </w:tc>
        <w:tc>
          <w:tcPr>
            <w:tcW w:w="688" w:type="dxa"/>
            <w:noWrap/>
            <w:hideMark/>
          </w:tcPr>
          <w:p w14:paraId="0DDC753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30</w:t>
            </w:r>
          </w:p>
        </w:tc>
        <w:tc>
          <w:tcPr>
            <w:tcW w:w="717" w:type="dxa"/>
            <w:noWrap/>
            <w:hideMark/>
          </w:tcPr>
          <w:p w14:paraId="5D886E0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149</w:t>
            </w:r>
          </w:p>
        </w:tc>
        <w:tc>
          <w:tcPr>
            <w:tcW w:w="689" w:type="dxa"/>
            <w:noWrap/>
            <w:hideMark/>
          </w:tcPr>
          <w:p w14:paraId="55F105B6" w14:textId="126B919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7" w:type="dxa"/>
            <w:noWrap/>
            <w:vAlign w:val="top"/>
            <w:hideMark/>
          </w:tcPr>
          <w:p w14:paraId="1A74FFCB" w14:textId="7D6026B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0F5977">
              <w:rPr>
                <w:color w:val="000000"/>
                <w:sz w:val="20"/>
                <w:szCs w:val="20"/>
              </w:rPr>
              <w:t>&lt;5</w:t>
            </w:r>
          </w:p>
        </w:tc>
        <w:tc>
          <w:tcPr>
            <w:tcW w:w="696" w:type="dxa"/>
            <w:noWrap/>
            <w:vAlign w:val="top"/>
            <w:hideMark/>
          </w:tcPr>
          <w:p w14:paraId="1585DF12" w14:textId="56A19BB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4BCB849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97" w:type="dxa"/>
            <w:noWrap/>
            <w:vAlign w:val="top"/>
            <w:hideMark/>
          </w:tcPr>
          <w:p w14:paraId="59AA6088" w14:textId="4713293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80315">
              <w:rPr>
                <w:color w:val="000000"/>
                <w:sz w:val="20"/>
                <w:szCs w:val="20"/>
              </w:rPr>
              <w:t>&lt;5</w:t>
            </w:r>
          </w:p>
        </w:tc>
        <w:tc>
          <w:tcPr>
            <w:tcW w:w="697" w:type="dxa"/>
            <w:noWrap/>
            <w:hideMark/>
          </w:tcPr>
          <w:p w14:paraId="78462CC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3730B34C" w14:textId="16D41F0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625B3E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80" w:type="dxa"/>
            <w:noWrap/>
            <w:hideMark/>
          </w:tcPr>
          <w:p w14:paraId="61834B4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495" w:type="dxa"/>
            <w:noWrap/>
            <w:hideMark/>
          </w:tcPr>
          <w:p w14:paraId="04EBC27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3909A6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495" w:type="dxa"/>
            <w:noWrap/>
            <w:vAlign w:val="top"/>
            <w:hideMark/>
          </w:tcPr>
          <w:p w14:paraId="3D81858B" w14:textId="7C3DF1F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2CECEA9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364</w:t>
            </w:r>
          </w:p>
        </w:tc>
        <w:tc>
          <w:tcPr>
            <w:tcW w:w="1095" w:type="dxa"/>
            <w:noWrap/>
            <w:hideMark/>
          </w:tcPr>
          <w:p w14:paraId="17F01BB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5.7%</w:t>
            </w:r>
          </w:p>
        </w:tc>
        <w:tc>
          <w:tcPr>
            <w:tcW w:w="1243" w:type="dxa"/>
            <w:noWrap/>
            <w:vAlign w:val="bottom"/>
            <w:hideMark/>
          </w:tcPr>
          <w:p w14:paraId="7164F1AE" w14:textId="019ECD1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1,528,926</w:t>
            </w:r>
          </w:p>
        </w:tc>
        <w:tc>
          <w:tcPr>
            <w:tcW w:w="1127" w:type="dxa"/>
            <w:noWrap/>
            <w:vAlign w:val="bottom"/>
            <w:hideMark/>
          </w:tcPr>
          <w:p w14:paraId="4898A01D" w14:textId="16BD267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6.1%</w:t>
            </w:r>
          </w:p>
        </w:tc>
      </w:tr>
      <w:tr w:rsidR="00BE21B1" w:rsidRPr="004E7B73" w14:paraId="011FA9A5"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C17FA69"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55 - 59</w:t>
            </w:r>
          </w:p>
        </w:tc>
        <w:tc>
          <w:tcPr>
            <w:tcW w:w="717" w:type="dxa"/>
            <w:noWrap/>
            <w:hideMark/>
          </w:tcPr>
          <w:p w14:paraId="0EEE56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109</w:t>
            </w:r>
          </w:p>
        </w:tc>
        <w:tc>
          <w:tcPr>
            <w:tcW w:w="688" w:type="dxa"/>
            <w:noWrap/>
            <w:hideMark/>
          </w:tcPr>
          <w:p w14:paraId="6882DDF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29</w:t>
            </w:r>
          </w:p>
        </w:tc>
        <w:tc>
          <w:tcPr>
            <w:tcW w:w="717" w:type="dxa"/>
            <w:noWrap/>
            <w:hideMark/>
          </w:tcPr>
          <w:p w14:paraId="7F8A1AE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128</w:t>
            </w:r>
          </w:p>
        </w:tc>
        <w:tc>
          <w:tcPr>
            <w:tcW w:w="689" w:type="dxa"/>
            <w:noWrap/>
            <w:hideMark/>
          </w:tcPr>
          <w:p w14:paraId="703614E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5CC18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96" w:type="dxa"/>
            <w:noWrap/>
            <w:hideMark/>
          </w:tcPr>
          <w:p w14:paraId="61D72CE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16E22C3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7" w:type="dxa"/>
            <w:noWrap/>
            <w:hideMark/>
          </w:tcPr>
          <w:p w14:paraId="7DC686A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4428A49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663FDCB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B0470B1" w14:textId="017D18B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3463FFF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495" w:type="dxa"/>
            <w:noWrap/>
            <w:hideMark/>
          </w:tcPr>
          <w:p w14:paraId="7B5F22A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0BC274C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495" w:type="dxa"/>
            <w:noWrap/>
            <w:vAlign w:val="top"/>
            <w:hideMark/>
          </w:tcPr>
          <w:p w14:paraId="3E060095" w14:textId="21D9F56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0751204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319</w:t>
            </w:r>
          </w:p>
        </w:tc>
        <w:tc>
          <w:tcPr>
            <w:tcW w:w="1095" w:type="dxa"/>
            <w:noWrap/>
            <w:hideMark/>
          </w:tcPr>
          <w:p w14:paraId="4E4F4C6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5.0%</w:t>
            </w:r>
          </w:p>
        </w:tc>
        <w:tc>
          <w:tcPr>
            <w:tcW w:w="1243" w:type="dxa"/>
            <w:noWrap/>
            <w:vAlign w:val="bottom"/>
            <w:hideMark/>
          </w:tcPr>
          <w:p w14:paraId="53340A9A" w14:textId="05E6DA9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1,529,464</w:t>
            </w:r>
          </w:p>
        </w:tc>
        <w:tc>
          <w:tcPr>
            <w:tcW w:w="1127" w:type="dxa"/>
            <w:noWrap/>
            <w:vAlign w:val="bottom"/>
            <w:hideMark/>
          </w:tcPr>
          <w:p w14:paraId="0E878C57" w14:textId="0E8894A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6.1%</w:t>
            </w:r>
          </w:p>
        </w:tc>
      </w:tr>
      <w:tr w:rsidR="00BE21B1" w:rsidRPr="004E7B73" w14:paraId="6ABD98C4"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36BBCFB8"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60 - 64</w:t>
            </w:r>
          </w:p>
        </w:tc>
        <w:tc>
          <w:tcPr>
            <w:tcW w:w="717" w:type="dxa"/>
            <w:noWrap/>
            <w:hideMark/>
          </w:tcPr>
          <w:p w14:paraId="5E1CA93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121</w:t>
            </w:r>
          </w:p>
        </w:tc>
        <w:tc>
          <w:tcPr>
            <w:tcW w:w="688" w:type="dxa"/>
            <w:noWrap/>
            <w:hideMark/>
          </w:tcPr>
          <w:p w14:paraId="0C93E94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33</w:t>
            </w:r>
          </w:p>
        </w:tc>
        <w:tc>
          <w:tcPr>
            <w:tcW w:w="717" w:type="dxa"/>
            <w:noWrap/>
            <w:hideMark/>
          </w:tcPr>
          <w:p w14:paraId="2169749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108</w:t>
            </w:r>
          </w:p>
        </w:tc>
        <w:tc>
          <w:tcPr>
            <w:tcW w:w="689" w:type="dxa"/>
            <w:noWrap/>
            <w:vAlign w:val="top"/>
            <w:hideMark/>
          </w:tcPr>
          <w:p w14:paraId="65AB250A" w14:textId="1378CA8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71B8DC74" w14:textId="5412820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hideMark/>
          </w:tcPr>
          <w:p w14:paraId="5BEE369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5CB120A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7" w:type="dxa"/>
            <w:noWrap/>
            <w:hideMark/>
          </w:tcPr>
          <w:p w14:paraId="123DE8A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C12330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113CFC9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BB2432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80" w:type="dxa"/>
            <w:noWrap/>
            <w:hideMark/>
          </w:tcPr>
          <w:p w14:paraId="30C63DE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495" w:type="dxa"/>
            <w:noWrap/>
            <w:hideMark/>
          </w:tcPr>
          <w:p w14:paraId="4040A20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0A93BBD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609AA2F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2769BDF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316</w:t>
            </w:r>
          </w:p>
        </w:tc>
        <w:tc>
          <w:tcPr>
            <w:tcW w:w="1095" w:type="dxa"/>
            <w:noWrap/>
            <w:hideMark/>
          </w:tcPr>
          <w:p w14:paraId="1EAA3C7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5.0%</w:t>
            </w:r>
          </w:p>
        </w:tc>
        <w:tc>
          <w:tcPr>
            <w:tcW w:w="1243" w:type="dxa"/>
            <w:noWrap/>
            <w:vAlign w:val="bottom"/>
            <w:hideMark/>
          </w:tcPr>
          <w:p w14:paraId="03DFA6B6" w14:textId="5F6938F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1,359,299</w:t>
            </w:r>
          </w:p>
        </w:tc>
        <w:tc>
          <w:tcPr>
            <w:tcW w:w="1127" w:type="dxa"/>
            <w:noWrap/>
            <w:vAlign w:val="bottom"/>
            <w:hideMark/>
          </w:tcPr>
          <w:p w14:paraId="360B4E0A" w14:textId="60CB814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5.4%</w:t>
            </w:r>
          </w:p>
        </w:tc>
      </w:tr>
      <w:tr w:rsidR="00BE21B1" w:rsidRPr="004E7B73" w14:paraId="2E4E0E02"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69A8DD2"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65 - 69</w:t>
            </w:r>
          </w:p>
        </w:tc>
        <w:tc>
          <w:tcPr>
            <w:tcW w:w="717" w:type="dxa"/>
            <w:noWrap/>
            <w:hideMark/>
          </w:tcPr>
          <w:p w14:paraId="723F530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122</w:t>
            </w:r>
          </w:p>
        </w:tc>
        <w:tc>
          <w:tcPr>
            <w:tcW w:w="688" w:type="dxa"/>
            <w:noWrap/>
            <w:hideMark/>
          </w:tcPr>
          <w:p w14:paraId="0260438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717" w:type="dxa"/>
            <w:noWrap/>
            <w:hideMark/>
          </w:tcPr>
          <w:p w14:paraId="420B56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100</w:t>
            </w:r>
          </w:p>
        </w:tc>
        <w:tc>
          <w:tcPr>
            <w:tcW w:w="689" w:type="dxa"/>
            <w:noWrap/>
            <w:vAlign w:val="top"/>
            <w:hideMark/>
          </w:tcPr>
          <w:p w14:paraId="480BF33F" w14:textId="1B1B416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0D7F8D29" w14:textId="2EFE258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hideMark/>
          </w:tcPr>
          <w:p w14:paraId="7157062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32930E9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w:t>
            </w:r>
          </w:p>
        </w:tc>
        <w:tc>
          <w:tcPr>
            <w:tcW w:w="697" w:type="dxa"/>
            <w:noWrap/>
            <w:vAlign w:val="top"/>
            <w:hideMark/>
          </w:tcPr>
          <w:p w14:paraId="4EA347DD" w14:textId="1760926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33E99">
              <w:rPr>
                <w:color w:val="000000"/>
                <w:sz w:val="20"/>
                <w:szCs w:val="20"/>
              </w:rPr>
              <w:t>&lt;5</w:t>
            </w:r>
          </w:p>
        </w:tc>
        <w:tc>
          <w:tcPr>
            <w:tcW w:w="697" w:type="dxa"/>
            <w:noWrap/>
            <w:hideMark/>
          </w:tcPr>
          <w:p w14:paraId="6908CC0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118884E9" w14:textId="0D5711D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3D5F99FD" w14:textId="0427039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17A3535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495" w:type="dxa"/>
            <w:noWrap/>
            <w:hideMark/>
          </w:tcPr>
          <w:p w14:paraId="6FC198BB" w14:textId="794ECC0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710D337E" w14:textId="6E4671A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227D68D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402B50D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288</w:t>
            </w:r>
          </w:p>
        </w:tc>
        <w:tc>
          <w:tcPr>
            <w:tcW w:w="1095" w:type="dxa"/>
            <w:noWrap/>
            <w:hideMark/>
          </w:tcPr>
          <w:p w14:paraId="58C8974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4.5%</w:t>
            </w:r>
          </w:p>
        </w:tc>
        <w:tc>
          <w:tcPr>
            <w:tcW w:w="1243" w:type="dxa"/>
            <w:noWrap/>
            <w:vAlign w:val="bottom"/>
            <w:hideMark/>
          </w:tcPr>
          <w:p w14:paraId="225F61F8" w14:textId="422B458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1,206,750</w:t>
            </w:r>
          </w:p>
        </w:tc>
        <w:tc>
          <w:tcPr>
            <w:tcW w:w="1127" w:type="dxa"/>
            <w:noWrap/>
            <w:vAlign w:val="bottom"/>
            <w:hideMark/>
          </w:tcPr>
          <w:p w14:paraId="403E3A44" w14:textId="5F5C257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4.8%</w:t>
            </w:r>
          </w:p>
        </w:tc>
      </w:tr>
      <w:tr w:rsidR="00BE21B1" w:rsidRPr="004E7B73" w14:paraId="08137F04"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37C2B43"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70 - 74</w:t>
            </w:r>
          </w:p>
        </w:tc>
        <w:tc>
          <w:tcPr>
            <w:tcW w:w="717" w:type="dxa"/>
            <w:noWrap/>
            <w:hideMark/>
          </w:tcPr>
          <w:p w14:paraId="4D94563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89</w:t>
            </w:r>
          </w:p>
        </w:tc>
        <w:tc>
          <w:tcPr>
            <w:tcW w:w="688" w:type="dxa"/>
            <w:noWrap/>
            <w:hideMark/>
          </w:tcPr>
          <w:p w14:paraId="4EBC9AF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28</w:t>
            </w:r>
          </w:p>
        </w:tc>
        <w:tc>
          <w:tcPr>
            <w:tcW w:w="717" w:type="dxa"/>
            <w:noWrap/>
            <w:hideMark/>
          </w:tcPr>
          <w:p w14:paraId="3492539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97</w:t>
            </w:r>
          </w:p>
        </w:tc>
        <w:tc>
          <w:tcPr>
            <w:tcW w:w="689" w:type="dxa"/>
            <w:noWrap/>
            <w:vAlign w:val="top"/>
            <w:hideMark/>
          </w:tcPr>
          <w:p w14:paraId="6C9DC1D6" w14:textId="6FA9BC4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7B2223DA" w14:textId="7D582B3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vAlign w:val="top"/>
            <w:hideMark/>
          </w:tcPr>
          <w:p w14:paraId="67C65ECD" w14:textId="28F2273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AF2F2C">
              <w:rPr>
                <w:color w:val="000000"/>
                <w:sz w:val="20"/>
                <w:szCs w:val="20"/>
              </w:rPr>
              <w:t>&lt;5</w:t>
            </w:r>
          </w:p>
        </w:tc>
        <w:tc>
          <w:tcPr>
            <w:tcW w:w="697" w:type="dxa"/>
            <w:noWrap/>
            <w:hideMark/>
          </w:tcPr>
          <w:p w14:paraId="402FBB0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697" w:type="dxa"/>
            <w:noWrap/>
            <w:vAlign w:val="top"/>
            <w:hideMark/>
          </w:tcPr>
          <w:p w14:paraId="02262215" w14:textId="4A28076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33E99">
              <w:rPr>
                <w:color w:val="000000"/>
                <w:sz w:val="20"/>
                <w:szCs w:val="20"/>
              </w:rPr>
              <w:t>&lt;5</w:t>
            </w:r>
          </w:p>
        </w:tc>
        <w:tc>
          <w:tcPr>
            <w:tcW w:w="697" w:type="dxa"/>
            <w:noWrap/>
            <w:hideMark/>
          </w:tcPr>
          <w:p w14:paraId="0BF637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7FC59C7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B10584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680" w:type="dxa"/>
            <w:noWrap/>
            <w:hideMark/>
          </w:tcPr>
          <w:p w14:paraId="1D17DBF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375F28D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8AF89B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61430CB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644CB80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267</w:t>
            </w:r>
          </w:p>
        </w:tc>
        <w:tc>
          <w:tcPr>
            <w:tcW w:w="1095" w:type="dxa"/>
            <w:noWrap/>
            <w:hideMark/>
          </w:tcPr>
          <w:p w14:paraId="6E3BD62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4.2%</w:t>
            </w:r>
          </w:p>
        </w:tc>
        <w:tc>
          <w:tcPr>
            <w:tcW w:w="1243" w:type="dxa"/>
            <w:noWrap/>
            <w:vAlign w:val="bottom"/>
            <w:hideMark/>
          </w:tcPr>
          <w:p w14:paraId="0894780F" w14:textId="53AE635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1,017,730</w:t>
            </w:r>
          </w:p>
        </w:tc>
        <w:tc>
          <w:tcPr>
            <w:tcW w:w="1127" w:type="dxa"/>
            <w:noWrap/>
            <w:vAlign w:val="bottom"/>
            <w:hideMark/>
          </w:tcPr>
          <w:p w14:paraId="42CE86BB" w14:textId="3D15983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4.1%</w:t>
            </w:r>
          </w:p>
        </w:tc>
      </w:tr>
      <w:tr w:rsidR="00BE21B1" w:rsidRPr="004E7B73" w14:paraId="7A085374"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6EFC7014"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75 - 79</w:t>
            </w:r>
          </w:p>
        </w:tc>
        <w:tc>
          <w:tcPr>
            <w:tcW w:w="717" w:type="dxa"/>
            <w:noWrap/>
            <w:hideMark/>
          </w:tcPr>
          <w:p w14:paraId="65648ED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60</w:t>
            </w:r>
          </w:p>
        </w:tc>
        <w:tc>
          <w:tcPr>
            <w:tcW w:w="688" w:type="dxa"/>
            <w:noWrap/>
            <w:hideMark/>
          </w:tcPr>
          <w:p w14:paraId="5DC9F88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717" w:type="dxa"/>
            <w:noWrap/>
            <w:hideMark/>
          </w:tcPr>
          <w:p w14:paraId="284FFBA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59</w:t>
            </w:r>
          </w:p>
        </w:tc>
        <w:tc>
          <w:tcPr>
            <w:tcW w:w="689" w:type="dxa"/>
            <w:noWrap/>
            <w:vAlign w:val="top"/>
            <w:hideMark/>
          </w:tcPr>
          <w:p w14:paraId="1F7620BE" w14:textId="53573E7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11D2E228" w14:textId="0901A69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vAlign w:val="top"/>
            <w:hideMark/>
          </w:tcPr>
          <w:p w14:paraId="623AD6CB" w14:textId="7F57ED6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AF2F2C">
              <w:rPr>
                <w:color w:val="000000"/>
                <w:sz w:val="20"/>
                <w:szCs w:val="20"/>
              </w:rPr>
              <w:t>&lt;5</w:t>
            </w:r>
          </w:p>
        </w:tc>
        <w:tc>
          <w:tcPr>
            <w:tcW w:w="697" w:type="dxa"/>
            <w:noWrap/>
            <w:hideMark/>
          </w:tcPr>
          <w:p w14:paraId="064F27C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97" w:type="dxa"/>
            <w:noWrap/>
            <w:hideMark/>
          </w:tcPr>
          <w:p w14:paraId="25B5C4B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4947E4D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6622CF77" w14:textId="70B48F9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607DED6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80" w:type="dxa"/>
            <w:noWrap/>
            <w:hideMark/>
          </w:tcPr>
          <w:p w14:paraId="5A08AAA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495" w:type="dxa"/>
            <w:noWrap/>
            <w:hideMark/>
          </w:tcPr>
          <w:p w14:paraId="1988CC8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01A049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495" w:type="dxa"/>
            <w:noWrap/>
            <w:hideMark/>
          </w:tcPr>
          <w:p w14:paraId="712E261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1278EE8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170</w:t>
            </w:r>
          </w:p>
        </w:tc>
        <w:tc>
          <w:tcPr>
            <w:tcW w:w="1095" w:type="dxa"/>
            <w:noWrap/>
            <w:hideMark/>
          </w:tcPr>
          <w:p w14:paraId="4464136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2.7%</w:t>
            </w:r>
          </w:p>
        </w:tc>
        <w:tc>
          <w:tcPr>
            <w:tcW w:w="1243" w:type="dxa"/>
            <w:noWrap/>
            <w:vAlign w:val="bottom"/>
            <w:hideMark/>
          </w:tcPr>
          <w:p w14:paraId="4E492624" w14:textId="43C66C7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700,298</w:t>
            </w:r>
          </w:p>
        </w:tc>
        <w:tc>
          <w:tcPr>
            <w:tcW w:w="1127" w:type="dxa"/>
            <w:noWrap/>
            <w:vAlign w:val="bottom"/>
            <w:hideMark/>
          </w:tcPr>
          <w:p w14:paraId="6749171B" w14:textId="4CF905F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2.8%</w:t>
            </w:r>
          </w:p>
        </w:tc>
      </w:tr>
      <w:tr w:rsidR="00BE21B1" w:rsidRPr="004E7B73" w14:paraId="53961DC3"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C767184"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80 - 84</w:t>
            </w:r>
          </w:p>
        </w:tc>
        <w:tc>
          <w:tcPr>
            <w:tcW w:w="717" w:type="dxa"/>
            <w:noWrap/>
            <w:hideMark/>
          </w:tcPr>
          <w:p w14:paraId="56EDAFD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37</w:t>
            </w:r>
          </w:p>
        </w:tc>
        <w:tc>
          <w:tcPr>
            <w:tcW w:w="688" w:type="dxa"/>
            <w:noWrap/>
            <w:vAlign w:val="top"/>
            <w:hideMark/>
          </w:tcPr>
          <w:p w14:paraId="777FB19B" w14:textId="63293D6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78CD73B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34</w:t>
            </w:r>
          </w:p>
        </w:tc>
        <w:tc>
          <w:tcPr>
            <w:tcW w:w="689" w:type="dxa"/>
            <w:noWrap/>
            <w:hideMark/>
          </w:tcPr>
          <w:p w14:paraId="7CDDA07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D62568A" w14:textId="53108FC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hideMark/>
          </w:tcPr>
          <w:p w14:paraId="209ECD7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073D263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697" w:type="dxa"/>
            <w:noWrap/>
            <w:hideMark/>
          </w:tcPr>
          <w:p w14:paraId="4FEF2F72" w14:textId="4EBD457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7" w:type="dxa"/>
            <w:noWrap/>
            <w:hideMark/>
          </w:tcPr>
          <w:p w14:paraId="25FBF5B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4E0F3EE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9EC3B2B" w14:textId="34434BF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16720">
              <w:rPr>
                <w:color w:val="000000"/>
                <w:sz w:val="20"/>
                <w:szCs w:val="20"/>
              </w:rPr>
              <w:t>&lt;5</w:t>
            </w:r>
          </w:p>
        </w:tc>
        <w:tc>
          <w:tcPr>
            <w:tcW w:w="680" w:type="dxa"/>
            <w:noWrap/>
            <w:vAlign w:val="top"/>
            <w:hideMark/>
          </w:tcPr>
          <w:p w14:paraId="36A6BD02" w14:textId="59080FF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211C1">
              <w:rPr>
                <w:color w:val="000000"/>
                <w:sz w:val="20"/>
                <w:szCs w:val="20"/>
              </w:rPr>
              <w:t>&lt;5</w:t>
            </w:r>
          </w:p>
        </w:tc>
        <w:tc>
          <w:tcPr>
            <w:tcW w:w="495" w:type="dxa"/>
            <w:noWrap/>
            <w:hideMark/>
          </w:tcPr>
          <w:p w14:paraId="35ADCE2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7CA21CD" w14:textId="1DBA763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507FB6C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4E949D9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100</w:t>
            </w:r>
          </w:p>
        </w:tc>
        <w:tc>
          <w:tcPr>
            <w:tcW w:w="1095" w:type="dxa"/>
            <w:noWrap/>
            <w:hideMark/>
          </w:tcPr>
          <w:p w14:paraId="366E1F1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1243" w:type="dxa"/>
            <w:noWrap/>
            <w:vAlign w:val="bottom"/>
            <w:hideMark/>
          </w:tcPr>
          <w:p w14:paraId="39AAA305" w14:textId="308CF85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485,620</w:t>
            </w:r>
          </w:p>
        </w:tc>
        <w:tc>
          <w:tcPr>
            <w:tcW w:w="1127" w:type="dxa"/>
            <w:noWrap/>
            <w:vAlign w:val="bottom"/>
            <w:hideMark/>
          </w:tcPr>
          <w:p w14:paraId="623CDA78" w14:textId="18A1417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1.9%</w:t>
            </w:r>
          </w:p>
        </w:tc>
      </w:tr>
      <w:tr w:rsidR="00BE21B1" w:rsidRPr="004E7B73" w14:paraId="11E559CE"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41009875"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85 - 89</w:t>
            </w:r>
          </w:p>
        </w:tc>
        <w:tc>
          <w:tcPr>
            <w:tcW w:w="717" w:type="dxa"/>
            <w:noWrap/>
            <w:hideMark/>
          </w:tcPr>
          <w:p w14:paraId="4EE5997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34</w:t>
            </w:r>
          </w:p>
        </w:tc>
        <w:tc>
          <w:tcPr>
            <w:tcW w:w="688" w:type="dxa"/>
            <w:noWrap/>
            <w:vAlign w:val="top"/>
            <w:hideMark/>
          </w:tcPr>
          <w:p w14:paraId="593C7531" w14:textId="1D34EEA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7F68BD4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689" w:type="dxa"/>
            <w:noWrap/>
            <w:hideMark/>
          </w:tcPr>
          <w:p w14:paraId="70323CE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5256A01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604955A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786878DA" w14:textId="6A4D8688" w:rsidR="003303CC" w:rsidRPr="004E7B73" w:rsidRDefault="000B0C5D"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&lt;5</w:t>
            </w:r>
          </w:p>
        </w:tc>
        <w:tc>
          <w:tcPr>
            <w:tcW w:w="697" w:type="dxa"/>
            <w:noWrap/>
            <w:hideMark/>
          </w:tcPr>
          <w:p w14:paraId="5AF14D7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7634A07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5BFD132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16D5A1A8" w14:textId="67F6235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16720">
              <w:rPr>
                <w:color w:val="000000"/>
                <w:sz w:val="20"/>
                <w:szCs w:val="20"/>
              </w:rPr>
              <w:t>&lt;5</w:t>
            </w:r>
          </w:p>
        </w:tc>
        <w:tc>
          <w:tcPr>
            <w:tcW w:w="680" w:type="dxa"/>
            <w:noWrap/>
            <w:vAlign w:val="top"/>
            <w:hideMark/>
          </w:tcPr>
          <w:p w14:paraId="1CA76A9F" w14:textId="7A2ADBD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211C1">
              <w:rPr>
                <w:color w:val="000000"/>
                <w:sz w:val="20"/>
                <w:szCs w:val="20"/>
              </w:rPr>
              <w:t>&lt;5</w:t>
            </w:r>
          </w:p>
        </w:tc>
        <w:tc>
          <w:tcPr>
            <w:tcW w:w="495" w:type="dxa"/>
            <w:noWrap/>
            <w:hideMark/>
          </w:tcPr>
          <w:p w14:paraId="5DB21F4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156654D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11D072A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04CA2D6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63</w:t>
            </w:r>
          </w:p>
        </w:tc>
        <w:tc>
          <w:tcPr>
            <w:tcW w:w="1095" w:type="dxa"/>
            <w:noWrap/>
            <w:hideMark/>
          </w:tcPr>
          <w:p w14:paraId="5B3CBAF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w:t>
            </w:r>
          </w:p>
        </w:tc>
        <w:tc>
          <w:tcPr>
            <w:tcW w:w="1243" w:type="dxa"/>
            <w:noWrap/>
            <w:vAlign w:val="bottom"/>
            <w:hideMark/>
          </w:tcPr>
          <w:p w14:paraId="43DE24F9" w14:textId="7B86BE8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309,055</w:t>
            </w:r>
          </w:p>
        </w:tc>
        <w:tc>
          <w:tcPr>
            <w:tcW w:w="1127" w:type="dxa"/>
            <w:noWrap/>
            <w:vAlign w:val="bottom"/>
            <w:hideMark/>
          </w:tcPr>
          <w:p w14:paraId="3C3D2C9D" w14:textId="22137A2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1.2%</w:t>
            </w:r>
          </w:p>
        </w:tc>
      </w:tr>
      <w:tr w:rsidR="00BE21B1" w:rsidRPr="004E7B73" w14:paraId="5FE611E1"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6B2F45A"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90 - 94</w:t>
            </w:r>
          </w:p>
        </w:tc>
        <w:tc>
          <w:tcPr>
            <w:tcW w:w="717" w:type="dxa"/>
            <w:noWrap/>
            <w:hideMark/>
          </w:tcPr>
          <w:p w14:paraId="3A54E33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88" w:type="dxa"/>
            <w:noWrap/>
            <w:vAlign w:val="top"/>
            <w:hideMark/>
          </w:tcPr>
          <w:p w14:paraId="659E33A9" w14:textId="3E9AEDC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0130C37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689" w:type="dxa"/>
            <w:noWrap/>
            <w:hideMark/>
          </w:tcPr>
          <w:p w14:paraId="46C6B93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50BC53CA" w14:textId="46EC84A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6" w:type="dxa"/>
            <w:noWrap/>
            <w:hideMark/>
          </w:tcPr>
          <w:p w14:paraId="63E7456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3A5E2BCD" w14:textId="07B24B10" w:rsidR="003303CC" w:rsidRPr="004E7B73" w:rsidRDefault="000B0C5D"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&lt;5</w:t>
            </w:r>
          </w:p>
        </w:tc>
        <w:tc>
          <w:tcPr>
            <w:tcW w:w="697" w:type="dxa"/>
            <w:noWrap/>
            <w:hideMark/>
          </w:tcPr>
          <w:p w14:paraId="49C337D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141B07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301C512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4962F3C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80" w:type="dxa"/>
            <w:noWrap/>
            <w:hideMark/>
          </w:tcPr>
          <w:p w14:paraId="742FF21C" w14:textId="70539A6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6E6818E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2A91269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1D818D3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0E13A9E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38</w:t>
            </w:r>
          </w:p>
        </w:tc>
        <w:tc>
          <w:tcPr>
            <w:tcW w:w="1095" w:type="dxa"/>
            <w:noWrap/>
            <w:hideMark/>
          </w:tcPr>
          <w:p w14:paraId="236A203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0.6%</w:t>
            </w:r>
          </w:p>
        </w:tc>
        <w:tc>
          <w:tcPr>
            <w:tcW w:w="1243" w:type="dxa"/>
            <w:noWrap/>
            <w:vAlign w:val="bottom"/>
            <w:hideMark/>
          </w:tcPr>
          <w:p w14:paraId="3961DBC1" w14:textId="72757CD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149,761</w:t>
            </w:r>
          </w:p>
        </w:tc>
        <w:tc>
          <w:tcPr>
            <w:tcW w:w="1127" w:type="dxa"/>
            <w:noWrap/>
            <w:vAlign w:val="bottom"/>
            <w:hideMark/>
          </w:tcPr>
          <w:p w14:paraId="7A3860CA" w14:textId="7A69DDA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0.6%</w:t>
            </w:r>
          </w:p>
        </w:tc>
      </w:tr>
      <w:tr w:rsidR="00BE21B1" w:rsidRPr="004E7B73" w14:paraId="534594FB"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1848BF2E" w14:textId="30FF602D" w:rsidR="003303CC" w:rsidRPr="004E7B73" w:rsidRDefault="00AF344F" w:rsidP="00AF344F">
            <w:pPr>
              <w:spacing w:after="0"/>
              <w:rPr>
                <w:rFonts w:eastAsia="Times New Roman"/>
                <w:color w:val="000000"/>
                <w:sz w:val="20"/>
                <w:szCs w:val="20"/>
                <w:lang w:eastAsia="en-AU"/>
              </w:rPr>
            </w:pPr>
            <w:r>
              <w:rPr>
                <w:rFonts w:eastAsia="Times New Roman"/>
                <w:color w:val="000000"/>
                <w:sz w:val="20"/>
                <w:szCs w:val="20"/>
                <w:lang w:eastAsia="en-AU"/>
              </w:rPr>
              <w:t>95 and over</w:t>
            </w:r>
          </w:p>
        </w:tc>
        <w:tc>
          <w:tcPr>
            <w:tcW w:w="717" w:type="dxa"/>
            <w:noWrap/>
            <w:hideMark/>
          </w:tcPr>
          <w:p w14:paraId="39DB0467" w14:textId="2996C642" w:rsidR="003303CC" w:rsidRPr="004E7B73" w:rsidRDefault="00AF344F"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6</w:t>
            </w:r>
          </w:p>
        </w:tc>
        <w:tc>
          <w:tcPr>
            <w:tcW w:w="688" w:type="dxa"/>
            <w:noWrap/>
            <w:hideMark/>
          </w:tcPr>
          <w:p w14:paraId="2244C234" w14:textId="042E36E0"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42DB161D" w14:textId="424B5075"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9" w:type="dxa"/>
            <w:noWrap/>
            <w:hideMark/>
          </w:tcPr>
          <w:p w14:paraId="69EC2C7A"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24732B46"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714FE5EF"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2134E2EF" w14:textId="1218FF70" w:rsidR="003303CC" w:rsidRPr="004E7B73" w:rsidRDefault="00AF344F"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&lt;5</w:t>
            </w:r>
          </w:p>
        </w:tc>
        <w:tc>
          <w:tcPr>
            <w:tcW w:w="697" w:type="dxa"/>
            <w:noWrap/>
            <w:hideMark/>
          </w:tcPr>
          <w:p w14:paraId="04F2ADE4"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D05A6BE"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0CDAB998"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E0EA55B" w14:textId="09EB5F82"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52EA632F"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04EBD4B9"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64C7E18" w14:textId="70D95598"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1F8E4419"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2FD743B5" w14:textId="1FEBF4E8"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w:t>
            </w:r>
            <w:r w:rsidR="00AF344F">
              <w:rPr>
                <w:rFonts w:eastAsia="Times New Roman"/>
                <w:color w:val="000000"/>
                <w:sz w:val="20"/>
                <w:szCs w:val="20"/>
                <w:lang w:eastAsia="en-AU"/>
              </w:rPr>
              <w:t>6</w:t>
            </w:r>
          </w:p>
        </w:tc>
        <w:tc>
          <w:tcPr>
            <w:tcW w:w="1095" w:type="dxa"/>
            <w:noWrap/>
            <w:hideMark/>
          </w:tcPr>
          <w:p w14:paraId="704D3B50"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0.2%</w:t>
            </w:r>
          </w:p>
        </w:tc>
        <w:tc>
          <w:tcPr>
            <w:tcW w:w="1243" w:type="dxa"/>
            <w:noWrap/>
            <w:hideMark/>
          </w:tcPr>
          <w:p w14:paraId="5DE94D9E" w14:textId="7A63C05E"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w:t>
            </w:r>
            <w:r w:rsidR="00AF344F">
              <w:rPr>
                <w:color w:val="000000"/>
                <w:sz w:val="20"/>
                <w:szCs w:val="20"/>
              </w:rPr>
              <w:t>4</w:t>
            </w:r>
            <w:r w:rsidRPr="004E7B73">
              <w:rPr>
                <w:color w:val="000000"/>
                <w:sz w:val="20"/>
                <w:szCs w:val="20"/>
              </w:rPr>
              <w:t>,</w:t>
            </w:r>
            <w:r w:rsidR="00AF344F">
              <w:rPr>
                <w:color w:val="000000"/>
                <w:sz w:val="20"/>
                <w:szCs w:val="20"/>
              </w:rPr>
              <w:t>8</w:t>
            </w:r>
            <w:r w:rsidRPr="004E7B73">
              <w:rPr>
                <w:color w:val="000000"/>
                <w:sz w:val="20"/>
                <w:szCs w:val="20"/>
              </w:rPr>
              <w:t>5</w:t>
            </w:r>
            <w:r w:rsidR="00AF344F">
              <w:rPr>
                <w:color w:val="000000"/>
                <w:sz w:val="20"/>
                <w:szCs w:val="20"/>
              </w:rPr>
              <w:t>4</w:t>
            </w:r>
          </w:p>
        </w:tc>
        <w:tc>
          <w:tcPr>
            <w:tcW w:w="1127" w:type="dxa"/>
            <w:noWrap/>
            <w:hideMark/>
          </w:tcPr>
          <w:p w14:paraId="5A539345" w14:textId="02CA17A0"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0.2%</w:t>
            </w:r>
          </w:p>
        </w:tc>
      </w:tr>
      <w:tr w:rsidR="00BE21B1" w:rsidRPr="001C69C5" w14:paraId="1E0AC65C"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4EC02B4" w14:textId="77777777" w:rsidR="008408CE" w:rsidRPr="001C69C5" w:rsidRDefault="008408CE" w:rsidP="00383191">
            <w:pPr>
              <w:spacing w:after="0"/>
              <w:rPr>
                <w:rFonts w:eastAsia="Times New Roman"/>
                <w:b/>
                <w:color w:val="000000"/>
                <w:sz w:val="20"/>
                <w:szCs w:val="20"/>
                <w:lang w:eastAsia="en-AU"/>
              </w:rPr>
            </w:pPr>
            <w:r w:rsidRPr="001C69C5">
              <w:rPr>
                <w:rFonts w:eastAsia="Times New Roman"/>
                <w:b/>
                <w:color w:val="000000"/>
                <w:sz w:val="20"/>
                <w:szCs w:val="20"/>
                <w:lang w:eastAsia="en-AU"/>
              </w:rPr>
              <w:t>Total</w:t>
            </w:r>
          </w:p>
        </w:tc>
        <w:tc>
          <w:tcPr>
            <w:tcW w:w="717" w:type="dxa"/>
            <w:noWrap/>
            <w:hideMark/>
          </w:tcPr>
          <w:p w14:paraId="0D3070AF"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2,450</w:t>
            </w:r>
          </w:p>
        </w:tc>
        <w:tc>
          <w:tcPr>
            <w:tcW w:w="688" w:type="dxa"/>
            <w:noWrap/>
            <w:hideMark/>
          </w:tcPr>
          <w:p w14:paraId="165FB362"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559</w:t>
            </w:r>
          </w:p>
        </w:tc>
        <w:tc>
          <w:tcPr>
            <w:tcW w:w="717" w:type="dxa"/>
            <w:noWrap/>
            <w:hideMark/>
          </w:tcPr>
          <w:p w14:paraId="707166D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2,253</w:t>
            </w:r>
          </w:p>
        </w:tc>
        <w:tc>
          <w:tcPr>
            <w:tcW w:w="689" w:type="dxa"/>
            <w:noWrap/>
            <w:hideMark/>
          </w:tcPr>
          <w:p w14:paraId="4983B880"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18</w:t>
            </w:r>
          </w:p>
        </w:tc>
        <w:tc>
          <w:tcPr>
            <w:tcW w:w="697" w:type="dxa"/>
            <w:noWrap/>
            <w:hideMark/>
          </w:tcPr>
          <w:p w14:paraId="5D49D15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87</w:t>
            </w:r>
          </w:p>
        </w:tc>
        <w:tc>
          <w:tcPr>
            <w:tcW w:w="696" w:type="dxa"/>
            <w:noWrap/>
            <w:hideMark/>
          </w:tcPr>
          <w:p w14:paraId="73F15524"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18</w:t>
            </w:r>
          </w:p>
        </w:tc>
        <w:tc>
          <w:tcPr>
            <w:tcW w:w="697" w:type="dxa"/>
            <w:noWrap/>
            <w:hideMark/>
          </w:tcPr>
          <w:p w14:paraId="0C5C320E"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298</w:t>
            </w:r>
          </w:p>
        </w:tc>
        <w:tc>
          <w:tcPr>
            <w:tcW w:w="697" w:type="dxa"/>
            <w:noWrap/>
            <w:hideMark/>
          </w:tcPr>
          <w:p w14:paraId="47F8ECD2"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15</w:t>
            </w:r>
          </w:p>
        </w:tc>
        <w:tc>
          <w:tcPr>
            <w:tcW w:w="697" w:type="dxa"/>
            <w:noWrap/>
            <w:hideMark/>
          </w:tcPr>
          <w:p w14:paraId="33A214CC"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28</w:t>
            </w:r>
          </w:p>
        </w:tc>
        <w:tc>
          <w:tcPr>
            <w:tcW w:w="696" w:type="dxa"/>
            <w:noWrap/>
            <w:hideMark/>
          </w:tcPr>
          <w:p w14:paraId="6C04AE26"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5</w:t>
            </w:r>
          </w:p>
        </w:tc>
        <w:tc>
          <w:tcPr>
            <w:tcW w:w="551" w:type="dxa"/>
            <w:noWrap/>
            <w:hideMark/>
          </w:tcPr>
          <w:p w14:paraId="0A99D20E"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113</w:t>
            </w:r>
          </w:p>
        </w:tc>
        <w:tc>
          <w:tcPr>
            <w:tcW w:w="680" w:type="dxa"/>
            <w:noWrap/>
            <w:hideMark/>
          </w:tcPr>
          <w:p w14:paraId="4A1C2C4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323</w:t>
            </w:r>
          </w:p>
        </w:tc>
        <w:tc>
          <w:tcPr>
            <w:tcW w:w="495" w:type="dxa"/>
            <w:noWrap/>
            <w:hideMark/>
          </w:tcPr>
          <w:p w14:paraId="35DBFE7B"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7</w:t>
            </w:r>
          </w:p>
        </w:tc>
        <w:tc>
          <w:tcPr>
            <w:tcW w:w="551" w:type="dxa"/>
            <w:noWrap/>
            <w:hideMark/>
          </w:tcPr>
          <w:p w14:paraId="53BE883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165</w:t>
            </w:r>
          </w:p>
        </w:tc>
        <w:tc>
          <w:tcPr>
            <w:tcW w:w="495" w:type="dxa"/>
            <w:noWrap/>
            <w:hideMark/>
          </w:tcPr>
          <w:p w14:paraId="4F7D0737"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16</w:t>
            </w:r>
          </w:p>
        </w:tc>
        <w:tc>
          <w:tcPr>
            <w:tcW w:w="1191" w:type="dxa"/>
            <w:noWrap/>
            <w:hideMark/>
          </w:tcPr>
          <w:p w14:paraId="0A8AA346"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6,355</w:t>
            </w:r>
          </w:p>
        </w:tc>
        <w:tc>
          <w:tcPr>
            <w:tcW w:w="1095" w:type="dxa"/>
            <w:noWrap/>
            <w:hideMark/>
          </w:tcPr>
          <w:p w14:paraId="03A66330"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c>
          <w:tcPr>
            <w:tcW w:w="1243" w:type="dxa"/>
            <w:noWrap/>
            <w:vAlign w:val="bottom"/>
            <w:hideMark/>
          </w:tcPr>
          <w:p w14:paraId="2137E91A" w14:textId="3FFBF66F"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b/>
                <w:color w:val="000000"/>
                <w:sz w:val="20"/>
                <w:szCs w:val="20"/>
              </w:rPr>
              <w:t>24,992,747</w:t>
            </w:r>
          </w:p>
        </w:tc>
        <w:tc>
          <w:tcPr>
            <w:tcW w:w="1127" w:type="dxa"/>
            <w:noWrap/>
            <w:vAlign w:val="bottom"/>
            <w:hideMark/>
          </w:tcPr>
          <w:p w14:paraId="78F65AE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r>
    </w:tbl>
    <w:p w14:paraId="08CA8879" w14:textId="77777777" w:rsidR="00317189" w:rsidRDefault="00317189">
      <w:pPr>
        <w:spacing w:after="0"/>
        <w:sectPr w:rsidR="00317189" w:rsidSect="004B674A">
          <w:pgSz w:w="16839" w:h="11907" w:orient="landscape" w:code="9"/>
          <w:pgMar w:top="993" w:right="537" w:bottom="851" w:left="709" w:header="720" w:footer="720" w:gutter="0"/>
          <w:cols w:space="396"/>
          <w:docGrid w:linePitch="360"/>
        </w:sectPr>
      </w:pPr>
    </w:p>
    <w:p w14:paraId="4B0644DA" w14:textId="77777777" w:rsidR="00317189" w:rsidRDefault="00317189" w:rsidP="00317189"/>
    <w:p w14:paraId="4A8C31C4" w14:textId="77777777" w:rsidR="00317189" w:rsidRDefault="00317189" w:rsidP="00317189"/>
    <w:p w14:paraId="29A58A71" w14:textId="09A1DCB9" w:rsidR="00317189" w:rsidRPr="00775C07" w:rsidRDefault="003233DB" w:rsidP="003233DB">
      <w:pPr>
        <w:pStyle w:val="Caption"/>
      </w:pPr>
      <w:bookmarkStart w:id="127" w:name="_Ref45212541"/>
      <w:bookmarkStart w:id="128" w:name="_Toc185000589"/>
      <w:r>
        <w:t xml:space="preserve">Table </w:t>
      </w:r>
      <w:r w:rsidR="00732213">
        <w:fldChar w:fldCharType="begin"/>
      </w:r>
      <w:r w:rsidR="00732213">
        <w:instrText xml:space="preserve"> SEQ Table \* ARABIC </w:instrText>
      </w:r>
      <w:r w:rsidR="00732213">
        <w:fldChar w:fldCharType="separate"/>
      </w:r>
      <w:r w:rsidR="008C1B6F">
        <w:rPr>
          <w:noProof/>
        </w:rPr>
        <w:t>14</w:t>
      </w:r>
      <w:r w:rsidR="00732213">
        <w:rPr>
          <w:noProof/>
        </w:rPr>
        <w:fldChar w:fldCharType="end"/>
      </w:r>
      <w:bookmarkEnd w:id="127"/>
      <w:r w:rsidR="00317189" w:rsidRPr="00775C07">
        <w:t xml:space="preserve"> </w:t>
      </w:r>
      <w:r w:rsidR="00317189">
        <w:t>- Hereditary HMA, HMB and VWD patients by gender</w:t>
      </w:r>
      <w:r w:rsidR="002159DF">
        <w:t xml:space="preserve"> and age range at 30 June 2019</w:t>
      </w:r>
      <w:bookmarkEnd w:id="128"/>
    </w:p>
    <w:tbl>
      <w:tblPr>
        <w:tblW w:w="8473"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60"/>
        <w:gridCol w:w="1000"/>
        <w:gridCol w:w="1000"/>
        <w:gridCol w:w="1000"/>
        <w:gridCol w:w="1000"/>
        <w:gridCol w:w="1119"/>
        <w:gridCol w:w="1134"/>
        <w:gridCol w:w="960"/>
      </w:tblGrid>
      <w:tr w:rsidR="00370360" w:rsidRPr="002159DF" w14:paraId="3BA2E4AA" w14:textId="77777777" w:rsidTr="009A5F58">
        <w:trPr>
          <w:trHeight w:val="525"/>
        </w:trPr>
        <w:tc>
          <w:tcPr>
            <w:tcW w:w="1260" w:type="dxa"/>
            <w:shd w:val="clear" w:color="000000" w:fill="C00000"/>
            <w:vAlign w:val="center"/>
          </w:tcPr>
          <w:p w14:paraId="1C02C0C8" w14:textId="1FE1E3C9" w:rsidR="00370360" w:rsidRPr="002159DF" w:rsidRDefault="00370360" w:rsidP="008408CE">
            <w:pPr>
              <w:spacing w:after="0"/>
              <w:jc w:val="center"/>
              <w:rPr>
                <w:rFonts w:eastAsia="Times New Roman"/>
                <w:b/>
                <w:bCs/>
                <w:color w:val="FFFFFF"/>
                <w:sz w:val="20"/>
                <w:szCs w:val="20"/>
                <w:lang w:eastAsia="en-AU"/>
              </w:rPr>
            </w:pPr>
          </w:p>
        </w:tc>
        <w:tc>
          <w:tcPr>
            <w:tcW w:w="2000" w:type="dxa"/>
            <w:gridSpan w:val="2"/>
            <w:shd w:val="clear" w:color="000000" w:fill="C00000"/>
            <w:vAlign w:val="center"/>
          </w:tcPr>
          <w:p w14:paraId="1802A37F" w14:textId="49396682"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A</w:t>
            </w:r>
          </w:p>
        </w:tc>
        <w:tc>
          <w:tcPr>
            <w:tcW w:w="2000" w:type="dxa"/>
            <w:gridSpan w:val="2"/>
            <w:shd w:val="clear" w:color="000000" w:fill="C00000"/>
            <w:vAlign w:val="center"/>
          </w:tcPr>
          <w:p w14:paraId="16998E68" w14:textId="618E0675"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B</w:t>
            </w:r>
          </w:p>
        </w:tc>
        <w:tc>
          <w:tcPr>
            <w:tcW w:w="2253" w:type="dxa"/>
            <w:gridSpan w:val="2"/>
            <w:shd w:val="clear" w:color="000000" w:fill="C00000"/>
            <w:vAlign w:val="center"/>
          </w:tcPr>
          <w:p w14:paraId="364ED080" w14:textId="7D2D8AD4"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Von Willebrand Disease</w:t>
            </w:r>
          </w:p>
        </w:tc>
        <w:tc>
          <w:tcPr>
            <w:tcW w:w="960" w:type="dxa"/>
            <w:shd w:val="clear" w:color="000000" w:fill="C00000"/>
            <w:vAlign w:val="center"/>
          </w:tcPr>
          <w:p w14:paraId="08A1A0CF" w14:textId="732B21D3" w:rsidR="00370360" w:rsidRPr="002159DF" w:rsidRDefault="00370360" w:rsidP="008408CE">
            <w:pPr>
              <w:spacing w:after="0"/>
              <w:jc w:val="center"/>
              <w:rPr>
                <w:rFonts w:eastAsia="Times New Roman"/>
                <w:b/>
                <w:bCs/>
                <w:color w:val="FFFFFF"/>
                <w:sz w:val="20"/>
                <w:szCs w:val="20"/>
                <w:lang w:eastAsia="en-AU"/>
              </w:rPr>
            </w:pPr>
          </w:p>
        </w:tc>
      </w:tr>
      <w:tr w:rsidR="002159DF" w:rsidRPr="002159DF" w14:paraId="1CE41F85" w14:textId="77777777" w:rsidTr="009A5F58">
        <w:trPr>
          <w:trHeight w:val="525"/>
        </w:trPr>
        <w:tc>
          <w:tcPr>
            <w:tcW w:w="1260" w:type="dxa"/>
            <w:shd w:val="clear" w:color="000000" w:fill="C00000"/>
            <w:vAlign w:val="center"/>
            <w:hideMark/>
          </w:tcPr>
          <w:p w14:paraId="78DB9F1B"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Age Range Jun30 2019</w:t>
            </w:r>
          </w:p>
        </w:tc>
        <w:tc>
          <w:tcPr>
            <w:tcW w:w="1000" w:type="dxa"/>
            <w:shd w:val="clear" w:color="000000" w:fill="C00000"/>
            <w:vAlign w:val="center"/>
            <w:hideMark/>
          </w:tcPr>
          <w:p w14:paraId="1C73C187"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shd w:val="clear" w:color="000000" w:fill="C00000"/>
            <w:vAlign w:val="center"/>
            <w:hideMark/>
          </w:tcPr>
          <w:p w14:paraId="1FD40F1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000" w:type="dxa"/>
            <w:shd w:val="clear" w:color="000000" w:fill="C00000"/>
            <w:vAlign w:val="center"/>
            <w:hideMark/>
          </w:tcPr>
          <w:p w14:paraId="2554B8C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shd w:val="clear" w:color="000000" w:fill="C00000"/>
            <w:vAlign w:val="center"/>
            <w:hideMark/>
          </w:tcPr>
          <w:p w14:paraId="3E41A40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119" w:type="dxa"/>
            <w:shd w:val="clear" w:color="000000" w:fill="C00000"/>
            <w:vAlign w:val="center"/>
            <w:hideMark/>
          </w:tcPr>
          <w:p w14:paraId="773F66E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134" w:type="dxa"/>
            <w:shd w:val="clear" w:color="000000" w:fill="C00000"/>
            <w:vAlign w:val="center"/>
            <w:hideMark/>
          </w:tcPr>
          <w:p w14:paraId="565C9AF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960" w:type="dxa"/>
            <w:shd w:val="clear" w:color="000000" w:fill="C00000"/>
            <w:vAlign w:val="center"/>
            <w:hideMark/>
          </w:tcPr>
          <w:p w14:paraId="39B2D6B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Total</w:t>
            </w:r>
          </w:p>
        </w:tc>
      </w:tr>
      <w:tr w:rsidR="0064058D" w:rsidRPr="002159DF" w14:paraId="33B6114A" w14:textId="77777777" w:rsidTr="009A5F58">
        <w:trPr>
          <w:trHeight w:val="315"/>
        </w:trPr>
        <w:tc>
          <w:tcPr>
            <w:tcW w:w="1260" w:type="dxa"/>
            <w:shd w:val="clear" w:color="000000" w:fill="F2F2F2"/>
            <w:vAlign w:val="center"/>
            <w:hideMark/>
          </w:tcPr>
          <w:p w14:paraId="769A0083"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0 - 4</w:t>
            </w:r>
          </w:p>
        </w:tc>
        <w:tc>
          <w:tcPr>
            <w:tcW w:w="1000" w:type="dxa"/>
            <w:shd w:val="clear" w:color="000000" w:fill="F2F2F2"/>
            <w:vAlign w:val="center"/>
            <w:hideMark/>
          </w:tcPr>
          <w:p w14:paraId="0D12A192"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5</w:t>
            </w:r>
          </w:p>
        </w:tc>
        <w:tc>
          <w:tcPr>
            <w:tcW w:w="1000" w:type="dxa"/>
            <w:shd w:val="clear" w:color="000000" w:fill="F2F2F2"/>
            <w:vAlign w:val="center"/>
            <w:hideMark/>
          </w:tcPr>
          <w:p w14:paraId="1ECD1ACF"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114</w:t>
            </w:r>
          </w:p>
        </w:tc>
        <w:tc>
          <w:tcPr>
            <w:tcW w:w="1000" w:type="dxa"/>
            <w:shd w:val="clear" w:color="000000" w:fill="F2F2F2"/>
            <w:hideMark/>
          </w:tcPr>
          <w:p w14:paraId="3D8A3697" w14:textId="0D9E64C1" w:rsidR="0064058D" w:rsidRPr="002159DF" w:rsidRDefault="0064058D" w:rsidP="0064058D">
            <w:pPr>
              <w:spacing w:after="0"/>
              <w:jc w:val="right"/>
              <w:rPr>
                <w:rFonts w:eastAsia="Times New Roman"/>
                <w:color w:val="000000"/>
                <w:sz w:val="20"/>
                <w:szCs w:val="20"/>
                <w:lang w:eastAsia="en-AU"/>
              </w:rPr>
            </w:pPr>
            <w:r w:rsidRPr="001800C3">
              <w:rPr>
                <w:color w:val="000000"/>
                <w:sz w:val="20"/>
                <w:szCs w:val="20"/>
              </w:rPr>
              <w:t>&lt;5</w:t>
            </w:r>
          </w:p>
        </w:tc>
        <w:tc>
          <w:tcPr>
            <w:tcW w:w="1000" w:type="dxa"/>
            <w:shd w:val="clear" w:color="000000" w:fill="F2F2F2"/>
            <w:vAlign w:val="center"/>
            <w:hideMark/>
          </w:tcPr>
          <w:p w14:paraId="7A5D0BF4"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19</w:t>
            </w:r>
          </w:p>
        </w:tc>
        <w:tc>
          <w:tcPr>
            <w:tcW w:w="1119" w:type="dxa"/>
            <w:shd w:val="clear" w:color="000000" w:fill="F2F2F2"/>
            <w:vAlign w:val="center"/>
            <w:hideMark/>
          </w:tcPr>
          <w:p w14:paraId="5EA08C52"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16</w:t>
            </w:r>
          </w:p>
        </w:tc>
        <w:tc>
          <w:tcPr>
            <w:tcW w:w="1134" w:type="dxa"/>
            <w:shd w:val="clear" w:color="000000" w:fill="F2F2F2"/>
            <w:vAlign w:val="center"/>
            <w:hideMark/>
          </w:tcPr>
          <w:p w14:paraId="50340938"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17</w:t>
            </w:r>
          </w:p>
        </w:tc>
        <w:tc>
          <w:tcPr>
            <w:tcW w:w="960" w:type="dxa"/>
            <w:shd w:val="clear" w:color="000000" w:fill="F2F2F2"/>
            <w:vAlign w:val="center"/>
            <w:hideMark/>
          </w:tcPr>
          <w:p w14:paraId="7752849A" w14:textId="7DCAC4A3" w:rsidR="0064058D" w:rsidRPr="002159DF" w:rsidRDefault="000B0C5D" w:rsidP="000B0C5D">
            <w:pPr>
              <w:spacing w:after="0"/>
              <w:jc w:val="right"/>
              <w:rPr>
                <w:rFonts w:eastAsia="Times New Roman"/>
                <w:color w:val="000000"/>
                <w:sz w:val="20"/>
                <w:szCs w:val="20"/>
                <w:lang w:eastAsia="en-AU"/>
              </w:rPr>
            </w:pPr>
            <w:r>
              <w:rPr>
                <w:rFonts w:eastAsia="Times New Roman"/>
                <w:color w:val="000000"/>
                <w:sz w:val="20"/>
                <w:szCs w:val="20"/>
                <w:lang w:eastAsia="en-AU"/>
              </w:rPr>
              <w:t>&lt;</w:t>
            </w:r>
            <w:r w:rsidR="0064058D" w:rsidRPr="002159DF">
              <w:rPr>
                <w:rFonts w:eastAsia="Times New Roman"/>
                <w:color w:val="000000"/>
                <w:sz w:val="20"/>
                <w:szCs w:val="20"/>
                <w:lang w:eastAsia="en-AU"/>
              </w:rPr>
              <w:t>17</w:t>
            </w:r>
            <w:r>
              <w:rPr>
                <w:rFonts w:eastAsia="Times New Roman"/>
                <w:color w:val="000000"/>
                <w:sz w:val="20"/>
                <w:szCs w:val="20"/>
                <w:lang w:eastAsia="en-AU"/>
              </w:rPr>
              <w:t>6</w:t>
            </w:r>
          </w:p>
        </w:tc>
      </w:tr>
      <w:tr w:rsidR="0064058D" w:rsidRPr="002159DF" w14:paraId="1E153708" w14:textId="77777777" w:rsidTr="009A5F58">
        <w:trPr>
          <w:trHeight w:val="330"/>
        </w:trPr>
        <w:tc>
          <w:tcPr>
            <w:tcW w:w="1260" w:type="dxa"/>
            <w:shd w:val="clear" w:color="000000" w:fill="F2F2F2"/>
            <w:vAlign w:val="center"/>
            <w:hideMark/>
          </w:tcPr>
          <w:p w14:paraId="6AC21BC5"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5 - 9</w:t>
            </w:r>
          </w:p>
        </w:tc>
        <w:tc>
          <w:tcPr>
            <w:tcW w:w="1000" w:type="dxa"/>
            <w:shd w:val="clear" w:color="000000" w:fill="F2F2F2"/>
            <w:vAlign w:val="center"/>
            <w:hideMark/>
          </w:tcPr>
          <w:p w14:paraId="33B0573E"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19</w:t>
            </w:r>
          </w:p>
        </w:tc>
        <w:tc>
          <w:tcPr>
            <w:tcW w:w="1000" w:type="dxa"/>
            <w:shd w:val="clear" w:color="000000" w:fill="F2F2F2"/>
            <w:vAlign w:val="center"/>
            <w:hideMark/>
          </w:tcPr>
          <w:p w14:paraId="0F0FB6F9"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156</w:t>
            </w:r>
          </w:p>
        </w:tc>
        <w:tc>
          <w:tcPr>
            <w:tcW w:w="1000" w:type="dxa"/>
            <w:shd w:val="clear" w:color="000000" w:fill="F2F2F2"/>
            <w:hideMark/>
          </w:tcPr>
          <w:p w14:paraId="68EB32F0" w14:textId="650F6DE3" w:rsidR="0064058D" w:rsidRPr="002159DF" w:rsidRDefault="0064058D" w:rsidP="0064058D">
            <w:pPr>
              <w:spacing w:after="0"/>
              <w:jc w:val="right"/>
              <w:rPr>
                <w:rFonts w:eastAsia="Times New Roman"/>
                <w:color w:val="000000"/>
                <w:sz w:val="20"/>
                <w:szCs w:val="20"/>
                <w:lang w:eastAsia="en-AU"/>
              </w:rPr>
            </w:pPr>
            <w:r w:rsidRPr="001800C3">
              <w:rPr>
                <w:color w:val="000000"/>
                <w:sz w:val="20"/>
                <w:szCs w:val="20"/>
              </w:rPr>
              <w:t>&lt;5</w:t>
            </w:r>
          </w:p>
        </w:tc>
        <w:tc>
          <w:tcPr>
            <w:tcW w:w="1000" w:type="dxa"/>
            <w:shd w:val="clear" w:color="000000" w:fill="F2F2F2"/>
            <w:vAlign w:val="center"/>
            <w:hideMark/>
          </w:tcPr>
          <w:p w14:paraId="220E2224"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23</w:t>
            </w:r>
          </w:p>
        </w:tc>
        <w:tc>
          <w:tcPr>
            <w:tcW w:w="1119" w:type="dxa"/>
            <w:shd w:val="clear" w:color="000000" w:fill="F2F2F2"/>
            <w:vAlign w:val="center"/>
            <w:hideMark/>
          </w:tcPr>
          <w:p w14:paraId="134089B6"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32</w:t>
            </w:r>
          </w:p>
        </w:tc>
        <w:tc>
          <w:tcPr>
            <w:tcW w:w="1134" w:type="dxa"/>
            <w:shd w:val="clear" w:color="000000" w:fill="F2F2F2"/>
            <w:vAlign w:val="center"/>
            <w:hideMark/>
          </w:tcPr>
          <w:p w14:paraId="2DEFBB4C"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55</w:t>
            </w:r>
          </w:p>
        </w:tc>
        <w:tc>
          <w:tcPr>
            <w:tcW w:w="960" w:type="dxa"/>
            <w:shd w:val="clear" w:color="000000" w:fill="F2F2F2"/>
            <w:vAlign w:val="center"/>
            <w:hideMark/>
          </w:tcPr>
          <w:p w14:paraId="60F12494" w14:textId="1A118A02" w:rsidR="0064058D" w:rsidRPr="002159DF" w:rsidRDefault="000B0C5D" w:rsidP="0064058D">
            <w:pPr>
              <w:spacing w:after="0"/>
              <w:jc w:val="right"/>
              <w:rPr>
                <w:rFonts w:eastAsia="Times New Roman"/>
                <w:color w:val="000000"/>
                <w:sz w:val="20"/>
                <w:szCs w:val="20"/>
                <w:lang w:eastAsia="en-AU"/>
              </w:rPr>
            </w:pPr>
            <w:r>
              <w:rPr>
                <w:rFonts w:eastAsia="Times New Roman"/>
                <w:color w:val="000000"/>
                <w:sz w:val="20"/>
                <w:szCs w:val="20"/>
                <w:lang w:eastAsia="en-AU"/>
              </w:rPr>
              <w:t>&lt;290</w:t>
            </w:r>
          </w:p>
        </w:tc>
      </w:tr>
      <w:tr w:rsidR="002159DF" w:rsidRPr="002159DF" w14:paraId="11F82D5D" w14:textId="77777777" w:rsidTr="009A5F58">
        <w:trPr>
          <w:trHeight w:val="330"/>
        </w:trPr>
        <w:tc>
          <w:tcPr>
            <w:tcW w:w="1260" w:type="dxa"/>
            <w:shd w:val="clear" w:color="000000" w:fill="F2F2F2"/>
            <w:vAlign w:val="center"/>
            <w:hideMark/>
          </w:tcPr>
          <w:p w14:paraId="2EECEBA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10 - 14</w:t>
            </w:r>
          </w:p>
        </w:tc>
        <w:tc>
          <w:tcPr>
            <w:tcW w:w="1000" w:type="dxa"/>
            <w:shd w:val="clear" w:color="000000" w:fill="F2F2F2"/>
            <w:vAlign w:val="center"/>
            <w:hideMark/>
          </w:tcPr>
          <w:p w14:paraId="52190C8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16</w:t>
            </w:r>
          </w:p>
        </w:tc>
        <w:tc>
          <w:tcPr>
            <w:tcW w:w="1000" w:type="dxa"/>
            <w:shd w:val="clear" w:color="000000" w:fill="F2F2F2"/>
            <w:vAlign w:val="center"/>
            <w:hideMark/>
          </w:tcPr>
          <w:p w14:paraId="260387D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185</w:t>
            </w:r>
          </w:p>
        </w:tc>
        <w:tc>
          <w:tcPr>
            <w:tcW w:w="1000" w:type="dxa"/>
            <w:shd w:val="clear" w:color="000000" w:fill="F2F2F2"/>
            <w:vAlign w:val="center"/>
            <w:hideMark/>
          </w:tcPr>
          <w:p w14:paraId="707F1E4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shd w:val="clear" w:color="000000" w:fill="F2F2F2"/>
            <w:vAlign w:val="center"/>
            <w:hideMark/>
          </w:tcPr>
          <w:p w14:paraId="57B9FF4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40</w:t>
            </w:r>
          </w:p>
        </w:tc>
        <w:tc>
          <w:tcPr>
            <w:tcW w:w="1119" w:type="dxa"/>
            <w:shd w:val="clear" w:color="000000" w:fill="F2F2F2"/>
            <w:vAlign w:val="center"/>
            <w:hideMark/>
          </w:tcPr>
          <w:p w14:paraId="158262E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54</w:t>
            </w:r>
          </w:p>
        </w:tc>
        <w:tc>
          <w:tcPr>
            <w:tcW w:w="1134" w:type="dxa"/>
            <w:shd w:val="clear" w:color="000000" w:fill="F2F2F2"/>
            <w:vAlign w:val="center"/>
            <w:hideMark/>
          </w:tcPr>
          <w:p w14:paraId="46197FF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81</w:t>
            </w:r>
          </w:p>
        </w:tc>
        <w:tc>
          <w:tcPr>
            <w:tcW w:w="960" w:type="dxa"/>
            <w:shd w:val="clear" w:color="000000" w:fill="F2F2F2"/>
            <w:vAlign w:val="center"/>
            <w:hideMark/>
          </w:tcPr>
          <w:p w14:paraId="5B4F72E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384</w:t>
            </w:r>
          </w:p>
        </w:tc>
      </w:tr>
      <w:tr w:rsidR="002159DF" w:rsidRPr="002159DF" w14:paraId="22DDDA58" w14:textId="77777777" w:rsidTr="009A5F58">
        <w:trPr>
          <w:trHeight w:val="330"/>
        </w:trPr>
        <w:tc>
          <w:tcPr>
            <w:tcW w:w="1260" w:type="dxa"/>
            <w:shd w:val="clear" w:color="000000" w:fill="F2F2F2"/>
            <w:vAlign w:val="center"/>
            <w:hideMark/>
          </w:tcPr>
          <w:p w14:paraId="78F0FEA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15 - 19</w:t>
            </w:r>
          </w:p>
        </w:tc>
        <w:tc>
          <w:tcPr>
            <w:tcW w:w="1000" w:type="dxa"/>
            <w:shd w:val="clear" w:color="000000" w:fill="F2F2F2"/>
            <w:vAlign w:val="center"/>
            <w:hideMark/>
          </w:tcPr>
          <w:p w14:paraId="506663D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w:t>
            </w:r>
          </w:p>
        </w:tc>
        <w:tc>
          <w:tcPr>
            <w:tcW w:w="1000" w:type="dxa"/>
            <w:shd w:val="clear" w:color="000000" w:fill="F2F2F2"/>
            <w:vAlign w:val="center"/>
            <w:hideMark/>
          </w:tcPr>
          <w:p w14:paraId="031250F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138</w:t>
            </w:r>
          </w:p>
        </w:tc>
        <w:tc>
          <w:tcPr>
            <w:tcW w:w="1000" w:type="dxa"/>
            <w:shd w:val="clear" w:color="000000" w:fill="F2F2F2"/>
            <w:vAlign w:val="center"/>
            <w:hideMark/>
          </w:tcPr>
          <w:p w14:paraId="70B9876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000" w:type="dxa"/>
            <w:shd w:val="clear" w:color="000000" w:fill="F2F2F2"/>
            <w:vAlign w:val="center"/>
            <w:hideMark/>
          </w:tcPr>
          <w:p w14:paraId="188C223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29</w:t>
            </w:r>
          </w:p>
        </w:tc>
        <w:tc>
          <w:tcPr>
            <w:tcW w:w="1119" w:type="dxa"/>
            <w:shd w:val="clear" w:color="000000" w:fill="F2F2F2"/>
            <w:vAlign w:val="center"/>
            <w:hideMark/>
          </w:tcPr>
          <w:p w14:paraId="5309270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63</w:t>
            </w:r>
          </w:p>
        </w:tc>
        <w:tc>
          <w:tcPr>
            <w:tcW w:w="1134" w:type="dxa"/>
            <w:shd w:val="clear" w:color="000000" w:fill="F2F2F2"/>
            <w:vAlign w:val="center"/>
            <w:hideMark/>
          </w:tcPr>
          <w:p w14:paraId="212B980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69</w:t>
            </w:r>
          </w:p>
        </w:tc>
        <w:tc>
          <w:tcPr>
            <w:tcW w:w="960" w:type="dxa"/>
            <w:shd w:val="clear" w:color="000000" w:fill="F2F2F2"/>
            <w:vAlign w:val="center"/>
            <w:hideMark/>
          </w:tcPr>
          <w:p w14:paraId="207425E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323</w:t>
            </w:r>
          </w:p>
        </w:tc>
      </w:tr>
      <w:tr w:rsidR="002159DF" w:rsidRPr="002159DF" w14:paraId="50A5DBD9" w14:textId="77777777" w:rsidTr="009A5F58">
        <w:trPr>
          <w:trHeight w:val="330"/>
        </w:trPr>
        <w:tc>
          <w:tcPr>
            <w:tcW w:w="1260" w:type="dxa"/>
            <w:shd w:val="clear" w:color="000000" w:fill="F2F2F2"/>
            <w:vAlign w:val="center"/>
            <w:hideMark/>
          </w:tcPr>
          <w:p w14:paraId="340E1EE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20 - 24</w:t>
            </w:r>
          </w:p>
        </w:tc>
        <w:tc>
          <w:tcPr>
            <w:tcW w:w="1000" w:type="dxa"/>
            <w:shd w:val="clear" w:color="000000" w:fill="F2F2F2"/>
            <w:vAlign w:val="center"/>
            <w:hideMark/>
          </w:tcPr>
          <w:p w14:paraId="1CC3B7C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w:t>
            </w:r>
          </w:p>
        </w:tc>
        <w:tc>
          <w:tcPr>
            <w:tcW w:w="1000" w:type="dxa"/>
            <w:shd w:val="clear" w:color="000000" w:fill="F2F2F2"/>
            <w:vAlign w:val="center"/>
            <w:hideMark/>
          </w:tcPr>
          <w:p w14:paraId="1B6EAB9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156</w:t>
            </w:r>
          </w:p>
        </w:tc>
        <w:tc>
          <w:tcPr>
            <w:tcW w:w="1000" w:type="dxa"/>
            <w:shd w:val="clear" w:color="000000" w:fill="F2F2F2"/>
            <w:vAlign w:val="center"/>
            <w:hideMark/>
          </w:tcPr>
          <w:p w14:paraId="7FBA305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shd w:val="clear" w:color="000000" w:fill="F2F2F2"/>
            <w:vAlign w:val="center"/>
            <w:hideMark/>
          </w:tcPr>
          <w:p w14:paraId="24DEAF4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119" w:type="dxa"/>
            <w:shd w:val="clear" w:color="000000" w:fill="F2F2F2"/>
            <w:vAlign w:val="center"/>
            <w:hideMark/>
          </w:tcPr>
          <w:p w14:paraId="0DF675D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136</w:t>
            </w:r>
          </w:p>
        </w:tc>
        <w:tc>
          <w:tcPr>
            <w:tcW w:w="1134" w:type="dxa"/>
            <w:shd w:val="clear" w:color="000000" w:fill="F2F2F2"/>
            <w:vAlign w:val="center"/>
            <w:hideMark/>
          </w:tcPr>
          <w:p w14:paraId="431333B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73</w:t>
            </w:r>
          </w:p>
        </w:tc>
        <w:tc>
          <w:tcPr>
            <w:tcW w:w="960" w:type="dxa"/>
            <w:shd w:val="clear" w:color="000000" w:fill="F2F2F2"/>
            <w:vAlign w:val="center"/>
            <w:hideMark/>
          </w:tcPr>
          <w:p w14:paraId="52B3A3F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420</w:t>
            </w:r>
          </w:p>
        </w:tc>
      </w:tr>
      <w:tr w:rsidR="002159DF" w:rsidRPr="002159DF" w14:paraId="743F6C14" w14:textId="77777777" w:rsidTr="009A5F58">
        <w:trPr>
          <w:trHeight w:val="330"/>
        </w:trPr>
        <w:tc>
          <w:tcPr>
            <w:tcW w:w="1260" w:type="dxa"/>
            <w:shd w:val="clear" w:color="000000" w:fill="F2F2F2"/>
            <w:vAlign w:val="center"/>
            <w:hideMark/>
          </w:tcPr>
          <w:p w14:paraId="05EFF89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25 - 29</w:t>
            </w:r>
          </w:p>
        </w:tc>
        <w:tc>
          <w:tcPr>
            <w:tcW w:w="1000" w:type="dxa"/>
            <w:shd w:val="clear" w:color="000000" w:fill="F2F2F2"/>
            <w:vAlign w:val="center"/>
            <w:hideMark/>
          </w:tcPr>
          <w:p w14:paraId="62215E4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26</w:t>
            </w:r>
          </w:p>
        </w:tc>
        <w:tc>
          <w:tcPr>
            <w:tcW w:w="1000" w:type="dxa"/>
            <w:shd w:val="clear" w:color="000000" w:fill="F2F2F2"/>
            <w:vAlign w:val="center"/>
            <w:hideMark/>
          </w:tcPr>
          <w:p w14:paraId="352A88F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166</w:t>
            </w:r>
          </w:p>
        </w:tc>
        <w:tc>
          <w:tcPr>
            <w:tcW w:w="1000" w:type="dxa"/>
            <w:shd w:val="clear" w:color="000000" w:fill="F2F2F2"/>
            <w:vAlign w:val="center"/>
            <w:hideMark/>
          </w:tcPr>
          <w:p w14:paraId="3BD4FD9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shd w:val="clear" w:color="000000" w:fill="F2F2F2"/>
            <w:vAlign w:val="center"/>
            <w:hideMark/>
          </w:tcPr>
          <w:p w14:paraId="75105FF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36</w:t>
            </w:r>
          </w:p>
        </w:tc>
        <w:tc>
          <w:tcPr>
            <w:tcW w:w="1119" w:type="dxa"/>
            <w:shd w:val="clear" w:color="000000" w:fill="F2F2F2"/>
            <w:vAlign w:val="center"/>
            <w:hideMark/>
          </w:tcPr>
          <w:p w14:paraId="103F759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121</w:t>
            </w:r>
          </w:p>
        </w:tc>
        <w:tc>
          <w:tcPr>
            <w:tcW w:w="1134" w:type="dxa"/>
            <w:shd w:val="clear" w:color="000000" w:fill="F2F2F2"/>
            <w:vAlign w:val="center"/>
            <w:hideMark/>
          </w:tcPr>
          <w:p w14:paraId="6D8E949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72</w:t>
            </w:r>
          </w:p>
        </w:tc>
        <w:tc>
          <w:tcPr>
            <w:tcW w:w="960" w:type="dxa"/>
            <w:shd w:val="clear" w:color="000000" w:fill="F2F2F2"/>
            <w:vAlign w:val="center"/>
            <w:hideMark/>
          </w:tcPr>
          <w:p w14:paraId="11E75F4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429</w:t>
            </w:r>
          </w:p>
        </w:tc>
      </w:tr>
      <w:tr w:rsidR="002159DF" w:rsidRPr="002159DF" w14:paraId="4F900CE2" w14:textId="77777777" w:rsidTr="009A5F58">
        <w:trPr>
          <w:trHeight w:val="330"/>
        </w:trPr>
        <w:tc>
          <w:tcPr>
            <w:tcW w:w="1260" w:type="dxa"/>
            <w:shd w:val="clear" w:color="000000" w:fill="F2F2F2"/>
            <w:vAlign w:val="center"/>
            <w:hideMark/>
          </w:tcPr>
          <w:p w14:paraId="40221F1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30 - 34</w:t>
            </w:r>
          </w:p>
        </w:tc>
        <w:tc>
          <w:tcPr>
            <w:tcW w:w="1000" w:type="dxa"/>
            <w:shd w:val="clear" w:color="000000" w:fill="F2F2F2"/>
            <w:vAlign w:val="center"/>
            <w:hideMark/>
          </w:tcPr>
          <w:p w14:paraId="780ECD4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49</w:t>
            </w:r>
          </w:p>
        </w:tc>
        <w:tc>
          <w:tcPr>
            <w:tcW w:w="1000" w:type="dxa"/>
            <w:shd w:val="clear" w:color="000000" w:fill="F2F2F2"/>
            <w:vAlign w:val="center"/>
            <w:hideMark/>
          </w:tcPr>
          <w:p w14:paraId="6AE6118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138</w:t>
            </w:r>
          </w:p>
        </w:tc>
        <w:tc>
          <w:tcPr>
            <w:tcW w:w="1000" w:type="dxa"/>
            <w:shd w:val="clear" w:color="000000" w:fill="F2F2F2"/>
            <w:vAlign w:val="center"/>
            <w:hideMark/>
          </w:tcPr>
          <w:p w14:paraId="173B681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w:t>
            </w:r>
          </w:p>
        </w:tc>
        <w:tc>
          <w:tcPr>
            <w:tcW w:w="1000" w:type="dxa"/>
            <w:shd w:val="clear" w:color="000000" w:fill="F2F2F2"/>
            <w:vAlign w:val="center"/>
            <w:hideMark/>
          </w:tcPr>
          <w:p w14:paraId="5D154AE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34</w:t>
            </w:r>
          </w:p>
        </w:tc>
        <w:tc>
          <w:tcPr>
            <w:tcW w:w="1119" w:type="dxa"/>
            <w:shd w:val="clear" w:color="000000" w:fill="F2F2F2"/>
            <w:vAlign w:val="center"/>
            <w:hideMark/>
          </w:tcPr>
          <w:p w14:paraId="14E6F56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143</w:t>
            </w:r>
          </w:p>
        </w:tc>
        <w:tc>
          <w:tcPr>
            <w:tcW w:w="1134" w:type="dxa"/>
            <w:shd w:val="clear" w:color="000000" w:fill="F2F2F2"/>
            <w:vAlign w:val="center"/>
            <w:hideMark/>
          </w:tcPr>
          <w:p w14:paraId="7B62465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59</w:t>
            </w:r>
          </w:p>
        </w:tc>
        <w:tc>
          <w:tcPr>
            <w:tcW w:w="960" w:type="dxa"/>
            <w:shd w:val="clear" w:color="000000" w:fill="F2F2F2"/>
            <w:vAlign w:val="center"/>
            <w:hideMark/>
          </w:tcPr>
          <w:p w14:paraId="0430649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430</w:t>
            </w:r>
          </w:p>
        </w:tc>
      </w:tr>
      <w:tr w:rsidR="002159DF" w:rsidRPr="002159DF" w14:paraId="35D6E442" w14:textId="77777777" w:rsidTr="009A5F58">
        <w:trPr>
          <w:trHeight w:val="330"/>
        </w:trPr>
        <w:tc>
          <w:tcPr>
            <w:tcW w:w="1260" w:type="dxa"/>
            <w:shd w:val="clear" w:color="000000" w:fill="F2F2F2"/>
            <w:vAlign w:val="center"/>
            <w:hideMark/>
          </w:tcPr>
          <w:p w14:paraId="644B28F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35 - 39</w:t>
            </w:r>
          </w:p>
        </w:tc>
        <w:tc>
          <w:tcPr>
            <w:tcW w:w="1000" w:type="dxa"/>
            <w:shd w:val="clear" w:color="000000" w:fill="F2F2F2"/>
            <w:vAlign w:val="center"/>
            <w:hideMark/>
          </w:tcPr>
          <w:p w14:paraId="327091E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52</w:t>
            </w:r>
          </w:p>
        </w:tc>
        <w:tc>
          <w:tcPr>
            <w:tcW w:w="1000" w:type="dxa"/>
            <w:shd w:val="clear" w:color="000000" w:fill="F2F2F2"/>
            <w:vAlign w:val="center"/>
            <w:hideMark/>
          </w:tcPr>
          <w:p w14:paraId="23995D6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139</w:t>
            </w:r>
          </w:p>
        </w:tc>
        <w:tc>
          <w:tcPr>
            <w:tcW w:w="1000" w:type="dxa"/>
            <w:shd w:val="clear" w:color="000000" w:fill="F2F2F2"/>
            <w:vAlign w:val="center"/>
            <w:hideMark/>
          </w:tcPr>
          <w:p w14:paraId="4D9FF04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shd w:val="clear" w:color="000000" w:fill="F2F2F2"/>
            <w:vAlign w:val="center"/>
            <w:hideMark/>
          </w:tcPr>
          <w:p w14:paraId="0BD1F42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37</w:t>
            </w:r>
          </w:p>
        </w:tc>
        <w:tc>
          <w:tcPr>
            <w:tcW w:w="1119" w:type="dxa"/>
            <w:shd w:val="clear" w:color="000000" w:fill="F2F2F2"/>
            <w:vAlign w:val="center"/>
            <w:hideMark/>
          </w:tcPr>
          <w:p w14:paraId="108FD7D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121</w:t>
            </w:r>
          </w:p>
        </w:tc>
        <w:tc>
          <w:tcPr>
            <w:tcW w:w="1134" w:type="dxa"/>
            <w:shd w:val="clear" w:color="000000" w:fill="F2F2F2"/>
            <w:vAlign w:val="center"/>
            <w:hideMark/>
          </w:tcPr>
          <w:p w14:paraId="7957B62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52</w:t>
            </w:r>
          </w:p>
        </w:tc>
        <w:tc>
          <w:tcPr>
            <w:tcW w:w="960" w:type="dxa"/>
            <w:shd w:val="clear" w:color="000000" w:fill="F2F2F2"/>
            <w:vAlign w:val="center"/>
            <w:hideMark/>
          </w:tcPr>
          <w:p w14:paraId="34F4FE9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409</w:t>
            </w:r>
          </w:p>
        </w:tc>
      </w:tr>
      <w:tr w:rsidR="002159DF" w:rsidRPr="002159DF" w14:paraId="6A0F3CEE" w14:textId="77777777" w:rsidTr="009A5F58">
        <w:trPr>
          <w:trHeight w:val="330"/>
        </w:trPr>
        <w:tc>
          <w:tcPr>
            <w:tcW w:w="1260" w:type="dxa"/>
            <w:shd w:val="clear" w:color="000000" w:fill="F2F2F2"/>
            <w:vAlign w:val="center"/>
            <w:hideMark/>
          </w:tcPr>
          <w:p w14:paraId="0FFF7AD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40 - 44</w:t>
            </w:r>
          </w:p>
        </w:tc>
        <w:tc>
          <w:tcPr>
            <w:tcW w:w="1000" w:type="dxa"/>
            <w:shd w:val="clear" w:color="000000" w:fill="F2F2F2"/>
            <w:vAlign w:val="center"/>
            <w:hideMark/>
          </w:tcPr>
          <w:p w14:paraId="5717584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44</w:t>
            </w:r>
          </w:p>
        </w:tc>
        <w:tc>
          <w:tcPr>
            <w:tcW w:w="1000" w:type="dxa"/>
            <w:shd w:val="clear" w:color="000000" w:fill="F2F2F2"/>
            <w:vAlign w:val="center"/>
            <w:hideMark/>
          </w:tcPr>
          <w:p w14:paraId="35A35A8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118</w:t>
            </w:r>
          </w:p>
        </w:tc>
        <w:tc>
          <w:tcPr>
            <w:tcW w:w="1000" w:type="dxa"/>
            <w:shd w:val="clear" w:color="000000" w:fill="F2F2F2"/>
            <w:vAlign w:val="center"/>
            <w:hideMark/>
          </w:tcPr>
          <w:p w14:paraId="56D52E6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000" w:type="dxa"/>
            <w:shd w:val="clear" w:color="000000" w:fill="F2F2F2"/>
            <w:vAlign w:val="center"/>
            <w:hideMark/>
          </w:tcPr>
          <w:p w14:paraId="4B632B0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36</w:t>
            </w:r>
          </w:p>
        </w:tc>
        <w:tc>
          <w:tcPr>
            <w:tcW w:w="1119" w:type="dxa"/>
            <w:shd w:val="clear" w:color="000000" w:fill="F2F2F2"/>
            <w:vAlign w:val="center"/>
            <w:hideMark/>
          </w:tcPr>
          <w:p w14:paraId="3677333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133</w:t>
            </w:r>
          </w:p>
        </w:tc>
        <w:tc>
          <w:tcPr>
            <w:tcW w:w="1134" w:type="dxa"/>
            <w:shd w:val="clear" w:color="000000" w:fill="F2F2F2"/>
            <w:vAlign w:val="center"/>
            <w:hideMark/>
          </w:tcPr>
          <w:p w14:paraId="15F4A63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43</w:t>
            </w:r>
          </w:p>
        </w:tc>
        <w:tc>
          <w:tcPr>
            <w:tcW w:w="960" w:type="dxa"/>
            <w:shd w:val="clear" w:color="000000" w:fill="F2F2F2"/>
            <w:vAlign w:val="center"/>
            <w:hideMark/>
          </w:tcPr>
          <w:p w14:paraId="659A432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383</w:t>
            </w:r>
          </w:p>
        </w:tc>
      </w:tr>
      <w:tr w:rsidR="002159DF" w:rsidRPr="002159DF" w14:paraId="55CBB304" w14:textId="77777777" w:rsidTr="009A5F58">
        <w:trPr>
          <w:trHeight w:val="330"/>
        </w:trPr>
        <w:tc>
          <w:tcPr>
            <w:tcW w:w="1260" w:type="dxa"/>
            <w:shd w:val="clear" w:color="000000" w:fill="F2F2F2"/>
            <w:vAlign w:val="center"/>
            <w:hideMark/>
          </w:tcPr>
          <w:p w14:paraId="65A169C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45 - 49</w:t>
            </w:r>
          </w:p>
        </w:tc>
        <w:tc>
          <w:tcPr>
            <w:tcW w:w="1000" w:type="dxa"/>
            <w:shd w:val="clear" w:color="000000" w:fill="F2F2F2"/>
            <w:vAlign w:val="center"/>
            <w:hideMark/>
          </w:tcPr>
          <w:p w14:paraId="7C63BFA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w:t>
            </w:r>
          </w:p>
        </w:tc>
        <w:tc>
          <w:tcPr>
            <w:tcW w:w="1000" w:type="dxa"/>
            <w:shd w:val="clear" w:color="000000" w:fill="F2F2F2"/>
            <w:vAlign w:val="center"/>
            <w:hideMark/>
          </w:tcPr>
          <w:p w14:paraId="19BD152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128</w:t>
            </w:r>
          </w:p>
        </w:tc>
        <w:tc>
          <w:tcPr>
            <w:tcW w:w="1000" w:type="dxa"/>
            <w:shd w:val="clear" w:color="000000" w:fill="F2F2F2"/>
            <w:vAlign w:val="center"/>
            <w:hideMark/>
          </w:tcPr>
          <w:p w14:paraId="05E17A2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w:t>
            </w:r>
          </w:p>
        </w:tc>
        <w:tc>
          <w:tcPr>
            <w:tcW w:w="1000" w:type="dxa"/>
            <w:shd w:val="clear" w:color="000000" w:fill="F2F2F2"/>
            <w:vAlign w:val="center"/>
            <w:hideMark/>
          </w:tcPr>
          <w:p w14:paraId="3616C1E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36</w:t>
            </w:r>
          </w:p>
        </w:tc>
        <w:tc>
          <w:tcPr>
            <w:tcW w:w="1119" w:type="dxa"/>
            <w:shd w:val="clear" w:color="000000" w:fill="F2F2F2"/>
            <w:vAlign w:val="center"/>
            <w:hideMark/>
          </w:tcPr>
          <w:p w14:paraId="22191E5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138</w:t>
            </w:r>
          </w:p>
        </w:tc>
        <w:tc>
          <w:tcPr>
            <w:tcW w:w="1134" w:type="dxa"/>
            <w:shd w:val="clear" w:color="000000" w:fill="F2F2F2"/>
            <w:vAlign w:val="center"/>
            <w:hideMark/>
          </w:tcPr>
          <w:p w14:paraId="38AEF47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54</w:t>
            </w:r>
          </w:p>
        </w:tc>
        <w:tc>
          <w:tcPr>
            <w:tcW w:w="960" w:type="dxa"/>
            <w:shd w:val="clear" w:color="000000" w:fill="F2F2F2"/>
            <w:vAlign w:val="center"/>
            <w:hideMark/>
          </w:tcPr>
          <w:p w14:paraId="2AE607F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410</w:t>
            </w:r>
          </w:p>
        </w:tc>
      </w:tr>
      <w:tr w:rsidR="002159DF" w:rsidRPr="002159DF" w14:paraId="4C0FFC52" w14:textId="77777777" w:rsidTr="009A5F58">
        <w:trPr>
          <w:trHeight w:val="330"/>
        </w:trPr>
        <w:tc>
          <w:tcPr>
            <w:tcW w:w="1260" w:type="dxa"/>
            <w:shd w:val="clear" w:color="000000" w:fill="F2F2F2"/>
            <w:vAlign w:val="center"/>
            <w:hideMark/>
          </w:tcPr>
          <w:p w14:paraId="029F941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50 - 54</w:t>
            </w:r>
          </w:p>
        </w:tc>
        <w:tc>
          <w:tcPr>
            <w:tcW w:w="1000" w:type="dxa"/>
            <w:shd w:val="clear" w:color="000000" w:fill="F2F2F2"/>
            <w:vAlign w:val="center"/>
            <w:hideMark/>
          </w:tcPr>
          <w:p w14:paraId="3F00346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000" w:type="dxa"/>
            <w:shd w:val="clear" w:color="000000" w:fill="F2F2F2"/>
            <w:vAlign w:val="center"/>
            <w:hideMark/>
          </w:tcPr>
          <w:p w14:paraId="05E83B2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91</w:t>
            </w:r>
          </w:p>
        </w:tc>
        <w:tc>
          <w:tcPr>
            <w:tcW w:w="1000" w:type="dxa"/>
            <w:shd w:val="clear" w:color="000000" w:fill="F2F2F2"/>
            <w:vAlign w:val="center"/>
            <w:hideMark/>
          </w:tcPr>
          <w:p w14:paraId="393213D2" w14:textId="00EBD779" w:rsidR="002159DF" w:rsidRPr="002159DF" w:rsidRDefault="0064058D" w:rsidP="002159DF">
            <w:pPr>
              <w:spacing w:after="0"/>
              <w:jc w:val="right"/>
              <w:rPr>
                <w:rFonts w:eastAsia="Times New Roman"/>
                <w:color w:val="000000"/>
                <w:sz w:val="20"/>
                <w:szCs w:val="20"/>
                <w:lang w:eastAsia="en-AU"/>
              </w:rPr>
            </w:pPr>
            <w:r>
              <w:rPr>
                <w:color w:val="000000"/>
                <w:sz w:val="20"/>
                <w:szCs w:val="20"/>
              </w:rPr>
              <w:t>&lt;5</w:t>
            </w:r>
          </w:p>
        </w:tc>
        <w:tc>
          <w:tcPr>
            <w:tcW w:w="1000" w:type="dxa"/>
            <w:shd w:val="clear" w:color="000000" w:fill="F2F2F2"/>
            <w:vAlign w:val="center"/>
            <w:hideMark/>
          </w:tcPr>
          <w:p w14:paraId="512F322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26</w:t>
            </w:r>
          </w:p>
        </w:tc>
        <w:tc>
          <w:tcPr>
            <w:tcW w:w="1119" w:type="dxa"/>
            <w:shd w:val="clear" w:color="000000" w:fill="F2F2F2"/>
            <w:vAlign w:val="center"/>
            <w:hideMark/>
          </w:tcPr>
          <w:p w14:paraId="1AA424B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98</w:t>
            </w:r>
          </w:p>
        </w:tc>
        <w:tc>
          <w:tcPr>
            <w:tcW w:w="1134" w:type="dxa"/>
            <w:shd w:val="clear" w:color="000000" w:fill="F2F2F2"/>
            <w:vAlign w:val="center"/>
            <w:hideMark/>
          </w:tcPr>
          <w:p w14:paraId="26204CF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49</w:t>
            </w:r>
          </w:p>
        </w:tc>
        <w:tc>
          <w:tcPr>
            <w:tcW w:w="960" w:type="dxa"/>
            <w:shd w:val="clear" w:color="000000" w:fill="F2F2F2"/>
            <w:vAlign w:val="center"/>
            <w:hideMark/>
          </w:tcPr>
          <w:p w14:paraId="4034FE63" w14:textId="13D2888D" w:rsidR="002159DF" w:rsidRPr="002159DF" w:rsidRDefault="000B0C5D" w:rsidP="000B0C5D">
            <w:pPr>
              <w:spacing w:after="0"/>
              <w:jc w:val="right"/>
              <w:rPr>
                <w:rFonts w:eastAsia="Times New Roman"/>
                <w:color w:val="000000"/>
                <w:sz w:val="20"/>
                <w:szCs w:val="20"/>
                <w:lang w:eastAsia="en-AU"/>
              </w:rPr>
            </w:pPr>
            <w:r>
              <w:rPr>
                <w:rFonts w:eastAsia="Times New Roman"/>
                <w:color w:val="000000"/>
                <w:sz w:val="20"/>
                <w:szCs w:val="20"/>
                <w:lang w:eastAsia="en-AU"/>
              </w:rPr>
              <w:t>&lt;</w:t>
            </w:r>
            <w:r w:rsidR="002159DF" w:rsidRPr="002159DF">
              <w:rPr>
                <w:rFonts w:eastAsia="Times New Roman"/>
                <w:color w:val="000000"/>
                <w:sz w:val="20"/>
                <w:szCs w:val="20"/>
                <w:lang w:eastAsia="en-AU"/>
              </w:rPr>
              <w:t>29</w:t>
            </w:r>
            <w:r>
              <w:rPr>
                <w:rFonts w:eastAsia="Times New Roman"/>
                <w:color w:val="000000"/>
                <w:sz w:val="20"/>
                <w:szCs w:val="20"/>
                <w:lang w:eastAsia="en-AU"/>
              </w:rPr>
              <w:t>9</w:t>
            </w:r>
          </w:p>
        </w:tc>
      </w:tr>
      <w:tr w:rsidR="002159DF" w:rsidRPr="002159DF" w14:paraId="43E8279F" w14:textId="77777777" w:rsidTr="009A5F58">
        <w:trPr>
          <w:trHeight w:val="330"/>
        </w:trPr>
        <w:tc>
          <w:tcPr>
            <w:tcW w:w="1260" w:type="dxa"/>
            <w:shd w:val="clear" w:color="000000" w:fill="F2F2F2"/>
            <w:vAlign w:val="center"/>
            <w:hideMark/>
          </w:tcPr>
          <w:p w14:paraId="1C4FC64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55 - 59</w:t>
            </w:r>
          </w:p>
        </w:tc>
        <w:tc>
          <w:tcPr>
            <w:tcW w:w="1000" w:type="dxa"/>
            <w:shd w:val="clear" w:color="000000" w:fill="F2F2F2"/>
            <w:vAlign w:val="center"/>
            <w:hideMark/>
          </w:tcPr>
          <w:p w14:paraId="3B759E1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21</w:t>
            </w:r>
          </w:p>
        </w:tc>
        <w:tc>
          <w:tcPr>
            <w:tcW w:w="1000" w:type="dxa"/>
            <w:shd w:val="clear" w:color="000000" w:fill="F2F2F2"/>
            <w:vAlign w:val="center"/>
            <w:hideMark/>
          </w:tcPr>
          <w:p w14:paraId="2A3F3A4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87</w:t>
            </w:r>
          </w:p>
        </w:tc>
        <w:tc>
          <w:tcPr>
            <w:tcW w:w="1000" w:type="dxa"/>
            <w:shd w:val="clear" w:color="000000" w:fill="F2F2F2"/>
            <w:vAlign w:val="center"/>
            <w:hideMark/>
          </w:tcPr>
          <w:p w14:paraId="56AB0EF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shd w:val="clear" w:color="000000" w:fill="F2F2F2"/>
            <w:vAlign w:val="center"/>
            <w:hideMark/>
          </w:tcPr>
          <w:p w14:paraId="7B6A899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23</w:t>
            </w:r>
          </w:p>
        </w:tc>
        <w:tc>
          <w:tcPr>
            <w:tcW w:w="1119" w:type="dxa"/>
            <w:shd w:val="clear" w:color="000000" w:fill="F2F2F2"/>
            <w:vAlign w:val="center"/>
            <w:hideMark/>
          </w:tcPr>
          <w:p w14:paraId="412CB6C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85</w:t>
            </w:r>
          </w:p>
        </w:tc>
        <w:tc>
          <w:tcPr>
            <w:tcW w:w="1134" w:type="dxa"/>
            <w:shd w:val="clear" w:color="000000" w:fill="F2F2F2"/>
            <w:vAlign w:val="center"/>
            <w:hideMark/>
          </w:tcPr>
          <w:p w14:paraId="6B6DAD9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w:t>
            </w:r>
          </w:p>
        </w:tc>
        <w:tc>
          <w:tcPr>
            <w:tcW w:w="960" w:type="dxa"/>
            <w:shd w:val="clear" w:color="000000" w:fill="F2F2F2"/>
            <w:vAlign w:val="center"/>
            <w:hideMark/>
          </w:tcPr>
          <w:p w14:paraId="69AA436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263</w:t>
            </w:r>
          </w:p>
        </w:tc>
      </w:tr>
      <w:tr w:rsidR="002159DF" w:rsidRPr="002159DF" w14:paraId="26243962" w14:textId="77777777" w:rsidTr="009A5F58">
        <w:trPr>
          <w:trHeight w:val="330"/>
        </w:trPr>
        <w:tc>
          <w:tcPr>
            <w:tcW w:w="1260" w:type="dxa"/>
            <w:shd w:val="clear" w:color="000000" w:fill="F2F2F2"/>
            <w:vAlign w:val="center"/>
            <w:hideMark/>
          </w:tcPr>
          <w:p w14:paraId="3C44E5D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60 - 64</w:t>
            </w:r>
          </w:p>
        </w:tc>
        <w:tc>
          <w:tcPr>
            <w:tcW w:w="1000" w:type="dxa"/>
            <w:shd w:val="clear" w:color="000000" w:fill="F2F2F2"/>
            <w:vAlign w:val="center"/>
            <w:hideMark/>
          </w:tcPr>
          <w:p w14:paraId="3A3326B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19</w:t>
            </w:r>
          </w:p>
        </w:tc>
        <w:tc>
          <w:tcPr>
            <w:tcW w:w="1000" w:type="dxa"/>
            <w:shd w:val="clear" w:color="000000" w:fill="F2F2F2"/>
            <w:vAlign w:val="center"/>
            <w:hideMark/>
          </w:tcPr>
          <w:p w14:paraId="5761866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99</w:t>
            </w:r>
          </w:p>
        </w:tc>
        <w:tc>
          <w:tcPr>
            <w:tcW w:w="1000" w:type="dxa"/>
            <w:shd w:val="clear" w:color="000000" w:fill="F2F2F2"/>
            <w:vAlign w:val="center"/>
            <w:hideMark/>
          </w:tcPr>
          <w:p w14:paraId="536F3A7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shd w:val="clear" w:color="000000" w:fill="F2F2F2"/>
            <w:vAlign w:val="center"/>
            <w:hideMark/>
          </w:tcPr>
          <w:p w14:paraId="6D2402B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119" w:type="dxa"/>
            <w:shd w:val="clear" w:color="000000" w:fill="F2F2F2"/>
            <w:vAlign w:val="center"/>
            <w:hideMark/>
          </w:tcPr>
          <w:p w14:paraId="1989D60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64</w:t>
            </w:r>
          </w:p>
        </w:tc>
        <w:tc>
          <w:tcPr>
            <w:tcW w:w="1134" w:type="dxa"/>
            <w:shd w:val="clear" w:color="000000" w:fill="F2F2F2"/>
            <w:vAlign w:val="center"/>
            <w:hideMark/>
          </w:tcPr>
          <w:p w14:paraId="57E42AB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w:t>
            </w:r>
          </w:p>
        </w:tc>
        <w:tc>
          <w:tcPr>
            <w:tcW w:w="960" w:type="dxa"/>
            <w:shd w:val="clear" w:color="000000" w:fill="F2F2F2"/>
            <w:vAlign w:val="center"/>
            <w:hideMark/>
          </w:tcPr>
          <w:p w14:paraId="6746E74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256</w:t>
            </w:r>
          </w:p>
        </w:tc>
      </w:tr>
      <w:tr w:rsidR="002159DF" w:rsidRPr="002159DF" w14:paraId="22A6B7A4" w14:textId="77777777" w:rsidTr="009A5F58">
        <w:trPr>
          <w:trHeight w:val="330"/>
        </w:trPr>
        <w:tc>
          <w:tcPr>
            <w:tcW w:w="1260" w:type="dxa"/>
            <w:shd w:val="clear" w:color="000000" w:fill="F2F2F2"/>
            <w:vAlign w:val="center"/>
            <w:hideMark/>
          </w:tcPr>
          <w:p w14:paraId="56BA383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65 - 69</w:t>
            </w:r>
          </w:p>
        </w:tc>
        <w:tc>
          <w:tcPr>
            <w:tcW w:w="1000" w:type="dxa"/>
            <w:shd w:val="clear" w:color="000000" w:fill="F2F2F2"/>
            <w:vAlign w:val="center"/>
            <w:hideMark/>
          </w:tcPr>
          <w:p w14:paraId="410BB17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21</w:t>
            </w:r>
          </w:p>
        </w:tc>
        <w:tc>
          <w:tcPr>
            <w:tcW w:w="1000" w:type="dxa"/>
            <w:shd w:val="clear" w:color="000000" w:fill="F2F2F2"/>
            <w:vAlign w:val="center"/>
            <w:hideMark/>
          </w:tcPr>
          <w:p w14:paraId="78A3ABA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94</w:t>
            </w:r>
          </w:p>
        </w:tc>
        <w:tc>
          <w:tcPr>
            <w:tcW w:w="1000" w:type="dxa"/>
            <w:shd w:val="clear" w:color="000000" w:fill="F2F2F2"/>
            <w:vAlign w:val="center"/>
            <w:hideMark/>
          </w:tcPr>
          <w:p w14:paraId="39FDBAFA" w14:textId="722E8959" w:rsidR="002159DF" w:rsidRPr="002159DF" w:rsidRDefault="0064058D" w:rsidP="002159DF">
            <w:pPr>
              <w:spacing w:after="0"/>
              <w:jc w:val="right"/>
              <w:rPr>
                <w:rFonts w:eastAsia="Times New Roman"/>
                <w:color w:val="000000"/>
                <w:sz w:val="20"/>
                <w:szCs w:val="20"/>
                <w:lang w:eastAsia="en-AU"/>
              </w:rPr>
            </w:pPr>
            <w:r>
              <w:rPr>
                <w:color w:val="000000"/>
                <w:sz w:val="20"/>
                <w:szCs w:val="20"/>
              </w:rPr>
              <w:t>&lt;5</w:t>
            </w:r>
          </w:p>
        </w:tc>
        <w:tc>
          <w:tcPr>
            <w:tcW w:w="1000" w:type="dxa"/>
            <w:shd w:val="clear" w:color="000000" w:fill="F2F2F2"/>
            <w:vAlign w:val="center"/>
            <w:hideMark/>
          </w:tcPr>
          <w:p w14:paraId="55FAEC6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w:t>
            </w:r>
          </w:p>
        </w:tc>
        <w:tc>
          <w:tcPr>
            <w:tcW w:w="1119" w:type="dxa"/>
            <w:shd w:val="clear" w:color="000000" w:fill="F2F2F2"/>
            <w:vAlign w:val="center"/>
            <w:hideMark/>
          </w:tcPr>
          <w:p w14:paraId="164BEE4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67</w:t>
            </w:r>
          </w:p>
        </w:tc>
        <w:tc>
          <w:tcPr>
            <w:tcW w:w="1134" w:type="dxa"/>
            <w:shd w:val="clear" w:color="000000" w:fill="F2F2F2"/>
            <w:vAlign w:val="center"/>
            <w:hideMark/>
          </w:tcPr>
          <w:p w14:paraId="7A000E5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31</w:t>
            </w:r>
          </w:p>
        </w:tc>
        <w:tc>
          <w:tcPr>
            <w:tcW w:w="960" w:type="dxa"/>
            <w:shd w:val="clear" w:color="000000" w:fill="F2F2F2"/>
            <w:vAlign w:val="center"/>
            <w:hideMark/>
          </w:tcPr>
          <w:p w14:paraId="6F336B42" w14:textId="2F48263D" w:rsidR="002159DF" w:rsidRPr="002159DF" w:rsidRDefault="000B0C5D" w:rsidP="002159DF">
            <w:pPr>
              <w:spacing w:after="0"/>
              <w:jc w:val="right"/>
              <w:rPr>
                <w:rFonts w:eastAsia="Times New Roman"/>
                <w:color w:val="000000"/>
                <w:sz w:val="20"/>
                <w:szCs w:val="20"/>
                <w:lang w:eastAsia="en-AU"/>
              </w:rPr>
            </w:pPr>
            <w:r>
              <w:rPr>
                <w:rFonts w:eastAsia="Times New Roman"/>
                <w:color w:val="000000"/>
                <w:sz w:val="20"/>
                <w:szCs w:val="20"/>
                <w:lang w:eastAsia="en-AU"/>
              </w:rPr>
              <w:t>&lt;236</w:t>
            </w:r>
          </w:p>
        </w:tc>
      </w:tr>
      <w:tr w:rsidR="002159DF" w:rsidRPr="002159DF" w14:paraId="270CD6B9" w14:textId="77777777" w:rsidTr="009A5F58">
        <w:trPr>
          <w:trHeight w:val="330"/>
        </w:trPr>
        <w:tc>
          <w:tcPr>
            <w:tcW w:w="1260" w:type="dxa"/>
            <w:shd w:val="clear" w:color="000000" w:fill="F2F2F2"/>
            <w:vAlign w:val="center"/>
            <w:hideMark/>
          </w:tcPr>
          <w:p w14:paraId="70DFE15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70 - 74</w:t>
            </w:r>
          </w:p>
        </w:tc>
        <w:tc>
          <w:tcPr>
            <w:tcW w:w="1000" w:type="dxa"/>
            <w:shd w:val="clear" w:color="000000" w:fill="F2F2F2"/>
            <w:vAlign w:val="center"/>
            <w:hideMark/>
          </w:tcPr>
          <w:p w14:paraId="57D5EEB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000" w:type="dxa"/>
            <w:shd w:val="clear" w:color="000000" w:fill="F2F2F2"/>
            <w:vAlign w:val="center"/>
            <w:hideMark/>
          </w:tcPr>
          <w:p w14:paraId="4533262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70</w:t>
            </w:r>
          </w:p>
        </w:tc>
        <w:tc>
          <w:tcPr>
            <w:tcW w:w="1000" w:type="dxa"/>
            <w:shd w:val="clear" w:color="000000" w:fill="F2F2F2"/>
            <w:vAlign w:val="center"/>
            <w:hideMark/>
          </w:tcPr>
          <w:p w14:paraId="564BEAA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w:t>
            </w:r>
          </w:p>
        </w:tc>
        <w:tc>
          <w:tcPr>
            <w:tcW w:w="1000" w:type="dxa"/>
            <w:shd w:val="clear" w:color="000000" w:fill="F2F2F2"/>
            <w:vAlign w:val="center"/>
            <w:hideMark/>
          </w:tcPr>
          <w:p w14:paraId="3975065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21</w:t>
            </w:r>
          </w:p>
        </w:tc>
        <w:tc>
          <w:tcPr>
            <w:tcW w:w="1119" w:type="dxa"/>
            <w:shd w:val="clear" w:color="000000" w:fill="F2F2F2"/>
            <w:vAlign w:val="center"/>
            <w:hideMark/>
          </w:tcPr>
          <w:p w14:paraId="598222D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63</w:t>
            </w:r>
          </w:p>
        </w:tc>
        <w:tc>
          <w:tcPr>
            <w:tcW w:w="1134" w:type="dxa"/>
            <w:shd w:val="clear" w:color="000000" w:fill="F2F2F2"/>
            <w:vAlign w:val="center"/>
            <w:hideMark/>
          </w:tcPr>
          <w:p w14:paraId="70801C2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30</w:t>
            </w:r>
          </w:p>
        </w:tc>
        <w:tc>
          <w:tcPr>
            <w:tcW w:w="960" w:type="dxa"/>
            <w:shd w:val="clear" w:color="000000" w:fill="F2F2F2"/>
            <w:vAlign w:val="center"/>
            <w:hideMark/>
          </w:tcPr>
          <w:p w14:paraId="7DC5C46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200</w:t>
            </w:r>
          </w:p>
        </w:tc>
      </w:tr>
      <w:tr w:rsidR="002159DF" w:rsidRPr="002159DF" w14:paraId="7F0D325C" w14:textId="77777777" w:rsidTr="009A5F58">
        <w:trPr>
          <w:trHeight w:val="330"/>
        </w:trPr>
        <w:tc>
          <w:tcPr>
            <w:tcW w:w="1260" w:type="dxa"/>
            <w:shd w:val="clear" w:color="000000" w:fill="F2F2F2"/>
            <w:vAlign w:val="center"/>
            <w:hideMark/>
          </w:tcPr>
          <w:p w14:paraId="3296444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75 - 79</w:t>
            </w:r>
          </w:p>
        </w:tc>
        <w:tc>
          <w:tcPr>
            <w:tcW w:w="1000" w:type="dxa"/>
            <w:shd w:val="clear" w:color="000000" w:fill="F2F2F2"/>
            <w:vAlign w:val="center"/>
            <w:hideMark/>
          </w:tcPr>
          <w:p w14:paraId="49C7610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shd w:val="clear" w:color="000000" w:fill="F2F2F2"/>
            <w:vAlign w:val="center"/>
            <w:hideMark/>
          </w:tcPr>
          <w:p w14:paraId="00E1B9E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39</w:t>
            </w:r>
          </w:p>
        </w:tc>
        <w:tc>
          <w:tcPr>
            <w:tcW w:w="1000" w:type="dxa"/>
            <w:shd w:val="clear" w:color="000000" w:fill="F2F2F2"/>
            <w:vAlign w:val="center"/>
            <w:hideMark/>
          </w:tcPr>
          <w:p w14:paraId="6EA4EE5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shd w:val="clear" w:color="000000" w:fill="F2F2F2"/>
            <w:vAlign w:val="center"/>
            <w:hideMark/>
          </w:tcPr>
          <w:p w14:paraId="485948C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119" w:type="dxa"/>
            <w:shd w:val="clear" w:color="000000" w:fill="F2F2F2"/>
            <w:vAlign w:val="center"/>
            <w:hideMark/>
          </w:tcPr>
          <w:p w14:paraId="24496A7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35</w:t>
            </w:r>
          </w:p>
        </w:tc>
        <w:tc>
          <w:tcPr>
            <w:tcW w:w="1134" w:type="dxa"/>
            <w:shd w:val="clear" w:color="000000" w:fill="F2F2F2"/>
            <w:vAlign w:val="center"/>
            <w:hideMark/>
          </w:tcPr>
          <w:p w14:paraId="2F86E46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w:t>
            </w:r>
          </w:p>
        </w:tc>
        <w:tc>
          <w:tcPr>
            <w:tcW w:w="960" w:type="dxa"/>
            <w:shd w:val="clear" w:color="000000" w:fill="F2F2F2"/>
            <w:vAlign w:val="center"/>
            <w:hideMark/>
          </w:tcPr>
          <w:p w14:paraId="64F3FBB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112</w:t>
            </w:r>
          </w:p>
        </w:tc>
      </w:tr>
      <w:tr w:rsidR="0064058D" w:rsidRPr="002159DF" w14:paraId="192A2E2D" w14:textId="77777777" w:rsidTr="009A5F58">
        <w:trPr>
          <w:trHeight w:val="330"/>
        </w:trPr>
        <w:tc>
          <w:tcPr>
            <w:tcW w:w="1260" w:type="dxa"/>
            <w:shd w:val="clear" w:color="000000" w:fill="F2F2F2"/>
            <w:vAlign w:val="center"/>
            <w:hideMark/>
          </w:tcPr>
          <w:p w14:paraId="3851F62C"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80 - 84</w:t>
            </w:r>
          </w:p>
        </w:tc>
        <w:tc>
          <w:tcPr>
            <w:tcW w:w="1000" w:type="dxa"/>
            <w:shd w:val="clear" w:color="000000" w:fill="F2F2F2"/>
            <w:hideMark/>
          </w:tcPr>
          <w:p w14:paraId="3B5DCE7A" w14:textId="2E7C2813" w:rsidR="0064058D" w:rsidRPr="002159DF" w:rsidRDefault="0064058D" w:rsidP="0064058D">
            <w:pPr>
              <w:spacing w:after="0"/>
              <w:jc w:val="right"/>
              <w:rPr>
                <w:rFonts w:eastAsia="Times New Roman"/>
                <w:color w:val="000000"/>
                <w:sz w:val="20"/>
                <w:szCs w:val="20"/>
                <w:lang w:eastAsia="en-AU"/>
              </w:rPr>
            </w:pPr>
            <w:r w:rsidRPr="00142B05">
              <w:rPr>
                <w:color w:val="000000"/>
                <w:sz w:val="20"/>
                <w:szCs w:val="20"/>
              </w:rPr>
              <w:t>&lt;5</w:t>
            </w:r>
          </w:p>
        </w:tc>
        <w:tc>
          <w:tcPr>
            <w:tcW w:w="1000" w:type="dxa"/>
            <w:shd w:val="clear" w:color="000000" w:fill="F2F2F2"/>
            <w:vAlign w:val="center"/>
            <w:hideMark/>
          </w:tcPr>
          <w:p w14:paraId="18C6E5A8"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000" w:type="dxa"/>
            <w:shd w:val="clear" w:color="000000" w:fill="F2F2F2"/>
            <w:hideMark/>
          </w:tcPr>
          <w:p w14:paraId="21650E83" w14:textId="21F94614" w:rsidR="0064058D" w:rsidRPr="002159DF" w:rsidRDefault="0064058D" w:rsidP="0064058D">
            <w:pPr>
              <w:spacing w:after="0"/>
              <w:jc w:val="right"/>
              <w:rPr>
                <w:rFonts w:eastAsia="Times New Roman"/>
                <w:color w:val="000000"/>
                <w:sz w:val="20"/>
                <w:szCs w:val="20"/>
                <w:lang w:eastAsia="en-AU"/>
              </w:rPr>
            </w:pPr>
            <w:r w:rsidRPr="00BB11E3">
              <w:rPr>
                <w:color w:val="000000"/>
                <w:sz w:val="20"/>
                <w:szCs w:val="20"/>
              </w:rPr>
              <w:t>&lt;5</w:t>
            </w:r>
          </w:p>
        </w:tc>
        <w:tc>
          <w:tcPr>
            <w:tcW w:w="1000" w:type="dxa"/>
            <w:shd w:val="clear" w:color="000000" w:fill="F2F2F2"/>
            <w:hideMark/>
          </w:tcPr>
          <w:p w14:paraId="3CEA7F12" w14:textId="163E369A" w:rsidR="0064058D" w:rsidRPr="002159DF" w:rsidRDefault="0064058D" w:rsidP="0064058D">
            <w:pPr>
              <w:spacing w:after="0"/>
              <w:jc w:val="right"/>
              <w:rPr>
                <w:rFonts w:eastAsia="Times New Roman"/>
                <w:color w:val="000000"/>
                <w:sz w:val="20"/>
                <w:szCs w:val="20"/>
                <w:lang w:eastAsia="en-AU"/>
              </w:rPr>
            </w:pPr>
            <w:r w:rsidRPr="002F024F">
              <w:rPr>
                <w:color w:val="000000"/>
                <w:sz w:val="20"/>
                <w:szCs w:val="20"/>
              </w:rPr>
              <w:t>&lt;5</w:t>
            </w:r>
          </w:p>
        </w:tc>
        <w:tc>
          <w:tcPr>
            <w:tcW w:w="1119" w:type="dxa"/>
            <w:shd w:val="clear" w:color="000000" w:fill="F2F2F2"/>
            <w:vAlign w:val="center"/>
            <w:hideMark/>
          </w:tcPr>
          <w:p w14:paraId="0B19BA52"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17</w:t>
            </w:r>
          </w:p>
        </w:tc>
        <w:tc>
          <w:tcPr>
            <w:tcW w:w="1134" w:type="dxa"/>
            <w:shd w:val="clear" w:color="000000" w:fill="F2F2F2"/>
            <w:vAlign w:val="center"/>
            <w:hideMark/>
          </w:tcPr>
          <w:p w14:paraId="750D9B07"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14</w:t>
            </w:r>
          </w:p>
        </w:tc>
        <w:tc>
          <w:tcPr>
            <w:tcW w:w="960" w:type="dxa"/>
            <w:shd w:val="clear" w:color="000000" w:fill="F2F2F2"/>
            <w:vAlign w:val="center"/>
            <w:hideMark/>
          </w:tcPr>
          <w:p w14:paraId="26014113" w14:textId="355EBE0B" w:rsidR="0064058D" w:rsidRPr="002159DF" w:rsidRDefault="000B0C5D" w:rsidP="0064058D">
            <w:pPr>
              <w:spacing w:after="0"/>
              <w:jc w:val="right"/>
              <w:rPr>
                <w:rFonts w:eastAsia="Times New Roman"/>
                <w:color w:val="000000"/>
                <w:sz w:val="20"/>
                <w:szCs w:val="20"/>
                <w:lang w:eastAsia="en-AU"/>
              </w:rPr>
            </w:pPr>
            <w:r>
              <w:rPr>
                <w:rFonts w:eastAsia="Times New Roman"/>
                <w:color w:val="000000"/>
                <w:sz w:val="20"/>
                <w:szCs w:val="20"/>
                <w:lang w:eastAsia="en-AU"/>
              </w:rPr>
              <w:t>&lt;73</w:t>
            </w:r>
          </w:p>
        </w:tc>
      </w:tr>
      <w:tr w:rsidR="0064058D" w:rsidRPr="002159DF" w14:paraId="32C67BBE" w14:textId="77777777" w:rsidTr="009A5F58">
        <w:trPr>
          <w:trHeight w:val="330"/>
        </w:trPr>
        <w:tc>
          <w:tcPr>
            <w:tcW w:w="1260" w:type="dxa"/>
            <w:shd w:val="clear" w:color="000000" w:fill="F2F2F2"/>
            <w:vAlign w:val="center"/>
            <w:hideMark/>
          </w:tcPr>
          <w:p w14:paraId="023A37A3"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85 - 89</w:t>
            </w:r>
          </w:p>
        </w:tc>
        <w:tc>
          <w:tcPr>
            <w:tcW w:w="1000" w:type="dxa"/>
            <w:shd w:val="clear" w:color="000000" w:fill="F2F2F2"/>
            <w:hideMark/>
          </w:tcPr>
          <w:p w14:paraId="0E75200A" w14:textId="42A8DB16" w:rsidR="0064058D" w:rsidRPr="002159DF" w:rsidRDefault="0064058D" w:rsidP="0064058D">
            <w:pPr>
              <w:spacing w:after="0"/>
              <w:jc w:val="right"/>
              <w:rPr>
                <w:rFonts w:eastAsia="Times New Roman"/>
                <w:color w:val="000000"/>
                <w:sz w:val="20"/>
                <w:szCs w:val="20"/>
                <w:lang w:eastAsia="en-AU"/>
              </w:rPr>
            </w:pPr>
            <w:r w:rsidRPr="00142B05">
              <w:rPr>
                <w:color w:val="000000"/>
                <w:sz w:val="20"/>
                <w:szCs w:val="20"/>
              </w:rPr>
              <w:t>&lt;5</w:t>
            </w:r>
          </w:p>
        </w:tc>
        <w:tc>
          <w:tcPr>
            <w:tcW w:w="1000" w:type="dxa"/>
            <w:shd w:val="clear" w:color="000000" w:fill="F2F2F2"/>
            <w:vAlign w:val="center"/>
            <w:hideMark/>
          </w:tcPr>
          <w:p w14:paraId="3E5ADF79"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22</w:t>
            </w:r>
          </w:p>
        </w:tc>
        <w:tc>
          <w:tcPr>
            <w:tcW w:w="1000" w:type="dxa"/>
            <w:shd w:val="clear" w:color="000000" w:fill="F2F2F2"/>
            <w:hideMark/>
          </w:tcPr>
          <w:p w14:paraId="3F3C0C82" w14:textId="374C980E" w:rsidR="0064058D" w:rsidRPr="002159DF" w:rsidRDefault="0064058D" w:rsidP="0064058D">
            <w:pPr>
              <w:spacing w:after="0"/>
              <w:jc w:val="right"/>
              <w:rPr>
                <w:rFonts w:eastAsia="Times New Roman"/>
                <w:color w:val="000000"/>
                <w:sz w:val="20"/>
                <w:szCs w:val="20"/>
                <w:lang w:eastAsia="en-AU"/>
              </w:rPr>
            </w:pPr>
            <w:r w:rsidRPr="00BB11E3">
              <w:rPr>
                <w:color w:val="000000"/>
                <w:sz w:val="20"/>
                <w:szCs w:val="20"/>
              </w:rPr>
              <w:t>&lt;5</w:t>
            </w:r>
          </w:p>
        </w:tc>
        <w:tc>
          <w:tcPr>
            <w:tcW w:w="1000" w:type="dxa"/>
            <w:shd w:val="clear" w:color="000000" w:fill="F2F2F2"/>
            <w:hideMark/>
          </w:tcPr>
          <w:p w14:paraId="7DB8B21C" w14:textId="740F40E8" w:rsidR="0064058D" w:rsidRPr="002159DF" w:rsidRDefault="0064058D" w:rsidP="0064058D">
            <w:pPr>
              <w:spacing w:after="0"/>
              <w:jc w:val="right"/>
              <w:rPr>
                <w:rFonts w:eastAsia="Times New Roman"/>
                <w:color w:val="000000"/>
                <w:sz w:val="20"/>
                <w:szCs w:val="20"/>
                <w:lang w:eastAsia="en-AU"/>
              </w:rPr>
            </w:pPr>
            <w:r w:rsidRPr="002F024F">
              <w:rPr>
                <w:color w:val="000000"/>
                <w:sz w:val="20"/>
                <w:szCs w:val="20"/>
              </w:rPr>
              <w:t>&lt;5</w:t>
            </w:r>
          </w:p>
        </w:tc>
        <w:tc>
          <w:tcPr>
            <w:tcW w:w="1119" w:type="dxa"/>
            <w:shd w:val="clear" w:color="000000" w:fill="F2F2F2"/>
            <w:vAlign w:val="center"/>
            <w:hideMark/>
          </w:tcPr>
          <w:p w14:paraId="3195E90A"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10</w:t>
            </w:r>
          </w:p>
        </w:tc>
        <w:tc>
          <w:tcPr>
            <w:tcW w:w="1134" w:type="dxa"/>
            <w:shd w:val="clear" w:color="000000" w:fill="F2F2F2"/>
            <w:vAlign w:val="center"/>
            <w:hideMark/>
          </w:tcPr>
          <w:p w14:paraId="5F19EAB0"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7</w:t>
            </w:r>
          </w:p>
        </w:tc>
        <w:tc>
          <w:tcPr>
            <w:tcW w:w="960" w:type="dxa"/>
            <w:shd w:val="clear" w:color="000000" w:fill="F2F2F2"/>
            <w:vAlign w:val="center"/>
            <w:hideMark/>
          </w:tcPr>
          <w:p w14:paraId="004D5BC6" w14:textId="5F368E60" w:rsidR="0064058D" w:rsidRPr="002159DF" w:rsidRDefault="000B0C5D" w:rsidP="0064058D">
            <w:pPr>
              <w:spacing w:after="0"/>
              <w:jc w:val="right"/>
              <w:rPr>
                <w:rFonts w:eastAsia="Times New Roman"/>
                <w:color w:val="000000"/>
                <w:sz w:val="20"/>
                <w:szCs w:val="20"/>
                <w:lang w:eastAsia="en-AU"/>
              </w:rPr>
            </w:pPr>
            <w:r>
              <w:rPr>
                <w:rFonts w:eastAsia="Times New Roman"/>
                <w:color w:val="000000"/>
                <w:sz w:val="20"/>
                <w:szCs w:val="20"/>
                <w:lang w:eastAsia="en-AU"/>
              </w:rPr>
              <w:t>&lt;54</w:t>
            </w:r>
          </w:p>
        </w:tc>
      </w:tr>
      <w:tr w:rsidR="0064058D" w:rsidRPr="002159DF" w14:paraId="399DDB51" w14:textId="77777777" w:rsidTr="009A5F58">
        <w:trPr>
          <w:trHeight w:val="330"/>
        </w:trPr>
        <w:tc>
          <w:tcPr>
            <w:tcW w:w="1260" w:type="dxa"/>
            <w:shd w:val="clear" w:color="000000" w:fill="F2F2F2"/>
            <w:vAlign w:val="center"/>
            <w:hideMark/>
          </w:tcPr>
          <w:p w14:paraId="03860670"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90 - 94</w:t>
            </w:r>
          </w:p>
        </w:tc>
        <w:tc>
          <w:tcPr>
            <w:tcW w:w="1000" w:type="dxa"/>
            <w:shd w:val="clear" w:color="000000" w:fill="F2F2F2"/>
            <w:vAlign w:val="center"/>
            <w:hideMark/>
          </w:tcPr>
          <w:p w14:paraId="47B1B374" w14:textId="4029E434" w:rsidR="0064058D" w:rsidRPr="002159DF" w:rsidRDefault="0064058D" w:rsidP="0064058D">
            <w:pPr>
              <w:spacing w:after="0"/>
              <w:jc w:val="right"/>
              <w:rPr>
                <w:rFonts w:eastAsia="Times New Roman"/>
                <w:color w:val="000000"/>
                <w:sz w:val="20"/>
                <w:szCs w:val="20"/>
                <w:lang w:eastAsia="en-AU"/>
              </w:rPr>
            </w:pPr>
          </w:p>
        </w:tc>
        <w:tc>
          <w:tcPr>
            <w:tcW w:w="1000" w:type="dxa"/>
            <w:shd w:val="clear" w:color="000000" w:fill="F2F2F2"/>
            <w:vAlign w:val="center"/>
            <w:hideMark/>
          </w:tcPr>
          <w:p w14:paraId="073E4EE6"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shd w:val="clear" w:color="000000" w:fill="F2F2F2"/>
            <w:vAlign w:val="center"/>
            <w:hideMark/>
          </w:tcPr>
          <w:p w14:paraId="7C65744A" w14:textId="4BFF4997" w:rsidR="0064058D" w:rsidRPr="002159DF" w:rsidRDefault="0064058D" w:rsidP="0064058D">
            <w:pPr>
              <w:spacing w:after="0"/>
              <w:jc w:val="right"/>
              <w:rPr>
                <w:rFonts w:eastAsia="Times New Roman"/>
                <w:color w:val="000000"/>
                <w:sz w:val="20"/>
                <w:szCs w:val="20"/>
                <w:lang w:eastAsia="en-AU"/>
              </w:rPr>
            </w:pPr>
          </w:p>
        </w:tc>
        <w:tc>
          <w:tcPr>
            <w:tcW w:w="1000" w:type="dxa"/>
            <w:shd w:val="clear" w:color="000000" w:fill="F2F2F2"/>
            <w:hideMark/>
          </w:tcPr>
          <w:p w14:paraId="5B2B3790" w14:textId="31A5FF02" w:rsidR="0064058D" w:rsidRPr="002159DF" w:rsidRDefault="0064058D" w:rsidP="0064058D">
            <w:pPr>
              <w:spacing w:after="0"/>
              <w:jc w:val="right"/>
              <w:rPr>
                <w:rFonts w:eastAsia="Times New Roman"/>
                <w:color w:val="000000"/>
                <w:sz w:val="20"/>
                <w:szCs w:val="20"/>
                <w:lang w:eastAsia="en-AU"/>
              </w:rPr>
            </w:pPr>
            <w:r w:rsidRPr="002F024F">
              <w:rPr>
                <w:color w:val="000000"/>
                <w:sz w:val="20"/>
                <w:szCs w:val="20"/>
              </w:rPr>
              <w:t>&lt;5</w:t>
            </w:r>
          </w:p>
        </w:tc>
        <w:tc>
          <w:tcPr>
            <w:tcW w:w="1119" w:type="dxa"/>
            <w:shd w:val="clear" w:color="000000" w:fill="F2F2F2"/>
            <w:vAlign w:val="center"/>
            <w:hideMark/>
          </w:tcPr>
          <w:p w14:paraId="23FF72BF"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134" w:type="dxa"/>
            <w:shd w:val="clear" w:color="000000" w:fill="F2F2F2"/>
            <w:vAlign w:val="center"/>
            <w:hideMark/>
          </w:tcPr>
          <w:p w14:paraId="19E1BE4A" w14:textId="00C658BB" w:rsidR="0064058D" w:rsidRPr="002159DF" w:rsidRDefault="0064058D" w:rsidP="0064058D">
            <w:pPr>
              <w:spacing w:after="0"/>
              <w:jc w:val="right"/>
              <w:rPr>
                <w:rFonts w:eastAsia="Times New Roman"/>
                <w:color w:val="000000"/>
                <w:sz w:val="20"/>
                <w:szCs w:val="20"/>
                <w:lang w:eastAsia="en-AU"/>
              </w:rPr>
            </w:pPr>
            <w:r>
              <w:rPr>
                <w:color w:val="000000"/>
                <w:sz w:val="20"/>
                <w:szCs w:val="20"/>
              </w:rPr>
              <w:t>&lt;5</w:t>
            </w:r>
          </w:p>
        </w:tc>
        <w:tc>
          <w:tcPr>
            <w:tcW w:w="960" w:type="dxa"/>
            <w:shd w:val="clear" w:color="000000" w:fill="F2F2F2"/>
            <w:vAlign w:val="center"/>
            <w:hideMark/>
          </w:tcPr>
          <w:p w14:paraId="044DD981" w14:textId="4B9198AF" w:rsidR="0064058D" w:rsidRPr="002159DF" w:rsidRDefault="000B0C5D" w:rsidP="000B0C5D">
            <w:pPr>
              <w:spacing w:after="0"/>
              <w:jc w:val="right"/>
              <w:rPr>
                <w:rFonts w:eastAsia="Times New Roman"/>
                <w:color w:val="000000"/>
                <w:sz w:val="20"/>
                <w:szCs w:val="20"/>
                <w:lang w:eastAsia="en-AU"/>
              </w:rPr>
            </w:pPr>
            <w:r>
              <w:rPr>
                <w:rFonts w:eastAsia="Times New Roman"/>
                <w:color w:val="000000"/>
                <w:sz w:val="20"/>
                <w:szCs w:val="20"/>
                <w:lang w:eastAsia="en-AU"/>
              </w:rPr>
              <w:t>&lt;</w:t>
            </w:r>
            <w:r w:rsidR="0064058D" w:rsidRPr="002159DF">
              <w:rPr>
                <w:rFonts w:eastAsia="Times New Roman"/>
                <w:color w:val="000000"/>
                <w:sz w:val="20"/>
                <w:szCs w:val="20"/>
                <w:lang w:eastAsia="en-AU"/>
              </w:rPr>
              <w:t>2</w:t>
            </w:r>
            <w:r>
              <w:rPr>
                <w:rFonts w:eastAsia="Times New Roman"/>
                <w:color w:val="000000"/>
                <w:sz w:val="20"/>
                <w:szCs w:val="20"/>
                <w:lang w:eastAsia="en-AU"/>
              </w:rPr>
              <w:t>5</w:t>
            </w:r>
          </w:p>
        </w:tc>
      </w:tr>
      <w:tr w:rsidR="0064058D" w:rsidRPr="002159DF" w14:paraId="29B9CF99" w14:textId="77777777" w:rsidTr="009A5F58">
        <w:trPr>
          <w:trHeight w:val="330"/>
        </w:trPr>
        <w:tc>
          <w:tcPr>
            <w:tcW w:w="1260" w:type="dxa"/>
            <w:shd w:val="clear" w:color="000000" w:fill="F2F2F2"/>
            <w:vAlign w:val="center"/>
            <w:hideMark/>
          </w:tcPr>
          <w:p w14:paraId="77F387C4" w14:textId="27E684C5" w:rsidR="0064058D" w:rsidRPr="002159DF" w:rsidRDefault="0064058D" w:rsidP="0060147A">
            <w:pPr>
              <w:spacing w:after="0"/>
              <w:jc w:val="right"/>
              <w:rPr>
                <w:rFonts w:eastAsia="Times New Roman"/>
                <w:color w:val="000000"/>
                <w:sz w:val="20"/>
                <w:szCs w:val="20"/>
                <w:lang w:eastAsia="en-AU"/>
              </w:rPr>
            </w:pPr>
            <w:r w:rsidRPr="002159DF">
              <w:rPr>
                <w:rFonts w:eastAsia="Times New Roman"/>
                <w:color w:val="000000"/>
                <w:sz w:val="20"/>
                <w:szCs w:val="20"/>
                <w:lang w:eastAsia="en-AU"/>
              </w:rPr>
              <w:t xml:space="preserve">95 - </w:t>
            </w:r>
            <w:r w:rsidR="00AF344F">
              <w:rPr>
                <w:rFonts w:eastAsia="Times New Roman"/>
                <w:color w:val="000000"/>
                <w:sz w:val="20"/>
                <w:szCs w:val="20"/>
                <w:lang w:eastAsia="en-AU"/>
              </w:rPr>
              <w:t>104</w:t>
            </w:r>
          </w:p>
        </w:tc>
        <w:tc>
          <w:tcPr>
            <w:tcW w:w="1000" w:type="dxa"/>
            <w:shd w:val="clear" w:color="000000" w:fill="F2F2F2"/>
            <w:vAlign w:val="center"/>
            <w:hideMark/>
          </w:tcPr>
          <w:p w14:paraId="54AC6622" w14:textId="22247D9A" w:rsidR="0064058D" w:rsidRPr="002159DF" w:rsidRDefault="0064058D" w:rsidP="0060147A">
            <w:pPr>
              <w:spacing w:after="0"/>
              <w:jc w:val="right"/>
              <w:rPr>
                <w:rFonts w:eastAsia="Times New Roman"/>
                <w:color w:val="000000"/>
                <w:sz w:val="20"/>
                <w:szCs w:val="20"/>
                <w:lang w:eastAsia="en-AU"/>
              </w:rPr>
            </w:pPr>
          </w:p>
        </w:tc>
        <w:tc>
          <w:tcPr>
            <w:tcW w:w="1000" w:type="dxa"/>
            <w:shd w:val="clear" w:color="000000" w:fill="F2F2F2"/>
            <w:vAlign w:val="center"/>
            <w:hideMark/>
          </w:tcPr>
          <w:p w14:paraId="74D710D2" w14:textId="755E6A18" w:rsidR="0064058D" w:rsidRPr="002159DF" w:rsidRDefault="0064058D" w:rsidP="0060147A">
            <w:pPr>
              <w:spacing w:after="0"/>
              <w:jc w:val="right"/>
              <w:rPr>
                <w:rFonts w:eastAsia="Times New Roman"/>
                <w:color w:val="000000"/>
                <w:sz w:val="20"/>
                <w:szCs w:val="20"/>
                <w:lang w:eastAsia="en-AU"/>
              </w:rPr>
            </w:pPr>
            <w:r w:rsidRPr="00F17D60">
              <w:rPr>
                <w:color w:val="000000"/>
                <w:sz w:val="20"/>
                <w:szCs w:val="20"/>
              </w:rPr>
              <w:t>5</w:t>
            </w:r>
          </w:p>
        </w:tc>
        <w:tc>
          <w:tcPr>
            <w:tcW w:w="1000" w:type="dxa"/>
            <w:shd w:val="clear" w:color="000000" w:fill="F2F2F2"/>
            <w:vAlign w:val="center"/>
            <w:hideMark/>
          </w:tcPr>
          <w:p w14:paraId="79AD4CC2" w14:textId="1BB70C6F" w:rsidR="0064058D" w:rsidRPr="002159DF" w:rsidRDefault="0064058D" w:rsidP="0060147A">
            <w:pPr>
              <w:spacing w:after="0"/>
              <w:jc w:val="right"/>
              <w:rPr>
                <w:rFonts w:eastAsia="Times New Roman"/>
                <w:color w:val="000000"/>
                <w:sz w:val="20"/>
                <w:szCs w:val="20"/>
                <w:lang w:eastAsia="en-AU"/>
              </w:rPr>
            </w:pPr>
          </w:p>
        </w:tc>
        <w:tc>
          <w:tcPr>
            <w:tcW w:w="1000" w:type="dxa"/>
            <w:shd w:val="clear" w:color="000000" w:fill="F2F2F2"/>
            <w:vAlign w:val="center"/>
            <w:hideMark/>
          </w:tcPr>
          <w:p w14:paraId="0866B414" w14:textId="27D2E324" w:rsidR="0064058D" w:rsidRPr="002159DF" w:rsidRDefault="0064058D" w:rsidP="0060147A">
            <w:pPr>
              <w:spacing w:after="0"/>
              <w:jc w:val="right"/>
              <w:rPr>
                <w:rFonts w:eastAsia="Times New Roman"/>
                <w:color w:val="000000"/>
                <w:sz w:val="20"/>
                <w:szCs w:val="20"/>
                <w:lang w:eastAsia="en-AU"/>
              </w:rPr>
            </w:pPr>
            <w:r w:rsidRPr="002F024F">
              <w:rPr>
                <w:color w:val="000000"/>
                <w:sz w:val="20"/>
                <w:szCs w:val="20"/>
              </w:rPr>
              <w:t>&lt;5</w:t>
            </w:r>
          </w:p>
        </w:tc>
        <w:tc>
          <w:tcPr>
            <w:tcW w:w="1119" w:type="dxa"/>
            <w:shd w:val="clear" w:color="000000" w:fill="F2F2F2"/>
            <w:vAlign w:val="center"/>
            <w:hideMark/>
          </w:tcPr>
          <w:p w14:paraId="671711A5" w14:textId="14EF8B02" w:rsidR="0064058D" w:rsidRPr="002159DF" w:rsidRDefault="0064058D" w:rsidP="0060147A">
            <w:pPr>
              <w:spacing w:after="0"/>
              <w:jc w:val="right"/>
              <w:rPr>
                <w:rFonts w:eastAsia="Times New Roman"/>
                <w:color w:val="000000"/>
                <w:sz w:val="20"/>
                <w:szCs w:val="20"/>
                <w:lang w:eastAsia="en-AU"/>
              </w:rPr>
            </w:pPr>
            <w:r w:rsidRPr="0051324D">
              <w:rPr>
                <w:color w:val="000000"/>
                <w:sz w:val="20"/>
                <w:szCs w:val="20"/>
              </w:rPr>
              <w:t>&lt;5</w:t>
            </w:r>
          </w:p>
        </w:tc>
        <w:tc>
          <w:tcPr>
            <w:tcW w:w="1134" w:type="dxa"/>
            <w:shd w:val="clear" w:color="000000" w:fill="F2F2F2"/>
            <w:vAlign w:val="center"/>
            <w:hideMark/>
          </w:tcPr>
          <w:p w14:paraId="7B0CD17C" w14:textId="5D4CAADE" w:rsidR="0064058D" w:rsidRPr="002159DF" w:rsidRDefault="0064058D" w:rsidP="0060147A">
            <w:pPr>
              <w:spacing w:after="0"/>
              <w:jc w:val="right"/>
              <w:rPr>
                <w:rFonts w:eastAsia="Times New Roman"/>
                <w:color w:val="000000"/>
                <w:sz w:val="20"/>
                <w:szCs w:val="20"/>
                <w:lang w:eastAsia="en-AU"/>
              </w:rPr>
            </w:pPr>
            <w:r w:rsidRPr="0051324D">
              <w:rPr>
                <w:color w:val="000000"/>
                <w:sz w:val="20"/>
                <w:szCs w:val="20"/>
              </w:rPr>
              <w:t>&lt;5</w:t>
            </w:r>
          </w:p>
        </w:tc>
        <w:tc>
          <w:tcPr>
            <w:tcW w:w="960" w:type="dxa"/>
            <w:shd w:val="clear" w:color="000000" w:fill="F2F2F2"/>
            <w:vAlign w:val="center"/>
            <w:hideMark/>
          </w:tcPr>
          <w:p w14:paraId="35CD8D7D" w14:textId="6A9E85D0" w:rsidR="0064058D" w:rsidRPr="002159DF" w:rsidRDefault="000B0C5D" w:rsidP="0060147A">
            <w:pPr>
              <w:spacing w:after="0"/>
              <w:jc w:val="right"/>
              <w:rPr>
                <w:rFonts w:eastAsia="Times New Roman"/>
                <w:color w:val="000000"/>
                <w:sz w:val="20"/>
                <w:szCs w:val="20"/>
                <w:lang w:eastAsia="en-AU"/>
              </w:rPr>
            </w:pPr>
            <w:r>
              <w:rPr>
                <w:rFonts w:eastAsia="Times New Roman"/>
                <w:color w:val="000000"/>
                <w:sz w:val="20"/>
                <w:szCs w:val="20"/>
                <w:lang w:eastAsia="en-AU"/>
              </w:rPr>
              <w:t>&lt;15</w:t>
            </w:r>
          </w:p>
        </w:tc>
      </w:tr>
      <w:tr w:rsidR="002159DF" w:rsidRPr="001C69C5" w14:paraId="37295F82" w14:textId="77777777" w:rsidTr="009A5F58">
        <w:trPr>
          <w:trHeight w:val="330"/>
        </w:trPr>
        <w:tc>
          <w:tcPr>
            <w:tcW w:w="1260" w:type="dxa"/>
            <w:shd w:val="clear" w:color="000000" w:fill="F2F2F2"/>
            <w:vAlign w:val="center"/>
            <w:hideMark/>
          </w:tcPr>
          <w:p w14:paraId="53883566"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Grand Total</w:t>
            </w:r>
          </w:p>
        </w:tc>
        <w:tc>
          <w:tcPr>
            <w:tcW w:w="1000" w:type="dxa"/>
            <w:shd w:val="clear" w:color="000000" w:fill="F2F2F2"/>
            <w:vAlign w:val="center"/>
            <w:hideMark/>
          </w:tcPr>
          <w:p w14:paraId="2B7571AF"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394</w:t>
            </w:r>
          </w:p>
        </w:tc>
        <w:tc>
          <w:tcPr>
            <w:tcW w:w="1000" w:type="dxa"/>
            <w:shd w:val="clear" w:color="000000" w:fill="F2F2F2"/>
            <w:vAlign w:val="center"/>
            <w:hideMark/>
          </w:tcPr>
          <w:p w14:paraId="53970211"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1,978</w:t>
            </w:r>
          </w:p>
        </w:tc>
        <w:tc>
          <w:tcPr>
            <w:tcW w:w="1000" w:type="dxa"/>
            <w:shd w:val="clear" w:color="000000" w:fill="F2F2F2"/>
            <w:vAlign w:val="center"/>
            <w:hideMark/>
          </w:tcPr>
          <w:p w14:paraId="6337288E"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113</w:t>
            </w:r>
          </w:p>
        </w:tc>
        <w:tc>
          <w:tcPr>
            <w:tcW w:w="1000" w:type="dxa"/>
            <w:shd w:val="clear" w:color="000000" w:fill="F2F2F2"/>
            <w:vAlign w:val="center"/>
            <w:hideMark/>
          </w:tcPr>
          <w:p w14:paraId="561BBC61"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445</w:t>
            </w:r>
          </w:p>
        </w:tc>
        <w:tc>
          <w:tcPr>
            <w:tcW w:w="1119" w:type="dxa"/>
            <w:shd w:val="clear" w:color="000000" w:fill="F2F2F2"/>
            <w:vAlign w:val="center"/>
            <w:hideMark/>
          </w:tcPr>
          <w:p w14:paraId="0116CB8E"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1,408</w:t>
            </w:r>
          </w:p>
        </w:tc>
        <w:tc>
          <w:tcPr>
            <w:tcW w:w="1134" w:type="dxa"/>
            <w:shd w:val="clear" w:color="000000" w:fill="F2F2F2"/>
            <w:vAlign w:val="center"/>
            <w:hideMark/>
          </w:tcPr>
          <w:p w14:paraId="628BB2CB"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813</w:t>
            </w:r>
          </w:p>
        </w:tc>
        <w:tc>
          <w:tcPr>
            <w:tcW w:w="960" w:type="dxa"/>
            <w:shd w:val="clear" w:color="000000" w:fill="F2F2F2"/>
            <w:vAlign w:val="center"/>
            <w:hideMark/>
          </w:tcPr>
          <w:p w14:paraId="2456F608"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5,151</w:t>
            </w:r>
          </w:p>
        </w:tc>
      </w:tr>
    </w:tbl>
    <w:p w14:paraId="7EF499A7" w14:textId="77777777" w:rsidR="00317189" w:rsidRDefault="00317189" w:rsidP="00317189"/>
    <w:p w14:paraId="7CCB35EC" w14:textId="77777777" w:rsidR="002159DF" w:rsidRDefault="002159DF" w:rsidP="00317189"/>
    <w:p w14:paraId="1AE0A7A2" w14:textId="77777777" w:rsidR="002159DF" w:rsidRDefault="002159DF" w:rsidP="00317189"/>
    <w:p w14:paraId="08B7A218" w14:textId="77777777" w:rsidR="00317189" w:rsidRDefault="00317189" w:rsidP="00317189">
      <w:pPr>
        <w:sectPr w:rsidR="00317189" w:rsidSect="00E4286D">
          <w:pgSz w:w="11907" w:h="16839" w:code="9"/>
          <w:pgMar w:top="537" w:right="1418" w:bottom="709" w:left="993" w:header="720" w:footer="720" w:gutter="0"/>
          <w:cols w:space="396"/>
          <w:docGrid w:linePitch="360"/>
        </w:sectPr>
      </w:pPr>
    </w:p>
    <w:p w14:paraId="7DC75267" w14:textId="035EEA7D" w:rsidR="00E344DE" w:rsidRDefault="00A771CA" w:rsidP="00E344DE">
      <w:pPr>
        <w:autoSpaceDE w:val="0"/>
        <w:spacing w:after="0"/>
      </w:pPr>
      <w:r>
        <w:lastRenderedPageBreak/>
        <w:fldChar w:fldCharType="begin"/>
      </w:r>
      <w:r>
        <w:instrText xml:space="preserve"> REF _Ref10628304 \h </w:instrText>
      </w:r>
      <w:r>
        <w:fldChar w:fldCharType="separate"/>
      </w:r>
      <w:r w:rsidR="008C1B6F">
        <w:t xml:space="preserve">Figure </w:t>
      </w:r>
      <w:r w:rsidR="008C1B6F">
        <w:rPr>
          <w:noProof/>
        </w:rPr>
        <w:t>5</w:t>
      </w:r>
      <w:r>
        <w:fldChar w:fldCharType="end"/>
      </w:r>
      <w:r>
        <w:t xml:space="preserve"> </w:t>
      </w:r>
      <w:r w:rsidR="00E344DE">
        <w:t xml:space="preserve">and </w:t>
      </w:r>
      <w:r>
        <w:fldChar w:fldCharType="begin"/>
      </w:r>
      <w:r>
        <w:instrText xml:space="preserve"> REF _Ref10628310 \h </w:instrText>
      </w:r>
      <w:r>
        <w:fldChar w:fldCharType="separate"/>
      </w:r>
      <w:r w:rsidR="008C1B6F">
        <w:t xml:space="preserve">Figure </w:t>
      </w:r>
      <w:r w:rsidR="008C1B6F">
        <w:rPr>
          <w:noProof/>
        </w:rPr>
        <w:t>6</w:t>
      </w:r>
      <w:r>
        <w:fldChar w:fldCharType="end"/>
      </w:r>
      <w:r>
        <w:t xml:space="preserve"> </w:t>
      </w:r>
      <w:r w:rsidR="00E344DE">
        <w:t>chart</w:t>
      </w:r>
      <w:r w:rsidR="00E344DE" w:rsidRPr="00F54A5F">
        <w:t xml:space="preserve"> the distribution of </w:t>
      </w:r>
      <w:r w:rsidR="00E344DE">
        <w:t xml:space="preserve">all female hereditary HMA and HMB patients </w:t>
      </w:r>
      <w:r w:rsidR="00E344DE" w:rsidRPr="00F54A5F">
        <w:t xml:space="preserve">against the </w:t>
      </w:r>
      <w:r w:rsidR="00E344DE">
        <w:t>fe</w:t>
      </w:r>
      <w:r w:rsidR="00E344DE" w:rsidRPr="00F54A5F">
        <w:t>male population.</w:t>
      </w:r>
      <w:r w:rsidR="00E344DE">
        <w:t xml:space="preserve"> </w:t>
      </w:r>
      <w:r w:rsidR="00E344DE" w:rsidRPr="00DC3AD7">
        <w:t>The tables next to each figure show the numbers and percentages used in the charts.</w:t>
      </w:r>
    </w:p>
    <w:p w14:paraId="077672A3" w14:textId="77777777" w:rsidR="007D2F94" w:rsidRDefault="007D2F94" w:rsidP="00E344DE">
      <w:pPr>
        <w:autoSpaceDE w:val="0"/>
        <w:spacing w:after="0"/>
      </w:pPr>
    </w:p>
    <w:p w14:paraId="62B13306" w14:textId="0D6A2190" w:rsidR="00E344DE" w:rsidRDefault="007D2F94" w:rsidP="00E344DE">
      <w:pPr>
        <w:spacing w:after="0"/>
      </w:pPr>
      <w:r w:rsidRPr="007D2F94">
        <w:rPr>
          <w:noProof/>
          <w:lang w:eastAsia="en-AU"/>
        </w:rPr>
        <w:drawing>
          <wp:inline distT="0" distB="0" distL="0" distR="0" wp14:anchorId="3B9646BD" wp14:editId="0F2487B2">
            <wp:extent cx="4824730" cy="317239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24730" cy="3172396"/>
                    </a:xfrm>
                    <a:prstGeom prst="rect">
                      <a:avLst/>
                    </a:prstGeom>
                    <a:noFill/>
                    <a:ln>
                      <a:noFill/>
                    </a:ln>
                  </pic:spPr>
                </pic:pic>
              </a:graphicData>
            </a:graphic>
          </wp:inline>
        </w:drawing>
      </w:r>
    </w:p>
    <w:p w14:paraId="5AF4A734" w14:textId="03C4AAC7" w:rsidR="00E344DE" w:rsidRPr="00682E5B" w:rsidRDefault="00E344DE" w:rsidP="00E344DE">
      <w:pPr>
        <w:pStyle w:val="Caption"/>
        <w:spacing w:after="120"/>
      </w:pPr>
      <w:bookmarkStart w:id="129" w:name="_Ref10628304"/>
      <w:bookmarkStart w:id="130" w:name="_Toc185000612"/>
      <w:r>
        <w:t xml:space="preserve">Figure </w:t>
      </w:r>
      <w:r w:rsidR="00732213">
        <w:fldChar w:fldCharType="begin"/>
      </w:r>
      <w:r w:rsidR="00732213">
        <w:instrText xml:space="preserve"> SEQ Figure \* ARABIC </w:instrText>
      </w:r>
      <w:r w:rsidR="00732213">
        <w:fldChar w:fldCharType="separate"/>
      </w:r>
      <w:r w:rsidR="008C1B6F">
        <w:rPr>
          <w:noProof/>
        </w:rPr>
        <w:t>5</w:t>
      </w:r>
      <w:r w:rsidR="00732213">
        <w:rPr>
          <w:noProof/>
        </w:rPr>
        <w:fldChar w:fldCharType="end"/>
      </w:r>
      <w:bookmarkEnd w:id="129"/>
      <w:r w:rsidRPr="00462E88">
        <w:t xml:space="preserve"> </w:t>
      </w:r>
      <w:r>
        <w:t>- Distribution of hereditary female HMA patients by age in 201</w:t>
      </w:r>
      <w:r w:rsidR="00EC3BF9">
        <w:t>8</w:t>
      </w:r>
      <w:r>
        <w:t>-1</w:t>
      </w:r>
      <w:r w:rsidR="00EC3BF9">
        <w:t>9</w:t>
      </w:r>
      <w:bookmarkEnd w:id="130"/>
    </w:p>
    <w:p w14:paraId="28959A3D" w14:textId="0B9DB1E2" w:rsidR="005029BE" w:rsidRDefault="009E732E" w:rsidP="005029BE">
      <w:pPr>
        <w:pStyle w:val="Caption"/>
      </w:pPr>
      <w:r>
        <w:rPr>
          <w:b w:val="0"/>
          <w:bCs w:val="0"/>
          <w:caps w:val="0"/>
          <w:color w:val="auto"/>
          <w:sz w:val="22"/>
          <w:szCs w:val="22"/>
        </w:rPr>
        <w:br w:type="column"/>
      </w:r>
      <w:r w:rsidR="006E4A63">
        <w:t xml:space="preserve">Data </w:t>
      </w:r>
      <w:r w:rsidR="005029BE">
        <w:t xml:space="preserve">Table </w:t>
      </w:r>
      <w:r w:rsidR="006E4A63">
        <w:t xml:space="preserve">- </w:t>
      </w:r>
      <w:r w:rsidR="005029BE">
        <w:t xml:space="preserve">FIg </w:t>
      </w:r>
      <w:r w:rsidR="00D21B2E">
        <w:t>5</w:t>
      </w:r>
      <w:r w:rsidR="005029BE">
        <w:t xml:space="preserve"> – Distribution of hereditary female HMA patients by age 201</w:t>
      </w:r>
      <w:r w:rsidR="00EC3BF9">
        <w:t>8</w:t>
      </w:r>
      <w:r w:rsidR="005029BE">
        <w:t>-1</w:t>
      </w:r>
      <w:r w:rsidR="00EC3BF9">
        <w:t>9</w:t>
      </w:r>
    </w:p>
    <w:tbl>
      <w:tblPr>
        <w:tblStyle w:val="NBATableStyle1"/>
        <w:tblW w:w="7513" w:type="dxa"/>
        <w:tblInd w:w="108" w:type="dxa"/>
        <w:tblLayout w:type="fixed"/>
        <w:tblLook w:val="04A0" w:firstRow="1" w:lastRow="0" w:firstColumn="1" w:lastColumn="0" w:noHBand="0" w:noVBand="1"/>
      </w:tblPr>
      <w:tblGrid>
        <w:gridCol w:w="1134"/>
        <w:gridCol w:w="1418"/>
        <w:gridCol w:w="1559"/>
        <w:gridCol w:w="1134"/>
        <w:gridCol w:w="1134"/>
        <w:gridCol w:w="1134"/>
      </w:tblGrid>
      <w:tr w:rsidR="00BE21B1" w:rsidRPr="00BA2E30" w14:paraId="08E977E1" w14:textId="77777777" w:rsidTr="009A5F58">
        <w:trPr>
          <w:cnfStyle w:val="100000000000" w:firstRow="1" w:lastRow="0" w:firstColumn="0" w:lastColumn="0" w:oddVBand="0" w:evenVBand="0" w:oddHBand="0" w:evenHBand="0" w:firstRowFirstColumn="0" w:firstRowLastColumn="0" w:lastRowFirstColumn="0" w:lastRowLastColumn="0"/>
          <w:trHeight w:val="20"/>
        </w:trPr>
        <w:tc>
          <w:tcPr>
            <w:tcW w:w="1134" w:type="dxa"/>
            <w:noWrap/>
            <w:hideMark/>
          </w:tcPr>
          <w:p w14:paraId="0E4AE8CF" w14:textId="77777777" w:rsidR="001C69C5" w:rsidRPr="00317189" w:rsidRDefault="001C69C5" w:rsidP="005B2625">
            <w:pPr>
              <w:spacing w:after="0"/>
              <w:rPr>
                <w:rFonts w:asciiTheme="minorHAnsi" w:eastAsia="Times New Roman" w:hAnsiTheme="minorHAnsi" w:cstheme="minorHAnsi"/>
                <w:bCs/>
                <w:sz w:val="20"/>
                <w:szCs w:val="20"/>
                <w:lang w:eastAsia="en-AU"/>
              </w:rPr>
            </w:pPr>
            <w:r w:rsidRPr="00317189">
              <w:rPr>
                <w:rFonts w:asciiTheme="minorHAnsi" w:eastAsia="Times New Roman" w:hAnsiTheme="minorHAnsi" w:cstheme="minorHAnsi"/>
                <w:bCs/>
                <w:sz w:val="20"/>
                <w:szCs w:val="20"/>
                <w:lang w:eastAsia="en-AU"/>
              </w:rPr>
              <w:t>Age group</w:t>
            </w:r>
          </w:p>
        </w:tc>
        <w:tc>
          <w:tcPr>
            <w:tcW w:w="1418" w:type="dxa"/>
            <w:noWrap/>
            <w:hideMark/>
          </w:tcPr>
          <w:p w14:paraId="6AD20E16" w14:textId="4AED4517" w:rsidR="001C69C5" w:rsidRPr="00317189" w:rsidRDefault="001C69C5" w:rsidP="005B2625">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2018</w:t>
            </w:r>
            <w:r w:rsidRPr="00317189">
              <w:rPr>
                <w:rFonts w:asciiTheme="minorHAnsi" w:eastAsia="Times New Roman" w:hAnsiTheme="minorHAnsi" w:cstheme="minorHAnsi"/>
                <w:sz w:val="20"/>
                <w:szCs w:val="20"/>
                <w:lang w:eastAsia="en-AU"/>
              </w:rPr>
              <w:t xml:space="preserve"> Australian Female Population</w:t>
            </w:r>
          </w:p>
        </w:tc>
        <w:tc>
          <w:tcPr>
            <w:tcW w:w="1559" w:type="dxa"/>
            <w:noWrap/>
            <w:hideMark/>
          </w:tcPr>
          <w:p w14:paraId="1773475F" w14:textId="57EB68AB" w:rsidR="001C69C5" w:rsidRPr="00317189" w:rsidRDefault="001C69C5" w:rsidP="00A0125B">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201</w:t>
            </w:r>
            <w:r>
              <w:rPr>
                <w:rFonts w:asciiTheme="minorHAnsi" w:eastAsia="Times New Roman" w:hAnsiTheme="minorHAnsi" w:cstheme="minorHAnsi"/>
                <w:sz w:val="20"/>
                <w:szCs w:val="20"/>
                <w:lang w:eastAsia="en-AU"/>
              </w:rPr>
              <w:t>8</w:t>
            </w:r>
            <w:r w:rsidRPr="00317189">
              <w:rPr>
                <w:rFonts w:asciiTheme="minorHAnsi" w:eastAsia="Times New Roman" w:hAnsiTheme="minorHAnsi" w:cstheme="minorHAnsi"/>
                <w:sz w:val="20"/>
                <w:szCs w:val="20"/>
                <w:lang w:eastAsia="en-AU"/>
              </w:rPr>
              <w:t xml:space="preserve"> Australian Female Population</w:t>
            </w:r>
          </w:p>
        </w:tc>
        <w:tc>
          <w:tcPr>
            <w:tcW w:w="1134" w:type="dxa"/>
            <w:noWrap/>
            <w:hideMark/>
          </w:tcPr>
          <w:p w14:paraId="3C85D836" w14:textId="77777777"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HMA female patients</w:t>
            </w:r>
          </w:p>
        </w:tc>
        <w:tc>
          <w:tcPr>
            <w:tcW w:w="1134" w:type="dxa"/>
          </w:tcPr>
          <w:p w14:paraId="47F2327E" w14:textId="0A95AAFA"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HMA female patients</w:t>
            </w:r>
          </w:p>
        </w:tc>
        <w:tc>
          <w:tcPr>
            <w:tcW w:w="1134" w:type="dxa"/>
          </w:tcPr>
          <w:p w14:paraId="0714D893" w14:textId="34181096" w:rsidR="001C69C5" w:rsidRPr="00317189" w:rsidRDefault="001C69C5" w:rsidP="005B2625">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Patient average weight 2018-19</w:t>
            </w:r>
          </w:p>
        </w:tc>
      </w:tr>
      <w:tr w:rsidR="003B7A99" w:rsidRPr="00BA2E30" w14:paraId="6564CE01" w14:textId="77777777" w:rsidTr="009A5F58">
        <w:trPr>
          <w:trHeight w:val="20"/>
        </w:trPr>
        <w:tc>
          <w:tcPr>
            <w:tcW w:w="1134" w:type="dxa"/>
            <w:noWrap/>
            <w:vAlign w:val="bottom"/>
          </w:tcPr>
          <w:p w14:paraId="7FA8B9B1"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0–4</w:t>
            </w:r>
          </w:p>
        </w:tc>
        <w:tc>
          <w:tcPr>
            <w:tcW w:w="1418" w:type="dxa"/>
            <w:noWrap/>
            <w:vAlign w:val="bottom"/>
          </w:tcPr>
          <w:p w14:paraId="06E8BC08" w14:textId="0CF2502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769,381</w:t>
            </w:r>
          </w:p>
        </w:tc>
        <w:tc>
          <w:tcPr>
            <w:tcW w:w="1559" w:type="dxa"/>
            <w:noWrap/>
            <w:vAlign w:val="bottom"/>
          </w:tcPr>
          <w:p w14:paraId="298234C8" w14:textId="2DFCD5A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6.0%</w:t>
            </w:r>
          </w:p>
        </w:tc>
        <w:tc>
          <w:tcPr>
            <w:tcW w:w="1134" w:type="dxa"/>
            <w:noWrap/>
            <w:vAlign w:val="bottom"/>
          </w:tcPr>
          <w:p w14:paraId="032FA724"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w:t>
            </w:r>
          </w:p>
        </w:tc>
        <w:tc>
          <w:tcPr>
            <w:tcW w:w="1134" w:type="dxa"/>
            <w:vAlign w:val="bottom"/>
          </w:tcPr>
          <w:p w14:paraId="467D7E54" w14:textId="2ACCE09C"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1.3%</w:t>
            </w:r>
          </w:p>
        </w:tc>
        <w:tc>
          <w:tcPr>
            <w:tcW w:w="1134" w:type="dxa"/>
            <w:vAlign w:val="top"/>
          </w:tcPr>
          <w:p w14:paraId="3993EF88" w14:textId="61A36DBC"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13</w:t>
            </w:r>
          </w:p>
        </w:tc>
      </w:tr>
      <w:tr w:rsidR="003B7A99" w:rsidRPr="00BA2E30" w14:paraId="546CEA04" w14:textId="77777777" w:rsidTr="009A5F58">
        <w:trPr>
          <w:trHeight w:val="20"/>
        </w:trPr>
        <w:tc>
          <w:tcPr>
            <w:tcW w:w="1134" w:type="dxa"/>
            <w:noWrap/>
            <w:vAlign w:val="bottom"/>
          </w:tcPr>
          <w:p w14:paraId="673FE184"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5–9</w:t>
            </w:r>
          </w:p>
        </w:tc>
        <w:tc>
          <w:tcPr>
            <w:tcW w:w="1418" w:type="dxa"/>
            <w:noWrap/>
            <w:vAlign w:val="bottom"/>
          </w:tcPr>
          <w:p w14:paraId="18BB6709" w14:textId="11D4BB8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781,148</w:t>
            </w:r>
          </w:p>
        </w:tc>
        <w:tc>
          <w:tcPr>
            <w:tcW w:w="1559" w:type="dxa"/>
            <w:noWrap/>
            <w:vAlign w:val="bottom"/>
          </w:tcPr>
          <w:p w14:paraId="686C9531" w14:textId="0F0EBFB6"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6.2%</w:t>
            </w:r>
          </w:p>
        </w:tc>
        <w:tc>
          <w:tcPr>
            <w:tcW w:w="1134" w:type="dxa"/>
            <w:noWrap/>
            <w:vAlign w:val="bottom"/>
          </w:tcPr>
          <w:p w14:paraId="28A4593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19</w:t>
            </w:r>
          </w:p>
        </w:tc>
        <w:tc>
          <w:tcPr>
            <w:tcW w:w="1134" w:type="dxa"/>
            <w:vAlign w:val="bottom"/>
          </w:tcPr>
          <w:p w14:paraId="37D9F183" w14:textId="10D18576"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4.8%</w:t>
            </w:r>
          </w:p>
        </w:tc>
        <w:tc>
          <w:tcPr>
            <w:tcW w:w="1134" w:type="dxa"/>
            <w:vAlign w:val="top"/>
          </w:tcPr>
          <w:p w14:paraId="212B6814" w14:textId="3583FDEB"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23</w:t>
            </w:r>
          </w:p>
        </w:tc>
      </w:tr>
      <w:tr w:rsidR="003B7A99" w:rsidRPr="00BA2E30" w14:paraId="1D5C6BFB" w14:textId="77777777" w:rsidTr="009A5F58">
        <w:trPr>
          <w:trHeight w:val="20"/>
        </w:trPr>
        <w:tc>
          <w:tcPr>
            <w:tcW w:w="1134" w:type="dxa"/>
            <w:noWrap/>
            <w:vAlign w:val="bottom"/>
          </w:tcPr>
          <w:p w14:paraId="715A8AA5"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10–14</w:t>
            </w:r>
          </w:p>
        </w:tc>
        <w:tc>
          <w:tcPr>
            <w:tcW w:w="1418" w:type="dxa"/>
            <w:noWrap/>
            <w:vAlign w:val="bottom"/>
          </w:tcPr>
          <w:p w14:paraId="3985CB10" w14:textId="5D87AB5E"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736,599</w:t>
            </w:r>
          </w:p>
        </w:tc>
        <w:tc>
          <w:tcPr>
            <w:tcW w:w="1559" w:type="dxa"/>
            <w:noWrap/>
            <w:vAlign w:val="bottom"/>
          </w:tcPr>
          <w:p w14:paraId="5CCBE6AC" w14:textId="4D404749"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5.9%</w:t>
            </w:r>
          </w:p>
        </w:tc>
        <w:tc>
          <w:tcPr>
            <w:tcW w:w="1134" w:type="dxa"/>
            <w:noWrap/>
            <w:vAlign w:val="bottom"/>
          </w:tcPr>
          <w:p w14:paraId="155D47BA"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16</w:t>
            </w:r>
          </w:p>
        </w:tc>
        <w:tc>
          <w:tcPr>
            <w:tcW w:w="1134" w:type="dxa"/>
            <w:vAlign w:val="bottom"/>
          </w:tcPr>
          <w:p w14:paraId="55A7D31E" w14:textId="50F9A99A"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4.1%</w:t>
            </w:r>
          </w:p>
        </w:tc>
        <w:tc>
          <w:tcPr>
            <w:tcW w:w="1134" w:type="dxa"/>
            <w:vAlign w:val="top"/>
          </w:tcPr>
          <w:p w14:paraId="7833227F" w14:textId="5861B0F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39</w:t>
            </w:r>
          </w:p>
        </w:tc>
      </w:tr>
      <w:tr w:rsidR="003B7A99" w:rsidRPr="00BA2E30" w14:paraId="6E32E7FE" w14:textId="77777777" w:rsidTr="009A5F58">
        <w:trPr>
          <w:trHeight w:val="20"/>
        </w:trPr>
        <w:tc>
          <w:tcPr>
            <w:tcW w:w="1134" w:type="dxa"/>
            <w:noWrap/>
            <w:vAlign w:val="bottom"/>
          </w:tcPr>
          <w:p w14:paraId="7DA72FF5"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15–19</w:t>
            </w:r>
          </w:p>
        </w:tc>
        <w:tc>
          <w:tcPr>
            <w:tcW w:w="1418" w:type="dxa"/>
            <w:noWrap/>
            <w:vAlign w:val="bottom"/>
          </w:tcPr>
          <w:p w14:paraId="11E7B78D" w14:textId="2E817C2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725,727</w:t>
            </w:r>
          </w:p>
        </w:tc>
        <w:tc>
          <w:tcPr>
            <w:tcW w:w="1559" w:type="dxa"/>
            <w:noWrap/>
            <w:vAlign w:val="bottom"/>
          </w:tcPr>
          <w:p w14:paraId="01796548" w14:textId="5A04254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5.7%</w:t>
            </w:r>
          </w:p>
        </w:tc>
        <w:tc>
          <w:tcPr>
            <w:tcW w:w="1134" w:type="dxa"/>
            <w:noWrap/>
            <w:vAlign w:val="bottom"/>
          </w:tcPr>
          <w:p w14:paraId="292F3274"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15</w:t>
            </w:r>
          </w:p>
        </w:tc>
        <w:tc>
          <w:tcPr>
            <w:tcW w:w="1134" w:type="dxa"/>
            <w:vAlign w:val="bottom"/>
          </w:tcPr>
          <w:p w14:paraId="1AD4E785" w14:textId="14EC5975"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3.8%</w:t>
            </w:r>
          </w:p>
        </w:tc>
        <w:tc>
          <w:tcPr>
            <w:tcW w:w="1134" w:type="dxa"/>
            <w:vAlign w:val="top"/>
          </w:tcPr>
          <w:p w14:paraId="33270CA2" w14:textId="16775EE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54</w:t>
            </w:r>
          </w:p>
        </w:tc>
      </w:tr>
      <w:tr w:rsidR="003B7A99" w:rsidRPr="00BA2E30" w14:paraId="2D388322" w14:textId="77777777" w:rsidTr="009A5F58">
        <w:trPr>
          <w:trHeight w:val="20"/>
        </w:trPr>
        <w:tc>
          <w:tcPr>
            <w:tcW w:w="1134" w:type="dxa"/>
            <w:noWrap/>
            <w:vAlign w:val="bottom"/>
          </w:tcPr>
          <w:p w14:paraId="31FAEB41"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20–24</w:t>
            </w:r>
          </w:p>
        </w:tc>
        <w:tc>
          <w:tcPr>
            <w:tcW w:w="1418" w:type="dxa"/>
            <w:noWrap/>
            <w:vAlign w:val="bottom"/>
          </w:tcPr>
          <w:p w14:paraId="021FF51C" w14:textId="1621D8BB"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849,641</w:t>
            </w:r>
          </w:p>
        </w:tc>
        <w:tc>
          <w:tcPr>
            <w:tcW w:w="1559" w:type="dxa"/>
            <w:noWrap/>
            <w:vAlign w:val="bottom"/>
          </w:tcPr>
          <w:p w14:paraId="1F0AD425" w14:textId="39A6381E"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6.7%</w:t>
            </w:r>
          </w:p>
        </w:tc>
        <w:tc>
          <w:tcPr>
            <w:tcW w:w="1134" w:type="dxa"/>
            <w:noWrap/>
            <w:vAlign w:val="bottom"/>
          </w:tcPr>
          <w:p w14:paraId="7D793FEB"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20</w:t>
            </w:r>
          </w:p>
        </w:tc>
        <w:tc>
          <w:tcPr>
            <w:tcW w:w="1134" w:type="dxa"/>
            <w:vAlign w:val="bottom"/>
          </w:tcPr>
          <w:p w14:paraId="69DBF42B" w14:textId="4A308F2E"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5.1%</w:t>
            </w:r>
          </w:p>
        </w:tc>
        <w:tc>
          <w:tcPr>
            <w:tcW w:w="1134" w:type="dxa"/>
            <w:vAlign w:val="top"/>
          </w:tcPr>
          <w:p w14:paraId="691124B1" w14:textId="469C2983"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67</w:t>
            </w:r>
          </w:p>
        </w:tc>
      </w:tr>
      <w:tr w:rsidR="003B7A99" w:rsidRPr="00BA2E30" w14:paraId="1420AA0F" w14:textId="77777777" w:rsidTr="009A5F58">
        <w:trPr>
          <w:trHeight w:val="20"/>
        </w:trPr>
        <w:tc>
          <w:tcPr>
            <w:tcW w:w="1134" w:type="dxa"/>
            <w:noWrap/>
            <w:vAlign w:val="bottom"/>
          </w:tcPr>
          <w:p w14:paraId="6C0B7662"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25–29</w:t>
            </w:r>
          </w:p>
        </w:tc>
        <w:tc>
          <w:tcPr>
            <w:tcW w:w="1418" w:type="dxa"/>
            <w:noWrap/>
            <w:vAlign w:val="bottom"/>
          </w:tcPr>
          <w:p w14:paraId="0EC96EF0" w14:textId="6F6178A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936,647</w:t>
            </w:r>
          </w:p>
        </w:tc>
        <w:tc>
          <w:tcPr>
            <w:tcW w:w="1559" w:type="dxa"/>
            <w:noWrap/>
            <w:vAlign w:val="bottom"/>
          </w:tcPr>
          <w:p w14:paraId="60B19EDD" w14:textId="35DD7600"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7.4%</w:t>
            </w:r>
          </w:p>
        </w:tc>
        <w:tc>
          <w:tcPr>
            <w:tcW w:w="1134" w:type="dxa"/>
            <w:noWrap/>
            <w:vAlign w:val="bottom"/>
          </w:tcPr>
          <w:p w14:paraId="19286E89"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26</w:t>
            </w:r>
          </w:p>
        </w:tc>
        <w:tc>
          <w:tcPr>
            <w:tcW w:w="1134" w:type="dxa"/>
            <w:vAlign w:val="bottom"/>
          </w:tcPr>
          <w:p w14:paraId="6123CDF6" w14:textId="43F1C1F6"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6.6%</w:t>
            </w:r>
          </w:p>
        </w:tc>
        <w:tc>
          <w:tcPr>
            <w:tcW w:w="1134" w:type="dxa"/>
            <w:vAlign w:val="top"/>
          </w:tcPr>
          <w:p w14:paraId="53A08FA1" w14:textId="1A97276E"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70</w:t>
            </w:r>
          </w:p>
        </w:tc>
      </w:tr>
      <w:tr w:rsidR="003B7A99" w:rsidRPr="00BA2E30" w14:paraId="40718C46" w14:textId="77777777" w:rsidTr="009A5F58">
        <w:trPr>
          <w:trHeight w:val="20"/>
        </w:trPr>
        <w:tc>
          <w:tcPr>
            <w:tcW w:w="1134" w:type="dxa"/>
            <w:noWrap/>
            <w:vAlign w:val="bottom"/>
          </w:tcPr>
          <w:p w14:paraId="4428AEA2"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30–34</w:t>
            </w:r>
          </w:p>
        </w:tc>
        <w:tc>
          <w:tcPr>
            <w:tcW w:w="1418" w:type="dxa"/>
            <w:noWrap/>
            <w:vAlign w:val="bottom"/>
          </w:tcPr>
          <w:p w14:paraId="67C044A1" w14:textId="0E654BA7"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941,358</w:t>
            </w:r>
          </w:p>
        </w:tc>
        <w:tc>
          <w:tcPr>
            <w:tcW w:w="1559" w:type="dxa"/>
            <w:noWrap/>
            <w:vAlign w:val="bottom"/>
          </w:tcPr>
          <w:p w14:paraId="5615D524" w14:textId="1F507EA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7.5%</w:t>
            </w:r>
          </w:p>
        </w:tc>
        <w:tc>
          <w:tcPr>
            <w:tcW w:w="1134" w:type="dxa"/>
            <w:noWrap/>
            <w:vAlign w:val="bottom"/>
          </w:tcPr>
          <w:p w14:paraId="1E9E9B33"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49</w:t>
            </w:r>
          </w:p>
        </w:tc>
        <w:tc>
          <w:tcPr>
            <w:tcW w:w="1134" w:type="dxa"/>
            <w:vAlign w:val="bottom"/>
          </w:tcPr>
          <w:p w14:paraId="04E2A5FF" w14:textId="2CAAC39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12.4%</w:t>
            </w:r>
          </w:p>
        </w:tc>
        <w:tc>
          <w:tcPr>
            <w:tcW w:w="1134" w:type="dxa"/>
            <w:vAlign w:val="top"/>
          </w:tcPr>
          <w:p w14:paraId="56D791BD" w14:textId="5A38D739"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68</w:t>
            </w:r>
          </w:p>
        </w:tc>
      </w:tr>
      <w:tr w:rsidR="003B7A99" w:rsidRPr="00BA2E30" w14:paraId="159211F5" w14:textId="77777777" w:rsidTr="009A5F58">
        <w:trPr>
          <w:trHeight w:val="20"/>
        </w:trPr>
        <w:tc>
          <w:tcPr>
            <w:tcW w:w="1134" w:type="dxa"/>
            <w:noWrap/>
            <w:vAlign w:val="bottom"/>
          </w:tcPr>
          <w:p w14:paraId="5F1F366A"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35–39</w:t>
            </w:r>
          </w:p>
        </w:tc>
        <w:tc>
          <w:tcPr>
            <w:tcW w:w="1418" w:type="dxa"/>
            <w:noWrap/>
            <w:vAlign w:val="bottom"/>
          </w:tcPr>
          <w:p w14:paraId="4B776A4E" w14:textId="0E4A8AA2"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864,948</w:t>
            </w:r>
          </w:p>
        </w:tc>
        <w:tc>
          <w:tcPr>
            <w:tcW w:w="1559" w:type="dxa"/>
            <w:noWrap/>
            <w:vAlign w:val="bottom"/>
          </w:tcPr>
          <w:p w14:paraId="3F361E75" w14:textId="618ECD8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7.0%</w:t>
            </w:r>
          </w:p>
        </w:tc>
        <w:tc>
          <w:tcPr>
            <w:tcW w:w="1134" w:type="dxa"/>
            <w:noWrap/>
            <w:vAlign w:val="bottom"/>
          </w:tcPr>
          <w:p w14:paraId="1A3B4C77"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52</w:t>
            </w:r>
          </w:p>
        </w:tc>
        <w:tc>
          <w:tcPr>
            <w:tcW w:w="1134" w:type="dxa"/>
            <w:vAlign w:val="bottom"/>
          </w:tcPr>
          <w:p w14:paraId="517AE8E9" w14:textId="2E1DA3A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13.2%</w:t>
            </w:r>
          </w:p>
        </w:tc>
        <w:tc>
          <w:tcPr>
            <w:tcW w:w="1134" w:type="dxa"/>
            <w:vAlign w:val="top"/>
          </w:tcPr>
          <w:p w14:paraId="1E29644A" w14:textId="552C2EC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76</w:t>
            </w:r>
          </w:p>
        </w:tc>
      </w:tr>
      <w:tr w:rsidR="003B7A99" w:rsidRPr="00BA2E30" w14:paraId="7CEAE2A5" w14:textId="77777777" w:rsidTr="009A5F58">
        <w:trPr>
          <w:trHeight w:val="20"/>
        </w:trPr>
        <w:tc>
          <w:tcPr>
            <w:tcW w:w="1134" w:type="dxa"/>
            <w:noWrap/>
            <w:vAlign w:val="bottom"/>
          </w:tcPr>
          <w:p w14:paraId="1FC7A079"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40–44</w:t>
            </w:r>
          </w:p>
        </w:tc>
        <w:tc>
          <w:tcPr>
            <w:tcW w:w="1418" w:type="dxa"/>
            <w:noWrap/>
            <w:vAlign w:val="bottom"/>
          </w:tcPr>
          <w:p w14:paraId="48640BD6" w14:textId="3B5D0B1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800,767</w:t>
            </w:r>
          </w:p>
        </w:tc>
        <w:tc>
          <w:tcPr>
            <w:tcW w:w="1559" w:type="dxa"/>
            <w:noWrap/>
            <w:vAlign w:val="bottom"/>
          </w:tcPr>
          <w:p w14:paraId="4126EE54" w14:textId="54A08B84"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6.3%</w:t>
            </w:r>
          </w:p>
        </w:tc>
        <w:tc>
          <w:tcPr>
            <w:tcW w:w="1134" w:type="dxa"/>
            <w:noWrap/>
            <w:vAlign w:val="bottom"/>
          </w:tcPr>
          <w:p w14:paraId="0D91E156"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44</w:t>
            </w:r>
          </w:p>
        </w:tc>
        <w:tc>
          <w:tcPr>
            <w:tcW w:w="1134" w:type="dxa"/>
            <w:vAlign w:val="bottom"/>
          </w:tcPr>
          <w:p w14:paraId="63F4A4B7" w14:textId="421B77C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11.2%</w:t>
            </w:r>
          </w:p>
        </w:tc>
        <w:tc>
          <w:tcPr>
            <w:tcW w:w="1134" w:type="dxa"/>
            <w:vAlign w:val="top"/>
          </w:tcPr>
          <w:p w14:paraId="5641E7BF" w14:textId="7E3BFA8C"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67</w:t>
            </w:r>
          </w:p>
        </w:tc>
      </w:tr>
      <w:tr w:rsidR="003B7A99" w:rsidRPr="00BA2E30" w14:paraId="521D1EB8" w14:textId="77777777" w:rsidTr="009A5F58">
        <w:trPr>
          <w:trHeight w:val="20"/>
        </w:trPr>
        <w:tc>
          <w:tcPr>
            <w:tcW w:w="1134" w:type="dxa"/>
            <w:noWrap/>
            <w:vAlign w:val="bottom"/>
          </w:tcPr>
          <w:p w14:paraId="5A05D5CA"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45–49</w:t>
            </w:r>
          </w:p>
        </w:tc>
        <w:tc>
          <w:tcPr>
            <w:tcW w:w="1418" w:type="dxa"/>
            <w:noWrap/>
            <w:vAlign w:val="bottom"/>
          </w:tcPr>
          <w:p w14:paraId="2CE79E58" w14:textId="7BF21D60"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852,103</w:t>
            </w:r>
          </w:p>
        </w:tc>
        <w:tc>
          <w:tcPr>
            <w:tcW w:w="1559" w:type="dxa"/>
            <w:noWrap/>
            <w:vAlign w:val="bottom"/>
          </w:tcPr>
          <w:p w14:paraId="4CB26864" w14:textId="70EF016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6.7%</w:t>
            </w:r>
          </w:p>
        </w:tc>
        <w:tc>
          <w:tcPr>
            <w:tcW w:w="1134" w:type="dxa"/>
            <w:noWrap/>
            <w:vAlign w:val="bottom"/>
          </w:tcPr>
          <w:p w14:paraId="735B96A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41</w:t>
            </w:r>
          </w:p>
        </w:tc>
        <w:tc>
          <w:tcPr>
            <w:tcW w:w="1134" w:type="dxa"/>
            <w:vAlign w:val="bottom"/>
          </w:tcPr>
          <w:p w14:paraId="67A90910" w14:textId="32CE3B9F"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10.4%</w:t>
            </w:r>
          </w:p>
        </w:tc>
        <w:tc>
          <w:tcPr>
            <w:tcW w:w="1134" w:type="dxa"/>
            <w:vAlign w:val="top"/>
          </w:tcPr>
          <w:p w14:paraId="5B041B23" w14:textId="6CCB6B20"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79</w:t>
            </w:r>
          </w:p>
        </w:tc>
      </w:tr>
      <w:tr w:rsidR="003B7A99" w:rsidRPr="00BA2E30" w14:paraId="6BF041FE" w14:textId="77777777" w:rsidTr="009A5F58">
        <w:trPr>
          <w:trHeight w:val="20"/>
        </w:trPr>
        <w:tc>
          <w:tcPr>
            <w:tcW w:w="1134" w:type="dxa"/>
            <w:noWrap/>
            <w:vAlign w:val="bottom"/>
          </w:tcPr>
          <w:p w14:paraId="423055E8"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50–54</w:t>
            </w:r>
          </w:p>
        </w:tc>
        <w:tc>
          <w:tcPr>
            <w:tcW w:w="1418" w:type="dxa"/>
            <w:noWrap/>
            <w:vAlign w:val="bottom"/>
          </w:tcPr>
          <w:p w14:paraId="535C6FAF" w14:textId="13AE2C4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779,358</w:t>
            </w:r>
          </w:p>
        </w:tc>
        <w:tc>
          <w:tcPr>
            <w:tcW w:w="1559" w:type="dxa"/>
            <w:noWrap/>
            <w:vAlign w:val="bottom"/>
          </w:tcPr>
          <w:p w14:paraId="1C357494" w14:textId="7C888095"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6.1%</w:t>
            </w:r>
          </w:p>
        </w:tc>
        <w:tc>
          <w:tcPr>
            <w:tcW w:w="1134" w:type="dxa"/>
            <w:noWrap/>
            <w:vAlign w:val="bottom"/>
          </w:tcPr>
          <w:p w14:paraId="49C609BD"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27</w:t>
            </w:r>
          </w:p>
        </w:tc>
        <w:tc>
          <w:tcPr>
            <w:tcW w:w="1134" w:type="dxa"/>
            <w:vAlign w:val="bottom"/>
          </w:tcPr>
          <w:p w14:paraId="1B553619" w14:textId="2CD21D0D"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6.9%</w:t>
            </w:r>
          </w:p>
        </w:tc>
        <w:tc>
          <w:tcPr>
            <w:tcW w:w="1134" w:type="dxa"/>
            <w:vAlign w:val="top"/>
          </w:tcPr>
          <w:p w14:paraId="471BD9D7" w14:textId="01844F53"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76</w:t>
            </w:r>
          </w:p>
        </w:tc>
      </w:tr>
      <w:tr w:rsidR="003B7A99" w:rsidRPr="00BA2E30" w14:paraId="75A08C7C" w14:textId="77777777" w:rsidTr="009A5F58">
        <w:trPr>
          <w:trHeight w:val="20"/>
        </w:trPr>
        <w:tc>
          <w:tcPr>
            <w:tcW w:w="1134" w:type="dxa"/>
            <w:noWrap/>
            <w:vAlign w:val="bottom"/>
          </w:tcPr>
          <w:p w14:paraId="7B2091F9"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55–59</w:t>
            </w:r>
          </w:p>
        </w:tc>
        <w:tc>
          <w:tcPr>
            <w:tcW w:w="1418" w:type="dxa"/>
            <w:noWrap/>
            <w:vAlign w:val="bottom"/>
          </w:tcPr>
          <w:p w14:paraId="2B8D0275" w14:textId="5D2CD46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779,427</w:t>
            </w:r>
          </w:p>
        </w:tc>
        <w:tc>
          <w:tcPr>
            <w:tcW w:w="1559" w:type="dxa"/>
            <w:noWrap/>
            <w:vAlign w:val="bottom"/>
          </w:tcPr>
          <w:p w14:paraId="5BA405DD" w14:textId="69B8C6D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6.2%</w:t>
            </w:r>
          </w:p>
        </w:tc>
        <w:tc>
          <w:tcPr>
            <w:tcW w:w="1134" w:type="dxa"/>
            <w:noWrap/>
            <w:vAlign w:val="bottom"/>
          </w:tcPr>
          <w:p w14:paraId="3E81D470"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21</w:t>
            </w:r>
          </w:p>
        </w:tc>
        <w:tc>
          <w:tcPr>
            <w:tcW w:w="1134" w:type="dxa"/>
            <w:vAlign w:val="bottom"/>
          </w:tcPr>
          <w:p w14:paraId="0CBE2DBE" w14:textId="13B150D8"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5.3%</w:t>
            </w:r>
          </w:p>
        </w:tc>
        <w:tc>
          <w:tcPr>
            <w:tcW w:w="1134" w:type="dxa"/>
            <w:vAlign w:val="top"/>
          </w:tcPr>
          <w:p w14:paraId="74BE73E1" w14:textId="7D745E4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71</w:t>
            </w:r>
          </w:p>
        </w:tc>
      </w:tr>
      <w:tr w:rsidR="003B7A99" w:rsidRPr="00BA2E30" w14:paraId="4D76782C" w14:textId="77777777" w:rsidTr="009A5F58">
        <w:trPr>
          <w:trHeight w:val="20"/>
        </w:trPr>
        <w:tc>
          <w:tcPr>
            <w:tcW w:w="1134" w:type="dxa"/>
            <w:noWrap/>
            <w:vAlign w:val="bottom"/>
          </w:tcPr>
          <w:p w14:paraId="2B3A77D8"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60–64</w:t>
            </w:r>
          </w:p>
        </w:tc>
        <w:tc>
          <w:tcPr>
            <w:tcW w:w="1418" w:type="dxa"/>
            <w:noWrap/>
            <w:vAlign w:val="bottom"/>
          </w:tcPr>
          <w:p w14:paraId="7D146A9D" w14:textId="79EB414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697,814</w:t>
            </w:r>
          </w:p>
        </w:tc>
        <w:tc>
          <w:tcPr>
            <w:tcW w:w="1559" w:type="dxa"/>
            <w:noWrap/>
            <w:vAlign w:val="bottom"/>
          </w:tcPr>
          <w:p w14:paraId="134AFE60" w14:textId="6551F51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5.6%</w:t>
            </w:r>
          </w:p>
        </w:tc>
        <w:tc>
          <w:tcPr>
            <w:tcW w:w="1134" w:type="dxa"/>
            <w:noWrap/>
            <w:vAlign w:val="bottom"/>
          </w:tcPr>
          <w:p w14:paraId="3F0D6DB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19</w:t>
            </w:r>
          </w:p>
        </w:tc>
        <w:tc>
          <w:tcPr>
            <w:tcW w:w="1134" w:type="dxa"/>
            <w:vAlign w:val="bottom"/>
          </w:tcPr>
          <w:p w14:paraId="10415B85" w14:textId="14772F2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4.8%</w:t>
            </w:r>
          </w:p>
        </w:tc>
        <w:tc>
          <w:tcPr>
            <w:tcW w:w="1134" w:type="dxa"/>
            <w:vAlign w:val="top"/>
          </w:tcPr>
          <w:p w14:paraId="790554DA" w14:textId="5E3ADAEE"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70</w:t>
            </w:r>
          </w:p>
        </w:tc>
      </w:tr>
      <w:tr w:rsidR="003B7A99" w:rsidRPr="00BA2E30" w14:paraId="66F8C194" w14:textId="77777777" w:rsidTr="009A5F58">
        <w:trPr>
          <w:trHeight w:val="20"/>
        </w:trPr>
        <w:tc>
          <w:tcPr>
            <w:tcW w:w="1134" w:type="dxa"/>
            <w:noWrap/>
            <w:vAlign w:val="bottom"/>
          </w:tcPr>
          <w:p w14:paraId="54ED0866"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65–69</w:t>
            </w:r>
          </w:p>
        </w:tc>
        <w:tc>
          <w:tcPr>
            <w:tcW w:w="1418" w:type="dxa"/>
            <w:noWrap/>
            <w:vAlign w:val="bottom"/>
          </w:tcPr>
          <w:p w14:paraId="2468233F" w14:textId="030D260F"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616,925</w:t>
            </w:r>
          </w:p>
        </w:tc>
        <w:tc>
          <w:tcPr>
            <w:tcW w:w="1559" w:type="dxa"/>
            <w:noWrap/>
            <w:vAlign w:val="bottom"/>
          </w:tcPr>
          <w:p w14:paraId="4A1CFAD5" w14:textId="4650CDC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4.9%</w:t>
            </w:r>
          </w:p>
        </w:tc>
        <w:tc>
          <w:tcPr>
            <w:tcW w:w="1134" w:type="dxa"/>
            <w:noWrap/>
            <w:vAlign w:val="bottom"/>
          </w:tcPr>
          <w:p w14:paraId="54CF9A24"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21</w:t>
            </w:r>
          </w:p>
        </w:tc>
        <w:tc>
          <w:tcPr>
            <w:tcW w:w="1134" w:type="dxa"/>
            <w:vAlign w:val="bottom"/>
          </w:tcPr>
          <w:p w14:paraId="39C3C6E1" w14:textId="3B57FBD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5.3%</w:t>
            </w:r>
          </w:p>
        </w:tc>
        <w:tc>
          <w:tcPr>
            <w:tcW w:w="1134" w:type="dxa"/>
            <w:vAlign w:val="top"/>
          </w:tcPr>
          <w:p w14:paraId="5EB8F6B9" w14:textId="46B0A00A"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70</w:t>
            </w:r>
          </w:p>
        </w:tc>
      </w:tr>
      <w:tr w:rsidR="003B7A99" w:rsidRPr="00BA2E30" w14:paraId="0367C12B" w14:textId="77777777" w:rsidTr="009A5F58">
        <w:trPr>
          <w:trHeight w:val="20"/>
        </w:trPr>
        <w:tc>
          <w:tcPr>
            <w:tcW w:w="1134" w:type="dxa"/>
            <w:noWrap/>
            <w:vAlign w:val="bottom"/>
          </w:tcPr>
          <w:p w14:paraId="70272799"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70+</w:t>
            </w:r>
          </w:p>
        </w:tc>
        <w:tc>
          <w:tcPr>
            <w:tcW w:w="1418" w:type="dxa"/>
            <w:noWrap/>
            <w:vAlign w:val="bottom"/>
          </w:tcPr>
          <w:p w14:paraId="29271ACF" w14:textId="42DD232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1,464,084</w:t>
            </w:r>
          </w:p>
        </w:tc>
        <w:tc>
          <w:tcPr>
            <w:tcW w:w="1559" w:type="dxa"/>
            <w:noWrap/>
            <w:vAlign w:val="bottom"/>
          </w:tcPr>
          <w:p w14:paraId="5C3C4559" w14:textId="37194B9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11.9%</w:t>
            </w:r>
          </w:p>
        </w:tc>
        <w:tc>
          <w:tcPr>
            <w:tcW w:w="1134" w:type="dxa"/>
            <w:noWrap/>
            <w:vAlign w:val="bottom"/>
          </w:tcPr>
          <w:p w14:paraId="0F3D527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19</w:t>
            </w:r>
          </w:p>
        </w:tc>
        <w:tc>
          <w:tcPr>
            <w:tcW w:w="1134" w:type="dxa"/>
            <w:vAlign w:val="bottom"/>
          </w:tcPr>
          <w:p w14:paraId="0255A3FE" w14:textId="3964AAA4"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4.8%</w:t>
            </w:r>
          </w:p>
        </w:tc>
        <w:tc>
          <w:tcPr>
            <w:tcW w:w="1134" w:type="dxa"/>
            <w:vAlign w:val="top"/>
          </w:tcPr>
          <w:p w14:paraId="75B18850" w14:textId="00F86EB0"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80</w:t>
            </w:r>
          </w:p>
        </w:tc>
      </w:tr>
      <w:tr w:rsidR="003B7A99" w:rsidRPr="00BA2E30" w14:paraId="2AAD3C65" w14:textId="77777777" w:rsidTr="009A5F58">
        <w:trPr>
          <w:trHeight w:val="20"/>
        </w:trPr>
        <w:tc>
          <w:tcPr>
            <w:tcW w:w="1134" w:type="dxa"/>
            <w:noWrap/>
            <w:vAlign w:val="bottom"/>
          </w:tcPr>
          <w:p w14:paraId="3E6A404D" w14:textId="77777777" w:rsidR="003B7A99" w:rsidRPr="00317189" w:rsidRDefault="003B7A99" w:rsidP="003B7A99">
            <w:pPr>
              <w:rPr>
                <w:rFonts w:asciiTheme="minorHAnsi" w:hAnsiTheme="minorHAnsi" w:cstheme="minorHAnsi"/>
                <w:b/>
                <w:color w:val="000000"/>
                <w:sz w:val="20"/>
                <w:szCs w:val="20"/>
              </w:rPr>
            </w:pPr>
            <w:r w:rsidRPr="00317189">
              <w:rPr>
                <w:rFonts w:asciiTheme="minorHAnsi" w:hAnsiTheme="minorHAnsi" w:cstheme="minorHAnsi"/>
                <w:b/>
                <w:color w:val="000000"/>
                <w:sz w:val="20"/>
                <w:szCs w:val="20"/>
              </w:rPr>
              <w:t>All ages</w:t>
            </w:r>
          </w:p>
        </w:tc>
        <w:tc>
          <w:tcPr>
            <w:tcW w:w="1418" w:type="dxa"/>
            <w:noWrap/>
            <w:vAlign w:val="bottom"/>
          </w:tcPr>
          <w:p w14:paraId="0D318DDC" w14:textId="353B8668" w:rsidR="003B7A99" w:rsidRPr="007D2F94" w:rsidRDefault="003B7A99" w:rsidP="003B7A99">
            <w:pPr>
              <w:jc w:val="right"/>
              <w:rPr>
                <w:rFonts w:asciiTheme="minorHAnsi" w:hAnsiTheme="minorHAnsi" w:cstheme="minorHAnsi"/>
                <w:b/>
                <w:color w:val="000000"/>
                <w:sz w:val="20"/>
                <w:szCs w:val="20"/>
              </w:rPr>
            </w:pPr>
            <w:r w:rsidRPr="007D2F94">
              <w:rPr>
                <w:color w:val="000000"/>
                <w:sz w:val="20"/>
                <w:szCs w:val="20"/>
              </w:rPr>
              <w:t>12,595,927</w:t>
            </w:r>
          </w:p>
        </w:tc>
        <w:tc>
          <w:tcPr>
            <w:tcW w:w="1559" w:type="dxa"/>
            <w:noWrap/>
            <w:vAlign w:val="bottom"/>
          </w:tcPr>
          <w:p w14:paraId="411BFA21" w14:textId="77777777" w:rsidR="003B7A99" w:rsidRPr="007D2F94" w:rsidRDefault="003B7A99" w:rsidP="003B7A99">
            <w:pPr>
              <w:jc w:val="right"/>
              <w:rPr>
                <w:rFonts w:asciiTheme="minorHAnsi" w:hAnsiTheme="minorHAnsi" w:cstheme="minorHAnsi"/>
                <w:b/>
                <w:color w:val="000000"/>
                <w:sz w:val="20"/>
                <w:szCs w:val="20"/>
              </w:rPr>
            </w:pPr>
          </w:p>
        </w:tc>
        <w:tc>
          <w:tcPr>
            <w:tcW w:w="1134" w:type="dxa"/>
            <w:noWrap/>
            <w:vAlign w:val="bottom"/>
          </w:tcPr>
          <w:p w14:paraId="69578938" w14:textId="77777777" w:rsidR="003B7A99" w:rsidRPr="00317189" w:rsidRDefault="003B7A99" w:rsidP="003B7A99">
            <w:pPr>
              <w:jc w:val="right"/>
              <w:rPr>
                <w:rFonts w:asciiTheme="minorHAnsi" w:hAnsiTheme="minorHAnsi" w:cstheme="minorHAnsi"/>
                <w:b/>
                <w:color w:val="000000"/>
                <w:sz w:val="20"/>
                <w:szCs w:val="20"/>
              </w:rPr>
            </w:pPr>
            <w:r w:rsidRPr="00317189">
              <w:rPr>
                <w:rFonts w:asciiTheme="minorHAnsi" w:hAnsiTheme="minorHAnsi" w:cstheme="minorHAnsi"/>
                <w:b/>
                <w:color w:val="000000"/>
                <w:sz w:val="20"/>
                <w:szCs w:val="20"/>
              </w:rPr>
              <w:t>394</w:t>
            </w:r>
          </w:p>
        </w:tc>
        <w:tc>
          <w:tcPr>
            <w:tcW w:w="1134" w:type="dxa"/>
            <w:vAlign w:val="bottom"/>
          </w:tcPr>
          <w:p w14:paraId="32B89710" w14:textId="77777777" w:rsidR="003B7A99" w:rsidRPr="00317189" w:rsidRDefault="003B7A99" w:rsidP="003B7A99">
            <w:pPr>
              <w:jc w:val="right"/>
              <w:rPr>
                <w:rFonts w:asciiTheme="minorHAnsi" w:hAnsiTheme="minorHAnsi" w:cstheme="minorHAnsi"/>
                <w:b/>
                <w:color w:val="000000"/>
                <w:sz w:val="20"/>
                <w:szCs w:val="20"/>
              </w:rPr>
            </w:pPr>
          </w:p>
        </w:tc>
        <w:tc>
          <w:tcPr>
            <w:tcW w:w="1134" w:type="dxa"/>
            <w:vAlign w:val="top"/>
          </w:tcPr>
          <w:p w14:paraId="18FDC50A" w14:textId="0145B1A1" w:rsidR="003B7A99" w:rsidRPr="003B7A99" w:rsidRDefault="003B7A99" w:rsidP="003B7A99">
            <w:pPr>
              <w:jc w:val="right"/>
              <w:rPr>
                <w:rFonts w:asciiTheme="minorHAnsi" w:hAnsiTheme="minorHAnsi" w:cstheme="minorHAnsi"/>
                <w:b/>
                <w:color w:val="000000"/>
                <w:sz w:val="20"/>
                <w:szCs w:val="20"/>
              </w:rPr>
            </w:pPr>
            <w:r w:rsidRPr="003B7A99">
              <w:rPr>
                <w:rFonts w:asciiTheme="minorHAnsi" w:hAnsiTheme="minorHAnsi" w:cstheme="minorHAnsi"/>
                <w:b/>
                <w:color w:val="000000"/>
                <w:sz w:val="20"/>
                <w:szCs w:val="20"/>
              </w:rPr>
              <w:t>65</w:t>
            </w:r>
          </w:p>
        </w:tc>
      </w:tr>
    </w:tbl>
    <w:p w14:paraId="52F2C8FB" w14:textId="1EDE511D" w:rsidR="005029BE" w:rsidRPr="00DB5DBB" w:rsidRDefault="00DB5DBB" w:rsidP="005029BE">
      <w:pPr>
        <w:spacing w:after="0"/>
        <w:rPr>
          <w:b/>
          <w:i/>
          <w:sz w:val="20"/>
          <w:szCs w:val="20"/>
        </w:rPr>
      </w:pPr>
      <w:r w:rsidRPr="00DB5DBB">
        <w:rPr>
          <w:b/>
          <w:i/>
          <w:sz w:val="20"/>
          <w:szCs w:val="20"/>
        </w:rPr>
        <w:t>Notes:</w:t>
      </w:r>
    </w:p>
    <w:p w14:paraId="7CB5A2CC" w14:textId="5F3360FF" w:rsidR="00394958" w:rsidRPr="00292DF1" w:rsidRDefault="00394958" w:rsidP="00292DF1">
      <w:pPr>
        <w:pStyle w:val="ListParagraph"/>
        <w:numPr>
          <w:ilvl w:val="0"/>
          <w:numId w:val="25"/>
        </w:numPr>
        <w:spacing w:after="0"/>
        <w:ind w:left="284" w:hanging="284"/>
        <w:rPr>
          <w:i/>
          <w:sz w:val="20"/>
          <w:szCs w:val="20"/>
        </w:rPr>
      </w:pPr>
      <w:r>
        <w:rPr>
          <w:i/>
          <w:sz w:val="20"/>
          <w:szCs w:val="20"/>
        </w:rPr>
        <w:t>Patient weight values are averaged across the year.</w:t>
      </w:r>
    </w:p>
    <w:p w14:paraId="47151A4D" w14:textId="58D8AF5C" w:rsidR="00E344DE" w:rsidRDefault="00E344DE" w:rsidP="00E344DE">
      <w:pPr>
        <w:pStyle w:val="ListParagraph"/>
        <w:numPr>
          <w:ilvl w:val="0"/>
          <w:numId w:val="25"/>
        </w:numPr>
        <w:spacing w:after="0"/>
        <w:ind w:left="284" w:hanging="284"/>
      </w:pPr>
      <w:r>
        <w:br w:type="page"/>
      </w:r>
    </w:p>
    <w:p w14:paraId="5D774779" w14:textId="77777777" w:rsidR="00E344DE" w:rsidRDefault="00E344DE" w:rsidP="00E344DE">
      <w:pPr>
        <w:spacing w:after="0"/>
      </w:pPr>
    </w:p>
    <w:p w14:paraId="43FDC9F1" w14:textId="382A7F86" w:rsidR="00E344DE" w:rsidRDefault="00E2729B" w:rsidP="00E344DE">
      <w:pPr>
        <w:spacing w:after="0"/>
      </w:pPr>
      <w:r w:rsidRPr="00E2729B">
        <w:rPr>
          <w:noProof/>
          <w:lang w:eastAsia="en-AU"/>
        </w:rPr>
        <w:drawing>
          <wp:inline distT="0" distB="0" distL="0" distR="0" wp14:anchorId="481F765A" wp14:editId="2973F304">
            <wp:extent cx="4824730" cy="320013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24730" cy="3200139"/>
                    </a:xfrm>
                    <a:prstGeom prst="rect">
                      <a:avLst/>
                    </a:prstGeom>
                    <a:noFill/>
                    <a:ln>
                      <a:noFill/>
                    </a:ln>
                  </pic:spPr>
                </pic:pic>
              </a:graphicData>
            </a:graphic>
          </wp:inline>
        </w:drawing>
      </w:r>
    </w:p>
    <w:p w14:paraId="7A390C59" w14:textId="2FD195FD" w:rsidR="00E344DE" w:rsidRPr="00682E5B" w:rsidRDefault="00E344DE" w:rsidP="00E344DE">
      <w:pPr>
        <w:pStyle w:val="Caption"/>
        <w:spacing w:before="120" w:after="120"/>
      </w:pPr>
      <w:bookmarkStart w:id="131" w:name="_Ref10628310"/>
      <w:bookmarkStart w:id="132" w:name="_Toc185000613"/>
      <w:r>
        <w:t xml:space="preserve">Figure </w:t>
      </w:r>
      <w:r w:rsidR="00732213">
        <w:fldChar w:fldCharType="begin"/>
      </w:r>
      <w:r w:rsidR="00732213">
        <w:instrText xml:space="preserve"> SEQ Figure \* ARABIC </w:instrText>
      </w:r>
      <w:r w:rsidR="00732213">
        <w:fldChar w:fldCharType="separate"/>
      </w:r>
      <w:r w:rsidR="008C1B6F">
        <w:rPr>
          <w:noProof/>
        </w:rPr>
        <w:t>6</w:t>
      </w:r>
      <w:r w:rsidR="00732213">
        <w:rPr>
          <w:noProof/>
        </w:rPr>
        <w:fldChar w:fldCharType="end"/>
      </w:r>
      <w:bookmarkEnd w:id="131"/>
      <w:r w:rsidRPr="00462E88">
        <w:t xml:space="preserve"> </w:t>
      </w:r>
      <w:r>
        <w:t>- Distribution of hereditary female HMB patients by age in 201</w:t>
      </w:r>
      <w:r w:rsidR="00B24D9C">
        <w:t>8</w:t>
      </w:r>
      <w:r>
        <w:t>-1</w:t>
      </w:r>
      <w:r w:rsidR="00B24D9C">
        <w:t>9</w:t>
      </w:r>
      <w:bookmarkEnd w:id="132"/>
    </w:p>
    <w:p w14:paraId="6C48CEB0" w14:textId="4A971438" w:rsidR="005029BE" w:rsidRDefault="005F66B6" w:rsidP="005F66B6">
      <w:pPr>
        <w:pStyle w:val="Caption"/>
      </w:pPr>
      <w:r>
        <w:br w:type="column"/>
      </w:r>
      <w:r w:rsidR="00D647AD">
        <w:t xml:space="preserve">Data </w:t>
      </w:r>
      <w:r w:rsidR="005029BE">
        <w:t xml:space="preserve">Table </w:t>
      </w:r>
      <w:r w:rsidR="00D647AD">
        <w:t xml:space="preserve">- </w:t>
      </w:r>
      <w:r w:rsidR="005029BE">
        <w:t xml:space="preserve">FIg </w:t>
      </w:r>
      <w:r w:rsidR="00D21B2E">
        <w:t>6</w:t>
      </w:r>
      <w:r w:rsidR="005029BE">
        <w:t xml:space="preserve"> – Distribution of hereditary female HMB patients by age </w:t>
      </w:r>
      <w:r w:rsidR="00B24D9C">
        <w:t>2018</w:t>
      </w:r>
      <w:r w:rsidR="005B2625">
        <w:t>-1</w:t>
      </w:r>
      <w:r w:rsidR="00B24D9C">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BE21B1" w:rsidRPr="00BA2E30" w14:paraId="3B383410" w14:textId="4D3F21A3" w:rsidTr="009A5F58">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402E176B"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434549D9" w14:textId="1CF746ED"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559" w:type="dxa"/>
            <w:noWrap/>
          </w:tcPr>
          <w:p w14:paraId="542EEBD6" w14:textId="2B907F79"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134" w:type="dxa"/>
            <w:noWrap/>
          </w:tcPr>
          <w:p w14:paraId="271A6110"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female patients</w:t>
            </w:r>
          </w:p>
        </w:tc>
        <w:tc>
          <w:tcPr>
            <w:tcW w:w="1134" w:type="dxa"/>
          </w:tcPr>
          <w:p w14:paraId="3A0A610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female patients</w:t>
            </w:r>
          </w:p>
        </w:tc>
        <w:tc>
          <w:tcPr>
            <w:tcW w:w="1134" w:type="dxa"/>
          </w:tcPr>
          <w:p w14:paraId="0FA9C003" w14:textId="75D08C51"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B7A99" w:rsidRPr="00BA2E30" w14:paraId="2BBE6993" w14:textId="61E37551" w:rsidTr="009A5F58">
        <w:trPr>
          <w:trHeight w:val="20"/>
        </w:trPr>
        <w:tc>
          <w:tcPr>
            <w:tcW w:w="1134" w:type="dxa"/>
            <w:noWrap/>
            <w:vAlign w:val="bottom"/>
          </w:tcPr>
          <w:p w14:paraId="76321556" w14:textId="77777777" w:rsidR="003B7A99" w:rsidRPr="00DB5DBB" w:rsidRDefault="003B7A99" w:rsidP="003B7A99">
            <w:pPr>
              <w:rPr>
                <w:color w:val="000000"/>
                <w:sz w:val="20"/>
                <w:szCs w:val="20"/>
              </w:rPr>
            </w:pPr>
            <w:r w:rsidRPr="00DB5DBB">
              <w:rPr>
                <w:color w:val="000000"/>
                <w:sz w:val="20"/>
                <w:szCs w:val="20"/>
              </w:rPr>
              <w:t>0–4</w:t>
            </w:r>
          </w:p>
        </w:tc>
        <w:tc>
          <w:tcPr>
            <w:tcW w:w="1418" w:type="dxa"/>
            <w:noWrap/>
            <w:vAlign w:val="bottom"/>
          </w:tcPr>
          <w:p w14:paraId="7A69880A" w14:textId="464C99D9" w:rsidR="003B7A99" w:rsidRPr="007D2F94" w:rsidRDefault="003B7A99" w:rsidP="003B7A99">
            <w:pPr>
              <w:spacing w:after="0"/>
              <w:jc w:val="right"/>
              <w:rPr>
                <w:color w:val="000000"/>
                <w:sz w:val="20"/>
                <w:szCs w:val="20"/>
                <w:lang w:eastAsia="en-AU"/>
              </w:rPr>
            </w:pPr>
            <w:r w:rsidRPr="007D2F94">
              <w:rPr>
                <w:color w:val="000000"/>
                <w:sz w:val="20"/>
                <w:szCs w:val="20"/>
              </w:rPr>
              <w:t>769,381</w:t>
            </w:r>
          </w:p>
        </w:tc>
        <w:tc>
          <w:tcPr>
            <w:tcW w:w="1559" w:type="dxa"/>
            <w:noWrap/>
            <w:vAlign w:val="bottom"/>
          </w:tcPr>
          <w:p w14:paraId="3D94D4F4" w14:textId="1B3C0FD8" w:rsidR="003B7A99" w:rsidRPr="007D2F94" w:rsidRDefault="003B7A99" w:rsidP="003B7A99">
            <w:pPr>
              <w:spacing w:after="0"/>
              <w:jc w:val="right"/>
              <w:rPr>
                <w:color w:val="000000"/>
                <w:sz w:val="20"/>
                <w:szCs w:val="20"/>
                <w:lang w:eastAsia="en-AU"/>
              </w:rPr>
            </w:pPr>
            <w:r w:rsidRPr="007D2F94">
              <w:rPr>
                <w:color w:val="000000"/>
                <w:sz w:val="20"/>
                <w:szCs w:val="20"/>
              </w:rPr>
              <w:t>6.0%</w:t>
            </w:r>
          </w:p>
        </w:tc>
        <w:tc>
          <w:tcPr>
            <w:tcW w:w="1134" w:type="dxa"/>
            <w:noWrap/>
            <w:vAlign w:val="bottom"/>
          </w:tcPr>
          <w:p w14:paraId="11BA6F15" w14:textId="25308D68" w:rsidR="003B7A99" w:rsidRPr="00DB5DBB" w:rsidRDefault="009F739F" w:rsidP="003B7A99">
            <w:pPr>
              <w:spacing w:after="0"/>
              <w:jc w:val="right"/>
              <w:rPr>
                <w:color w:val="000000"/>
                <w:sz w:val="20"/>
                <w:szCs w:val="20"/>
                <w:lang w:eastAsia="en-AU"/>
              </w:rPr>
            </w:pPr>
            <w:r>
              <w:rPr>
                <w:color w:val="000000"/>
                <w:sz w:val="20"/>
                <w:szCs w:val="20"/>
                <w:lang w:eastAsia="en-AU"/>
              </w:rPr>
              <w:t>&lt;5</w:t>
            </w:r>
          </w:p>
        </w:tc>
        <w:tc>
          <w:tcPr>
            <w:tcW w:w="1134" w:type="dxa"/>
            <w:noWrap/>
            <w:vAlign w:val="bottom"/>
          </w:tcPr>
          <w:p w14:paraId="38443552" w14:textId="2831DC13" w:rsidR="003B7A99" w:rsidRPr="00DB5DBB" w:rsidRDefault="00922087" w:rsidP="00922087">
            <w:pPr>
              <w:jc w:val="right"/>
              <w:rPr>
                <w:color w:val="000000"/>
                <w:sz w:val="20"/>
                <w:szCs w:val="20"/>
              </w:rPr>
            </w:pPr>
            <w:r>
              <w:rPr>
                <w:color w:val="000000"/>
                <w:sz w:val="20"/>
                <w:szCs w:val="20"/>
              </w:rPr>
              <w:t>&lt;4.4</w:t>
            </w:r>
            <w:r w:rsidR="003B7A99" w:rsidRPr="00DB5DBB">
              <w:rPr>
                <w:color w:val="000000"/>
                <w:sz w:val="20"/>
                <w:szCs w:val="20"/>
              </w:rPr>
              <w:t>%</w:t>
            </w:r>
          </w:p>
        </w:tc>
        <w:tc>
          <w:tcPr>
            <w:tcW w:w="1134" w:type="dxa"/>
            <w:vAlign w:val="top"/>
          </w:tcPr>
          <w:p w14:paraId="4521717B" w14:textId="6CA48056"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12</w:t>
            </w:r>
          </w:p>
        </w:tc>
      </w:tr>
      <w:tr w:rsidR="003B7A99" w:rsidRPr="00BA2E30" w14:paraId="722C3629" w14:textId="3D885EAD" w:rsidTr="009A5F58">
        <w:trPr>
          <w:trHeight w:val="20"/>
        </w:trPr>
        <w:tc>
          <w:tcPr>
            <w:tcW w:w="1134" w:type="dxa"/>
            <w:noWrap/>
            <w:vAlign w:val="bottom"/>
          </w:tcPr>
          <w:p w14:paraId="42E4FDA0" w14:textId="77777777" w:rsidR="003B7A99" w:rsidRPr="00DB5DBB" w:rsidRDefault="003B7A99" w:rsidP="003B7A99">
            <w:pPr>
              <w:rPr>
                <w:color w:val="000000"/>
                <w:sz w:val="20"/>
                <w:szCs w:val="20"/>
              </w:rPr>
            </w:pPr>
            <w:r w:rsidRPr="00DB5DBB">
              <w:rPr>
                <w:color w:val="000000"/>
                <w:sz w:val="20"/>
                <w:szCs w:val="20"/>
              </w:rPr>
              <w:t>5–9</w:t>
            </w:r>
          </w:p>
        </w:tc>
        <w:tc>
          <w:tcPr>
            <w:tcW w:w="1418" w:type="dxa"/>
            <w:noWrap/>
            <w:vAlign w:val="bottom"/>
          </w:tcPr>
          <w:p w14:paraId="65E2B911" w14:textId="146DF3CE" w:rsidR="003B7A99" w:rsidRPr="007D2F94" w:rsidRDefault="003B7A99" w:rsidP="003B7A99">
            <w:pPr>
              <w:jc w:val="right"/>
              <w:rPr>
                <w:color w:val="000000"/>
                <w:sz w:val="20"/>
                <w:szCs w:val="20"/>
              </w:rPr>
            </w:pPr>
            <w:r w:rsidRPr="007D2F94">
              <w:rPr>
                <w:color w:val="000000"/>
                <w:sz w:val="20"/>
                <w:szCs w:val="20"/>
              </w:rPr>
              <w:t>781,148</w:t>
            </w:r>
          </w:p>
        </w:tc>
        <w:tc>
          <w:tcPr>
            <w:tcW w:w="1559" w:type="dxa"/>
            <w:noWrap/>
            <w:vAlign w:val="bottom"/>
          </w:tcPr>
          <w:p w14:paraId="45E2A821" w14:textId="780E244E" w:rsidR="003B7A99" w:rsidRPr="007D2F94" w:rsidRDefault="003B7A99" w:rsidP="003B7A99">
            <w:pPr>
              <w:jc w:val="right"/>
              <w:rPr>
                <w:color w:val="000000"/>
                <w:sz w:val="20"/>
                <w:szCs w:val="20"/>
              </w:rPr>
            </w:pPr>
            <w:r w:rsidRPr="007D2F94">
              <w:rPr>
                <w:color w:val="000000"/>
                <w:sz w:val="20"/>
                <w:szCs w:val="20"/>
              </w:rPr>
              <w:t>6.2%</w:t>
            </w:r>
          </w:p>
        </w:tc>
        <w:tc>
          <w:tcPr>
            <w:tcW w:w="1134" w:type="dxa"/>
            <w:noWrap/>
            <w:vAlign w:val="bottom"/>
          </w:tcPr>
          <w:p w14:paraId="2358C37F" w14:textId="789C8E0F" w:rsidR="003B7A99" w:rsidRPr="00DB5DBB" w:rsidRDefault="009F739F" w:rsidP="003B7A99">
            <w:pPr>
              <w:jc w:val="right"/>
              <w:rPr>
                <w:color w:val="000000"/>
                <w:sz w:val="20"/>
                <w:szCs w:val="20"/>
              </w:rPr>
            </w:pPr>
            <w:r>
              <w:rPr>
                <w:color w:val="000000"/>
                <w:sz w:val="20"/>
                <w:szCs w:val="20"/>
                <w:lang w:eastAsia="en-AU"/>
              </w:rPr>
              <w:t>&lt;5</w:t>
            </w:r>
          </w:p>
        </w:tc>
        <w:tc>
          <w:tcPr>
            <w:tcW w:w="1134" w:type="dxa"/>
            <w:noWrap/>
            <w:vAlign w:val="bottom"/>
          </w:tcPr>
          <w:p w14:paraId="1F5099E2" w14:textId="591FB1A2" w:rsidR="003B7A99" w:rsidRPr="00DB5DBB" w:rsidRDefault="00922087" w:rsidP="00922087">
            <w:pPr>
              <w:jc w:val="right"/>
              <w:rPr>
                <w:color w:val="000000"/>
                <w:sz w:val="20"/>
                <w:szCs w:val="20"/>
              </w:rPr>
            </w:pPr>
            <w:r>
              <w:rPr>
                <w:color w:val="000000"/>
                <w:sz w:val="20"/>
                <w:szCs w:val="20"/>
              </w:rPr>
              <w:t>&lt;4.4</w:t>
            </w:r>
            <w:r w:rsidRPr="00DB5DBB">
              <w:rPr>
                <w:color w:val="000000"/>
                <w:sz w:val="20"/>
                <w:szCs w:val="20"/>
              </w:rPr>
              <w:t>%</w:t>
            </w:r>
          </w:p>
        </w:tc>
        <w:tc>
          <w:tcPr>
            <w:tcW w:w="1134" w:type="dxa"/>
            <w:vAlign w:val="top"/>
          </w:tcPr>
          <w:p w14:paraId="611C0481" w14:textId="7DDC677D"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20</w:t>
            </w:r>
          </w:p>
        </w:tc>
      </w:tr>
      <w:tr w:rsidR="003B7A99" w:rsidRPr="00BA2E30" w14:paraId="3A7FBB6F" w14:textId="58B73201" w:rsidTr="009A5F58">
        <w:trPr>
          <w:trHeight w:val="20"/>
        </w:trPr>
        <w:tc>
          <w:tcPr>
            <w:tcW w:w="1134" w:type="dxa"/>
            <w:noWrap/>
            <w:vAlign w:val="bottom"/>
          </w:tcPr>
          <w:p w14:paraId="2526B28A" w14:textId="77777777" w:rsidR="003B7A99" w:rsidRPr="00DB5DBB" w:rsidRDefault="003B7A99" w:rsidP="003B7A99">
            <w:pPr>
              <w:rPr>
                <w:color w:val="000000"/>
                <w:sz w:val="20"/>
                <w:szCs w:val="20"/>
              </w:rPr>
            </w:pPr>
            <w:r w:rsidRPr="00DB5DBB">
              <w:rPr>
                <w:color w:val="000000"/>
                <w:sz w:val="20"/>
                <w:szCs w:val="20"/>
              </w:rPr>
              <w:t>10–14</w:t>
            </w:r>
          </w:p>
        </w:tc>
        <w:tc>
          <w:tcPr>
            <w:tcW w:w="1418" w:type="dxa"/>
            <w:noWrap/>
            <w:vAlign w:val="bottom"/>
          </w:tcPr>
          <w:p w14:paraId="589C247C" w14:textId="2C3E1B70" w:rsidR="003B7A99" w:rsidRPr="007D2F94" w:rsidRDefault="003B7A99" w:rsidP="003B7A99">
            <w:pPr>
              <w:jc w:val="right"/>
              <w:rPr>
                <w:color w:val="000000"/>
                <w:sz w:val="20"/>
                <w:szCs w:val="20"/>
              </w:rPr>
            </w:pPr>
            <w:r w:rsidRPr="007D2F94">
              <w:rPr>
                <w:color w:val="000000"/>
                <w:sz w:val="20"/>
                <w:szCs w:val="20"/>
              </w:rPr>
              <w:t>736,599</w:t>
            </w:r>
          </w:p>
        </w:tc>
        <w:tc>
          <w:tcPr>
            <w:tcW w:w="1559" w:type="dxa"/>
            <w:noWrap/>
            <w:vAlign w:val="bottom"/>
          </w:tcPr>
          <w:p w14:paraId="79308668" w14:textId="12C36656" w:rsidR="003B7A99" w:rsidRPr="007D2F94" w:rsidRDefault="003B7A99" w:rsidP="003B7A99">
            <w:pPr>
              <w:jc w:val="right"/>
              <w:rPr>
                <w:color w:val="000000"/>
                <w:sz w:val="20"/>
                <w:szCs w:val="20"/>
              </w:rPr>
            </w:pPr>
            <w:r w:rsidRPr="007D2F94">
              <w:rPr>
                <w:color w:val="000000"/>
                <w:sz w:val="20"/>
                <w:szCs w:val="20"/>
              </w:rPr>
              <w:t>5.9%</w:t>
            </w:r>
          </w:p>
        </w:tc>
        <w:tc>
          <w:tcPr>
            <w:tcW w:w="1134" w:type="dxa"/>
            <w:noWrap/>
            <w:vAlign w:val="bottom"/>
          </w:tcPr>
          <w:p w14:paraId="55A12A0F"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noWrap/>
            <w:vAlign w:val="bottom"/>
          </w:tcPr>
          <w:p w14:paraId="22D7590B"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vAlign w:val="top"/>
          </w:tcPr>
          <w:p w14:paraId="2A377BAE" w14:textId="0B7B172E"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41</w:t>
            </w:r>
          </w:p>
        </w:tc>
      </w:tr>
      <w:tr w:rsidR="003B7A99" w:rsidRPr="00BA2E30" w14:paraId="5DF03CC8" w14:textId="163CB425" w:rsidTr="009A5F58">
        <w:trPr>
          <w:trHeight w:val="20"/>
        </w:trPr>
        <w:tc>
          <w:tcPr>
            <w:tcW w:w="1134" w:type="dxa"/>
            <w:noWrap/>
            <w:vAlign w:val="bottom"/>
          </w:tcPr>
          <w:p w14:paraId="51467341" w14:textId="77777777" w:rsidR="003B7A99" w:rsidRPr="00DB5DBB" w:rsidRDefault="003B7A99" w:rsidP="003B7A99">
            <w:pPr>
              <w:rPr>
                <w:color w:val="000000"/>
                <w:sz w:val="20"/>
                <w:szCs w:val="20"/>
              </w:rPr>
            </w:pPr>
            <w:r w:rsidRPr="00DB5DBB">
              <w:rPr>
                <w:color w:val="000000"/>
                <w:sz w:val="20"/>
                <w:szCs w:val="20"/>
              </w:rPr>
              <w:t>15–19</w:t>
            </w:r>
          </w:p>
        </w:tc>
        <w:tc>
          <w:tcPr>
            <w:tcW w:w="1418" w:type="dxa"/>
            <w:noWrap/>
            <w:vAlign w:val="bottom"/>
          </w:tcPr>
          <w:p w14:paraId="16C06DF7" w14:textId="57B8D548" w:rsidR="003B7A99" w:rsidRPr="007D2F94" w:rsidRDefault="003B7A99" w:rsidP="003B7A99">
            <w:pPr>
              <w:jc w:val="right"/>
              <w:rPr>
                <w:color w:val="000000"/>
                <w:sz w:val="20"/>
                <w:szCs w:val="20"/>
              </w:rPr>
            </w:pPr>
            <w:r w:rsidRPr="007D2F94">
              <w:rPr>
                <w:color w:val="000000"/>
                <w:sz w:val="20"/>
                <w:szCs w:val="20"/>
              </w:rPr>
              <w:t>725,727</w:t>
            </w:r>
          </w:p>
        </w:tc>
        <w:tc>
          <w:tcPr>
            <w:tcW w:w="1559" w:type="dxa"/>
            <w:noWrap/>
            <w:vAlign w:val="bottom"/>
          </w:tcPr>
          <w:p w14:paraId="6F475F0A" w14:textId="371BE822" w:rsidR="003B7A99" w:rsidRPr="007D2F94" w:rsidRDefault="003B7A99" w:rsidP="003B7A99">
            <w:pPr>
              <w:jc w:val="right"/>
              <w:rPr>
                <w:color w:val="000000"/>
                <w:sz w:val="20"/>
                <w:szCs w:val="20"/>
              </w:rPr>
            </w:pPr>
            <w:r w:rsidRPr="007D2F94">
              <w:rPr>
                <w:color w:val="000000"/>
                <w:sz w:val="20"/>
                <w:szCs w:val="20"/>
              </w:rPr>
              <w:t>5.7%</w:t>
            </w:r>
          </w:p>
        </w:tc>
        <w:tc>
          <w:tcPr>
            <w:tcW w:w="1134" w:type="dxa"/>
            <w:noWrap/>
            <w:vAlign w:val="bottom"/>
          </w:tcPr>
          <w:p w14:paraId="2015F952" w14:textId="77777777" w:rsidR="003B7A99" w:rsidRPr="00DB5DBB" w:rsidRDefault="003B7A99" w:rsidP="003B7A99">
            <w:pPr>
              <w:jc w:val="right"/>
              <w:rPr>
                <w:color w:val="000000"/>
                <w:sz w:val="20"/>
                <w:szCs w:val="20"/>
              </w:rPr>
            </w:pPr>
            <w:r w:rsidRPr="00DB5DBB">
              <w:rPr>
                <w:color w:val="000000"/>
                <w:sz w:val="20"/>
                <w:szCs w:val="20"/>
              </w:rPr>
              <w:t>9</w:t>
            </w:r>
          </w:p>
        </w:tc>
        <w:tc>
          <w:tcPr>
            <w:tcW w:w="1134" w:type="dxa"/>
            <w:noWrap/>
            <w:vAlign w:val="bottom"/>
          </w:tcPr>
          <w:p w14:paraId="060A8DD8" w14:textId="77777777" w:rsidR="003B7A99" w:rsidRPr="00DB5DBB" w:rsidRDefault="003B7A99" w:rsidP="003B7A99">
            <w:pPr>
              <w:jc w:val="right"/>
              <w:rPr>
                <w:color w:val="000000"/>
                <w:sz w:val="20"/>
                <w:szCs w:val="20"/>
              </w:rPr>
            </w:pPr>
            <w:r w:rsidRPr="00DB5DBB">
              <w:rPr>
                <w:color w:val="000000"/>
                <w:sz w:val="20"/>
                <w:szCs w:val="20"/>
              </w:rPr>
              <w:t>8.0%</w:t>
            </w:r>
          </w:p>
        </w:tc>
        <w:tc>
          <w:tcPr>
            <w:tcW w:w="1134" w:type="dxa"/>
            <w:vAlign w:val="top"/>
          </w:tcPr>
          <w:p w14:paraId="1D864A01" w14:textId="68847189"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53</w:t>
            </w:r>
          </w:p>
        </w:tc>
      </w:tr>
      <w:tr w:rsidR="003B7A99" w:rsidRPr="00BA2E30" w14:paraId="7E971CAF" w14:textId="3CE77120" w:rsidTr="009A5F58">
        <w:trPr>
          <w:trHeight w:val="20"/>
        </w:trPr>
        <w:tc>
          <w:tcPr>
            <w:tcW w:w="1134" w:type="dxa"/>
            <w:noWrap/>
            <w:vAlign w:val="bottom"/>
          </w:tcPr>
          <w:p w14:paraId="6458B007" w14:textId="77777777" w:rsidR="003B7A99" w:rsidRPr="00DB5DBB" w:rsidRDefault="003B7A99" w:rsidP="003B7A99">
            <w:pPr>
              <w:rPr>
                <w:color w:val="000000"/>
                <w:sz w:val="20"/>
                <w:szCs w:val="20"/>
              </w:rPr>
            </w:pPr>
            <w:r w:rsidRPr="00DB5DBB">
              <w:rPr>
                <w:color w:val="000000"/>
                <w:sz w:val="20"/>
                <w:szCs w:val="20"/>
              </w:rPr>
              <w:t>20–24</w:t>
            </w:r>
          </w:p>
        </w:tc>
        <w:tc>
          <w:tcPr>
            <w:tcW w:w="1418" w:type="dxa"/>
            <w:noWrap/>
            <w:vAlign w:val="bottom"/>
          </w:tcPr>
          <w:p w14:paraId="3965E18C" w14:textId="13096C37" w:rsidR="003B7A99" w:rsidRPr="007D2F94" w:rsidRDefault="003B7A99" w:rsidP="003B7A99">
            <w:pPr>
              <w:jc w:val="right"/>
              <w:rPr>
                <w:color w:val="000000"/>
                <w:sz w:val="20"/>
                <w:szCs w:val="20"/>
              </w:rPr>
            </w:pPr>
            <w:r w:rsidRPr="007D2F94">
              <w:rPr>
                <w:color w:val="000000"/>
                <w:sz w:val="20"/>
                <w:szCs w:val="20"/>
              </w:rPr>
              <w:t>849,641</w:t>
            </w:r>
          </w:p>
        </w:tc>
        <w:tc>
          <w:tcPr>
            <w:tcW w:w="1559" w:type="dxa"/>
            <w:noWrap/>
            <w:vAlign w:val="bottom"/>
          </w:tcPr>
          <w:p w14:paraId="148A8C02" w14:textId="0A6D9E7D" w:rsidR="003B7A99" w:rsidRPr="007D2F94" w:rsidRDefault="003B7A99" w:rsidP="003B7A99">
            <w:pPr>
              <w:jc w:val="right"/>
              <w:rPr>
                <w:color w:val="000000"/>
                <w:sz w:val="20"/>
                <w:szCs w:val="20"/>
              </w:rPr>
            </w:pPr>
            <w:r w:rsidRPr="007D2F94">
              <w:rPr>
                <w:color w:val="000000"/>
                <w:sz w:val="20"/>
                <w:szCs w:val="20"/>
              </w:rPr>
              <w:t>6.7%</w:t>
            </w:r>
          </w:p>
        </w:tc>
        <w:tc>
          <w:tcPr>
            <w:tcW w:w="1134" w:type="dxa"/>
            <w:noWrap/>
            <w:vAlign w:val="bottom"/>
          </w:tcPr>
          <w:p w14:paraId="2229DB88"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noWrap/>
            <w:vAlign w:val="bottom"/>
          </w:tcPr>
          <w:p w14:paraId="3AD7A9BA"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vAlign w:val="top"/>
          </w:tcPr>
          <w:p w14:paraId="619B67B4" w14:textId="14670211"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70</w:t>
            </w:r>
          </w:p>
        </w:tc>
      </w:tr>
      <w:tr w:rsidR="003B7A99" w:rsidRPr="00BA2E30" w14:paraId="419AE451" w14:textId="0B6CF076" w:rsidTr="009A5F58">
        <w:trPr>
          <w:trHeight w:val="20"/>
        </w:trPr>
        <w:tc>
          <w:tcPr>
            <w:tcW w:w="1134" w:type="dxa"/>
            <w:noWrap/>
            <w:vAlign w:val="bottom"/>
          </w:tcPr>
          <w:p w14:paraId="063456CB" w14:textId="77777777" w:rsidR="003B7A99" w:rsidRPr="00DB5DBB" w:rsidRDefault="003B7A99" w:rsidP="003B7A99">
            <w:pPr>
              <w:rPr>
                <w:color w:val="000000"/>
                <w:sz w:val="20"/>
                <w:szCs w:val="20"/>
              </w:rPr>
            </w:pPr>
            <w:r w:rsidRPr="00DB5DBB">
              <w:rPr>
                <w:color w:val="000000"/>
                <w:sz w:val="20"/>
                <w:szCs w:val="20"/>
              </w:rPr>
              <w:t>25–29</w:t>
            </w:r>
          </w:p>
        </w:tc>
        <w:tc>
          <w:tcPr>
            <w:tcW w:w="1418" w:type="dxa"/>
            <w:noWrap/>
            <w:vAlign w:val="bottom"/>
          </w:tcPr>
          <w:p w14:paraId="20F26EE8" w14:textId="1E7FA755" w:rsidR="003B7A99" w:rsidRPr="007D2F94" w:rsidRDefault="003B7A99" w:rsidP="003B7A99">
            <w:pPr>
              <w:jc w:val="right"/>
              <w:rPr>
                <w:color w:val="000000"/>
                <w:sz w:val="20"/>
                <w:szCs w:val="20"/>
              </w:rPr>
            </w:pPr>
            <w:r w:rsidRPr="007D2F94">
              <w:rPr>
                <w:color w:val="000000"/>
                <w:sz w:val="20"/>
                <w:szCs w:val="20"/>
              </w:rPr>
              <w:t>936,647</w:t>
            </w:r>
          </w:p>
        </w:tc>
        <w:tc>
          <w:tcPr>
            <w:tcW w:w="1559" w:type="dxa"/>
            <w:noWrap/>
            <w:vAlign w:val="bottom"/>
          </w:tcPr>
          <w:p w14:paraId="0F9586DC" w14:textId="032CC75B" w:rsidR="003B7A99" w:rsidRPr="007D2F94" w:rsidRDefault="003B7A99" w:rsidP="003B7A99">
            <w:pPr>
              <w:jc w:val="right"/>
              <w:rPr>
                <w:color w:val="000000"/>
                <w:sz w:val="20"/>
                <w:szCs w:val="20"/>
              </w:rPr>
            </w:pPr>
            <w:r w:rsidRPr="007D2F94">
              <w:rPr>
                <w:color w:val="000000"/>
                <w:sz w:val="20"/>
                <w:szCs w:val="20"/>
              </w:rPr>
              <w:t>7.4%</w:t>
            </w:r>
          </w:p>
        </w:tc>
        <w:tc>
          <w:tcPr>
            <w:tcW w:w="1134" w:type="dxa"/>
            <w:noWrap/>
            <w:vAlign w:val="bottom"/>
          </w:tcPr>
          <w:p w14:paraId="766371D2"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noWrap/>
            <w:vAlign w:val="bottom"/>
          </w:tcPr>
          <w:p w14:paraId="60128591"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vAlign w:val="top"/>
          </w:tcPr>
          <w:p w14:paraId="1D943991" w14:textId="437E00AA"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61</w:t>
            </w:r>
          </w:p>
        </w:tc>
      </w:tr>
      <w:tr w:rsidR="003B7A99" w:rsidRPr="00BA2E30" w14:paraId="2E02FFDE" w14:textId="6E8D3E72" w:rsidTr="009A5F58">
        <w:trPr>
          <w:trHeight w:val="20"/>
        </w:trPr>
        <w:tc>
          <w:tcPr>
            <w:tcW w:w="1134" w:type="dxa"/>
            <w:noWrap/>
            <w:vAlign w:val="bottom"/>
          </w:tcPr>
          <w:p w14:paraId="6E35CCB1" w14:textId="77777777" w:rsidR="003B7A99" w:rsidRPr="00DB5DBB" w:rsidRDefault="003B7A99" w:rsidP="003B7A99">
            <w:pPr>
              <w:rPr>
                <w:color w:val="000000"/>
                <w:sz w:val="20"/>
                <w:szCs w:val="20"/>
              </w:rPr>
            </w:pPr>
            <w:r w:rsidRPr="00DB5DBB">
              <w:rPr>
                <w:color w:val="000000"/>
                <w:sz w:val="20"/>
                <w:szCs w:val="20"/>
              </w:rPr>
              <w:t>30–34</w:t>
            </w:r>
          </w:p>
        </w:tc>
        <w:tc>
          <w:tcPr>
            <w:tcW w:w="1418" w:type="dxa"/>
            <w:noWrap/>
            <w:vAlign w:val="bottom"/>
          </w:tcPr>
          <w:p w14:paraId="20FA9744" w14:textId="628416B3" w:rsidR="003B7A99" w:rsidRPr="007D2F94" w:rsidRDefault="003B7A99" w:rsidP="003B7A99">
            <w:pPr>
              <w:jc w:val="right"/>
              <w:rPr>
                <w:color w:val="000000"/>
                <w:sz w:val="20"/>
                <w:szCs w:val="20"/>
              </w:rPr>
            </w:pPr>
            <w:r w:rsidRPr="007D2F94">
              <w:rPr>
                <w:color w:val="000000"/>
                <w:sz w:val="20"/>
                <w:szCs w:val="20"/>
              </w:rPr>
              <w:t>941,358</w:t>
            </w:r>
          </w:p>
        </w:tc>
        <w:tc>
          <w:tcPr>
            <w:tcW w:w="1559" w:type="dxa"/>
            <w:noWrap/>
            <w:vAlign w:val="bottom"/>
          </w:tcPr>
          <w:p w14:paraId="4889D402" w14:textId="28B0432B" w:rsidR="003B7A99" w:rsidRPr="007D2F94" w:rsidRDefault="003B7A99" w:rsidP="003B7A99">
            <w:pPr>
              <w:jc w:val="right"/>
              <w:rPr>
                <w:color w:val="000000"/>
                <w:sz w:val="20"/>
                <w:szCs w:val="20"/>
              </w:rPr>
            </w:pPr>
            <w:r w:rsidRPr="007D2F94">
              <w:rPr>
                <w:color w:val="000000"/>
                <w:sz w:val="20"/>
                <w:szCs w:val="20"/>
              </w:rPr>
              <w:t>7.5%</w:t>
            </w:r>
          </w:p>
        </w:tc>
        <w:tc>
          <w:tcPr>
            <w:tcW w:w="1134" w:type="dxa"/>
            <w:noWrap/>
            <w:vAlign w:val="bottom"/>
          </w:tcPr>
          <w:p w14:paraId="6A97356E" w14:textId="77777777" w:rsidR="003B7A99" w:rsidRPr="00DB5DBB" w:rsidRDefault="003B7A99" w:rsidP="003B7A99">
            <w:pPr>
              <w:jc w:val="right"/>
              <w:rPr>
                <w:color w:val="000000"/>
                <w:sz w:val="20"/>
                <w:szCs w:val="20"/>
              </w:rPr>
            </w:pPr>
            <w:r w:rsidRPr="00DB5DBB">
              <w:rPr>
                <w:color w:val="000000"/>
                <w:sz w:val="20"/>
                <w:szCs w:val="20"/>
              </w:rPr>
              <w:t>7</w:t>
            </w:r>
          </w:p>
        </w:tc>
        <w:tc>
          <w:tcPr>
            <w:tcW w:w="1134" w:type="dxa"/>
            <w:noWrap/>
            <w:vAlign w:val="bottom"/>
          </w:tcPr>
          <w:p w14:paraId="45E99B98" w14:textId="77777777" w:rsidR="003B7A99" w:rsidRPr="00DB5DBB" w:rsidRDefault="003B7A99" w:rsidP="003B7A99">
            <w:pPr>
              <w:jc w:val="right"/>
              <w:rPr>
                <w:color w:val="000000"/>
                <w:sz w:val="20"/>
                <w:szCs w:val="20"/>
              </w:rPr>
            </w:pPr>
            <w:r w:rsidRPr="00DB5DBB">
              <w:rPr>
                <w:color w:val="000000"/>
                <w:sz w:val="20"/>
                <w:szCs w:val="20"/>
              </w:rPr>
              <w:t>6.2%</w:t>
            </w:r>
          </w:p>
        </w:tc>
        <w:tc>
          <w:tcPr>
            <w:tcW w:w="1134" w:type="dxa"/>
            <w:vAlign w:val="top"/>
          </w:tcPr>
          <w:p w14:paraId="44553EB3" w14:textId="2EF647BC"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75</w:t>
            </w:r>
          </w:p>
        </w:tc>
      </w:tr>
      <w:tr w:rsidR="003B7A99" w:rsidRPr="00BA2E30" w14:paraId="19547432" w14:textId="4209CC14" w:rsidTr="009A5F58">
        <w:trPr>
          <w:trHeight w:val="20"/>
        </w:trPr>
        <w:tc>
          <w:tcPr>
            <w:tcW w:w="1134" w:type="dxa"/>
            <w:noWrap/>
            <w:vAlign w:val="bottom"/>
          </w:tcPr>
          <w:p w14:paraId="441EC5D5" w14:textId="77777777" w:rsidR="003B7A99" w:rsidRPr="00DB5DBB" w:rsidRDefault="003B7A99" w:rsidP="003B7A99">
            <w:pPr>
              <w:rPr>
                <w:color w:val="000000"/>
                <w:sz w:val="20"/>
                <w:szCs w:val="20"/>
              </w:rPr>
            </w:pPr>
            <w:r w:rsidRPr="00DB5DBB">
              <w:rPr>
                <w:color w:val="000000"/>
                <w:sz w:val="20"/>
                <w:szCs w:val="20"/>
              </w:rPr>
              <w:t>35–39</w:t>
            </w:r>
          </w:p>
        </w:tc>
        <w:tc>
          <w:tcPr>
            <w:tcW w:w="1418" w:type="dxa"/>
            <w:noWrap/>
            <w:vAlign w:val="bottom"/>
          </w:tcPr>
          <w:p w14:paraId="6B986294" w14:textId="5E2FD3A8" w:rsidR="003B7A99" w:rsidRPr="007D2F94" w:rsidRDefault="003B7A99" w:rsidP="003B7A99">
            <w:pPr>
              <w:jc w:val="right"/>
              <w:rPr>
                <w:color w:val="000000"/>
                <w:sz w:val="20"/>
                <w:szCs w:val="20"/>
              </w:rPr>
            </w:pPr>
            <w:r w:rsidRPr="007D2F94">
              <w:rPr>
                <w:color w:val="000000"/>
                <w:sz w:val="20"/>
                <w:szCs w:val="20"/>
              </w:rPr>
              <w:t>864,948</w:t>
            </w:r>
          </w:p>
        </w:tc>
        <w:tc>
          <w:tcPr>
            <w:tcW w:w="1559" w:type="dxa"/>
            <w:noWrap/>
            <w:vAlign w:val="bottom"/>
          </w:tcPr>
          <w:p w14:paraId="500ABEAD" w14:textId="50B10215" w:rsidR="003B7A99" w:rsidRPr="007D2F94" w:rsidRDefault="003B7A99" w:rsidP="003B7A99">
            <w:pPr>
              <w:jc w:val="right"/>
              <w:rPr>
                <w:color w:val="000000"/>
                <w:sz w:val="20"/>
                <w:szCs w:val="20"/>
              </w:rPr>
            </w:pPr>
            <w:r w:rsidRPr="007D2F94">
              <w:rPr>
                <w:color w:val="000000"/>
                <w:sz w:val="20"/>
                <w:szCs w:val="20"/>
              </w:rPr>
              <w:t>7.0%</w:t>
            </w:r>
          </w:p>
        </w:tc>
        <w:tc>
          <w:tcPr>
            <w:tcW w:w="1134" w:type="dxa"/>
            <w:noWrap/>
            <w:vAlign w:val="bottom"/>
          </w:tcPr>
          <w:p w14:paraId="4741D6E0"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noWrap/>
            <w:vAlign w:val="bottom"/>
          </w:tcPr>
          <w:p w14:paraId="43DD3C05"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vAlign w:val="top"/>
          </w:tcPr>
          <w:p w14:paraId="31B118E5" w14:textId="388F5571"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61</w:t>
            </w:r>
          </w:p>
        </w:tc>
      </w:tr>
      <w:tr w:rsidR="003B7A99" w:rsidRPr="00BA2E30" w14:paraId="2DADF37D" w14:textId="102E22D3" w:rsidTr="009A5F58">
        <w:trPr>
          <w:trHeight w:val="20"/>
        </w:trPr>
        <w:tc>
          <w:tcPr>
            <w:tcW w:w="1134" w:type="dxa"/>
            <w:noWrap/>
            <w:vAlign w:val="bottom"/>
          </w:tcPr>
          <w:p w14:paraId="57FA569D" w14:textId="77777777" w:rsidR="003B7A99" w:rsidRPr="00DB5DBB" w:rsidRDefault="003B7A99" w:rsidP="003B7A99">
            <w:pPr>
              <w:rPr>
                <w:color w:val="000000"/>
                <w:sz w:val="20"/>
                <w:szCs w:val="20"/>
              </w:rPr>
            </w:pPr>
            <w:r w:rsidRPr="00DB5DBB">
              <w:rPr>
                <w:color w:val="000000"/>
                <w:sz w:val="20"/>
                <w:szCs w:val="20"/>
              </w:rPr>
              <w:t>40–44</w:t>
            </w:r>
          </w:p>
        </w:tc>
        <w:tc>
          <w:tcPr>
            <w:tcW w:w="1418" w:type="dxa"/>
            <w:noWrap/>
            <w:vAlign w:val="bottom"/>
          </w:tcPr>
          <w:p w14:paraId="39D9A492" w14:textId="57FAB9BB" w:rsidR="003B7A99" w:rsidRPr="007D2F94" w:rsidRDefault="003B7A99" w:rsidP="003B7A99">
            <w:pPr>
              <w:jc w:val="right"/>
              <w:rPr>
                <w:color w:val="000000"/>
                <w:sz w:val="20"/>
                <w:szCs w:val="20"/>
              </w:rPr>
            </w:pPr>
            <w:r w:rsidRPr="007D2F94">
              <w:rPr>
                <w:color w:val="000000"/>
                <w:sz w:val="20"/>
                <w:szCs w:val="20"/>
              </w:rPr>
              <w:t>800,767</w:t>
            </w:r>
          </w:p>
        </w:tc>
        <w:tc>
          <w:tcPr>
            <w:tcW w:w="1559" w:type="dxa"/>
            <w:noWrap/>
            <w:vAlign w:val="bottom"/>
          </w:tcPr>
          <w:p w14:paraId="6D8B3F37" w14:textId="3EF84854" w:rsidR="003B7A99" w:rsidRPr="007D2F94" w:rsidRDefault="003B7A99" w:rsidP="003B7A99">
            <w:pPr>
              <w:jc w:val="right"/>
              <w:rPr>
                <w:color w:val="000000"/>
                <w:sz w:val="20"/>
                <w:szCs w:val="20"/>
              </w:rPr>
            </w:pPr>
            <w:r w:rsidRPr="007D2F94">
              <w:rPr>
                <w:color w:val="000000"/>
                <w:sz w:val="20"/>
                <w:szCs w:val="20"/>
              </w:rPr>
              <w:t>6.3%</w:t>
            </w:r>
          </w:p>
        </w:tc>
        <w:tc>
          <w:tcPr>
            <w:tcW w:w="1134" w:type="dxa"/>
            <w:noWrap/>
            <w:vAlign w:val="bottom"/>
          </w:tcPr>
          <w:p w14:paraId="12051A71" w14:textId="77777777" w:rsidR="003B7A99" w:rsidRPr="00DB5DBB" w:rsidRDefault="003B7A99" w:rsidP="003B7A99">
            <w:pPr>
              <w:jc w:val="right"/>
              <w:rPr>
                <w:color w:val="000000"/>
                <w:sz w:val="20"/>
                <w:szCs w:val="20"/>
              </w:rPr>
            </w:pPr>
            <w:r w:rsidRPr="00DB5DBB">
              <w:rPr>
                <w:color w:val="000000"/>
                <w:sz w:val="20"/>
                <w:szCs w:val="20"/>
              </w:rPr>
              <w:t>9</w:t>
            </w:r>
          </w:p>
        </w:tc>
        <w:tc>
          <w:tcPr>
            <w:tcW w:w="1134" w:type="dxa"/>
            <w:noWrap/>
            <w:vAlign w:val="bottom"/>
          </w:tcPr>
          <w:p w14:paraId="68D42575" w14:textId="77777777" w:rsidR="003B7A99" w:rsidRPr="00DB5DBB" w:rsidRDefault="003B7A99" w:rsidP="003B7A99">
            <w:pPr>
              <w:jc w:val="right"/>
              <w:rPr>
                <w:color w:val="000000"/>
                <w:sz w:val="20"/>
                <w:szCs w:val="20"/>
              </w:rPr>
            </w:pPr>
            <w:r w:rsidRPr="00DB5DBB">
              <w:rPr>
                <w:color w:val="000000"/>
                <w:sz w:val="20"/>
                <w:szCs w:val="20"/>
              </w:rPr>
              <w:t>8.0%</w:t>
            </w:r>
          </w:p>
        </w:tc>
        <w:tc>
          <w:tcPr>
            <w:tcW w:w="1134" w:type="dxa"/>
            <w:vAlign w:val="top"/>
          </w:tcPr>
          <w:p w14:paraId="22E1236A" w14:textId="6DCDA8B0"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64</w:t>
            </w:r>
          </w:p>
        </w:tc>
      </w:tr>
      <w:tr w:rsidR="003B7A99" w:rsidRPr="00BA2E30" w14:paraId="0C022E1B" w14:textId="30AA1427" w:rsidTr="009A5F58">
        <w:trPr>
          <w:trHeight w:val="20"/>
        </w:trPr>
        <w:tc>
          <w:tcPr>
            <w:tcW w:w="1134" w:type="dxa"/>
            <w:noWrap/>
            <w:vAlign w:val="bottom"/>
          </w:tcPr>
          <w:p w14:paraId="0562D12A" w14:textId="77777777" w:rsidR="003B7A99" w:rsidRPr="00DB5DBB" w:rsidRDefault="003B7A99" w:rsidP="003B7A99">
            <w:pPr>
              <w:rPr>
                <w:color w:val="000000"/>
                <w:sz w:val="20"/>
                <w:szCs w:val="20"/>
              </w:rPr>
            </w:pPr>
            <w:r w:rsidRPr="00DB5DBB">
              <w:rPr>
                <w:color w:val="000000"/>
                <w:sz w:val="20"/>
                <w:szCs w:val="20"/>
              </w:rPr>
              <w:t>45–49</w:t>
            </w:r>
          </w:p>
        </w:tc>
        <w:tc>
          <w:tcPr>
            <w:tcW w:w="1418" w:type="dxa"/>
            <w:noWrap/>
            <w:vAlign w:val="bottom"/>
          </w:tcPr>
          <w:p w14:paraId="3AFEE810" w14:textId="2D9E08ED" w:rsidR="003B7A99" w:rsidRPr="007D2F94" w:rsidRDefault="003B7A99" w:rsidP="003B7A99">
            <w:pPr>
              <w:jc w:val="right"/>
              <w:rPr>
                <w:color w:val="000000"/>
                <w:sz w:val="20"/>
                <w:szCs w:val="20"/>
              </w:rPr>
            </w:pPr>
            <w:r w:rsidRPr="007D2F94">
              <w:rPr>
                <w:color w:val="000000"/>
                <w:sz w:val="20"/>
                <w:szCs w:val="20"/>
              </w:rPr>
              <w:t>852,103</w:t>
            </w:r>
          </w:p>
        </w:tc>
        <w:tc>
          <w:tcPr>
            <w:tcW w:w="1559" w:type="dxa"/>
            <w:noWrap/>
            <w:vAlign w:val="bottom"/>
          </w:tcPr>
          <w:p w14:paraId="6019834E" w14:textId="1B23012D" w:rsidR="003B7A99" w:rsidRPr="007D2F94" w:rsidRDefault="003B7A99" w:rsidP="003B7A99">
            <w:pPr>
              <w:jc w:val="right"/>
              <w:rPr>
                <w:color w:val="000000"/>
                <w:sz w:val="20"/>
                <w:szCs w:val="20"/>
              </w:rPr>
            </w:pPr>
            <w:r w:rsidRPr="007D2F94">
              <w:rPr>
                <w:color w:val="000000"/>
                <w:sz w:val="20"/>
                <w:szCs w:val="20"/>
              </w:rPr>
              <w:t>6.7%</w:t>
            </w:r>
          </w:p>
        </w:tc>
        <w:tc>
          <w:tcPr>
            <w:tcW w:w="1134" w:type="dxa"/>
            <w:noWrap/>
            <w:vAlign w:val="bottom"/>
          </w:tcPr>
          <w:p w14:paraId="4DCF2AD7" w14:textId="77777777" w:rsidR="003B7A99" w:rsidRPr="00DB5DBB" w:rsidRDefault="003B7A99" w:rsidP="003B7A99">
            <w:pPr>
              <w:jc w:val="right"/>
              <w:rPr>
                <w:color w:val="000000"/>
                <w:sz w:val="20"/>
                <w:szCs w:val="20"/>
              </w:rPr>
            </w:pPr>
            <w:r w:rsidRPr="00DB5DBB">
              <w:rPr>
                <w:color w:val="000000"/>
                <w:sz w:val="20"/>
                <w:szCs w:val="20"/>
              </w:rPr>
              <w:t>13</w:t>
            </w:r>
          </w:p>
        </w:tc>
        <w:tc>
          <w:tcPr>
            <w:tcW w:w="1134" w:type="dxa"/>
            <w:noWrap/>
            <w:vAlign w:val="bottom"/>
          </w:tcPr>
          <w:p w14:paraId="1FAB5C57" w14:textId="77777777" w:rsidR="003B7A99" w:rsidRPr="00DB5DBB" w:rsidRDefault="003B7A99" w:rsidP="003B7A99">
            <w:pPr>
              <w:jc w:val="right"/>
              <w:rPr>
                <w:color w:val="000000"/>
                <w:sz w:val="20"/>
                <w:szCs w:val="20"/>
              </w:rPr>
            </w:pPr>
            <w:r w:rsidRPr="00DB5DBB">
              <w:rPr>
                <w:color w:val="000000"/>
                <w:sz w:val="20"/>
                <w:szCs w:val="20"/>
              </w:rPr>
              <w:t>11.5%</w:t>
            </w:r>
          </w:p>
        </w:tc>
        <w:tc>
          <w:tcPr>
            <w:tcW w:w="1134" w:type="dxa"/>
            <w:vAlign w:val="top"/>
          </w:tcPr>
          <w:p w14:paraId="69BB6C4D" w14:textId="3371A6CA"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76</w:t>
            </w:r>
          </w:p>
        </w:tc>
      </w:tr>
      <w:tr w:rsidR="003B7A99" w:rsidRPr="00BA2E30" w14:paraId="63C72562" w14:textId="6647424A" w:rsidTr="009A5F58">
        <w:trPr>
          <w:trHeight w:val="20"/>
        </w:trPr>
        <w:tc>
          <w:tcPr>
            <w:tcW w:w="1134" w:type="dxa"/>
            <w:noWrap/>
            <w:vAlign w:val="bottom"/>
          </w:tcPr>
          <w:p w14:paraId="4AAF73A3" w14:textId="77777777" w:rsidR="003B7A99" w:rsidRPr="00DB5DBB" w:rsidRDefault="003B7A99" w:rsidP="003B7A99">
            <w:pPr>
              <w:rPr>
                <w:color w:val="000000"/>
                <w:sz w:val="20"/>
                <w:szCs w:val="20"/>
              </w:rPr>
            </w:pPr>
            <w:r w:rsidRPr="00DB5DBB">
              <w:rPr>
                <w:color w:val="000000"/>
                <w:sz w:val="20"/>
                <w:szCs w:val="20"/>
              </w:rPr>
              <w:t>50–54</w:t>
            </w:r>
          </w:p>
        </w:tc>
        <w:tc>
          <w:tcPr>
            <w:tcW w:w="1418" w:type="dxa"/>
            <w:noWrap/>
            <w:vAlign w:val="bottom"/>
          </w:tcPr>
          <w:p w14:paraId="47F40609" w14:textId="3CEFDBA6" w:rsidR="003B7A99" w:rsidRPr="007D2F94" w:rsidRDefault="003B7A99" w:rsidP="003B7A99">
            <w:pPr>
              <w:jc w:val="right"/>
              <w:rPr>
                <w:color w:val="000000"/>
                <w:sz w:val="20"/>
                <w:szCs w:val="20"/>
              </w:rPr>
            </w:pPr>
            <w:r w:rsidRPr="007D2F94">
              <w:rPr>
                <w:color w:val="000000"/>
                <w:sz w:val="20"/>
                <w:szCs w:val="20"/>
              </w:rPr>
              <w:t>779,358</w:t>
            </w:r>
          </w:p>
        </w:tc>
        <w:tc>
          <w:tcPr>
            <w:tcW w:w="1559" w:type="dxa"/>
            <w:noWrap/>
            <w:vAlign w:val="bottom"/>
          </w:tcPr>
          <w:p w14:paraId="77986E98" w14:textId="60BE80A2" w:rsidR="003B7A99" w:rsidRPr="007D2F94" w:rsidRDefault="003B7A99" w:rsidP="003B7A99">
            <w:pPr>
              <w:jc w:val="right"/>
              <w:rPr>
                <w:color w:val="000000"/>
                <w:sz w:val="20"/>
                <w:szCs w:val="20"/>
              </w:rPr>
            </w:pPr>
            <w:r w:rsidRPr="007D2F94">
              <w:rPr>
                <w:color w:val="000000"/>
                <w:sz w:val="20"/>
                <w:szCs w:val="20"/>
              </w:rPr>
              <w:t>6.1%</w:t>
            </w:r>
          </w:p>
        </w:tc>
        <w:tc>
          <w:tcPr>
            <w:tcW w:w="1134" w:type="dxa"/>
            <w:noWrap/>
            <w:vAlign w:val="bottom"/>
          </w:tcPr>
          <w:p w14:paraId="2DD7A991" w14:textId="75F4B95D" w:rsidR="003B7A99" w:rsidRPr="00DB5DBB" w:rsidRDefault="009F739F" w:rsidP="003B7A99">
            <w:pPr>
              <w:jc w:val="right"/>
              <w:rPr>
                <w:color w:val="000000"/>
                <w:sz w:val="20"/>
                <w:szCs w:val="20"/>
              </w:rPr>
            </w:pPr>
            <w:r>
              <w:rPr>
                <w:color w:val="000000"/>
                <w:sz w:val="20"/>
                <w:szCs w:val="20"/>
                <w:lang w:eastAsia="en-AU"/>
              </w:rPr>
              <w:t>&lt;5</w:t>
            </w:r>
          </w:p>
        </w:tc>
        <w:tc>
          <w:tcPr>
            <w:tcW w:w="1134" w:type="dxa"/>
            <w:noWrap/>
            <w:vAlign w:val="bottom"/>
          </w:tcPr>
          <w:p w14:paraId="4590EC54" w14:textId="578CF13B" w:rsidR="003B7A99" w:rsidRPr="00DB5DBB" w:rsidRDefault="00922087" w:rsidP="003B7A99">
            <w:pPr>
              <w:jc w:val="right"/>
              <w:rPr>
                <w:color w:val="000000"/>
                <w:sz w:val="20"/>
                <w:szCs w:val="20"/>
              </w:rPr>
            </w:pPr>
            <w:r>
              <w:rPr>
                <w:color w:val="000000"/>
                <w:sz w:val="20"/>
                <w:szCs w:val="20"/>
              </w:rPr>
              <w:t>&lt;4.4</w:t>
            </w:r>
            <w:r w:rsidRPr="00DB5DBB">
              <w:rPr>
                <w:color w:val="000000"/>
                <w:sz w:val="20"/>
                <w:szCs w:val="20"/>
              </w:rPr>
              <w:t>%</w:t>
            </w:r>
          </w:p>
        </w:tc>
        <w:tc>
          <w:tcPr>
            <w:tcW w:w="1134" w:type="dxa"/>
            <w:vAlign w:val="top"/>
          </w:tcPr>
          <w:p w14:paraId="0DD3843B" w14:textId="2A18698D"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78</w:t>
            </w:r>
          </w:p>
        </w:tc>
      </w:tr>
      <w:tr w:rsidR="003B7A99" w:rsidRPr="00BA2E30" w14:paraId="170D7EC5" w14:textId="2AD0CE3B" w:rsidTr="009A5F58">
        <w:trPr>
          <w:trHeight w:val="20"/>
        </w:trPr>
        <w:tc>
          <w:tcPr>
            <w:tcW w:w="1134" w:type="dxa"/>
            <w:noWrap/>
            <w:vAlign w:val="bottom"/>
          </w:tcPr>
          <w:p w14:paraId="69F21CC1" w14:textId="77777777" w:rsidR="003B7A99" w:rsidRPr="00DB5DBB" w:rsidRDefault="003B7A99" w:rsidP="003B7A99">
            <w:pPr>
              <w:rPr>
                <w:color w:val="000000"/>
                <w:sz w:val="20"/>
                <w:szCs w:val="20"/>
              </w:rPr>
            </w:pPr>
            <w:r w:rsidRPr="00DB5DBB">
              <w:rPr>
                <w:color w:val="000000"/>
                <w:sz w:val="20"/>
                <w:szCs w:val="20"/>
              </w:rPr>
              <w:t>55–59</w:t>
            </w:r>
          </w:p>
        </w:tc>
        <w:tc>
          <w:tcPr>
            <w:tcW w:w="1418" w:type="dxa"/>
            <w:noWrap/>
            <w:vAlign w:val="bottom"/>
          </w:tcPr>
          <w:p w14:paraId="0846177F" w14:textId="166AA179" w:rsidR="003B7A99" w:rsidRPr="007D2F94" w:rsidRDefault="003B7A99" w:rsidP="003B7A99">
            <w:pPr>
              <w:jc w:val="right"/>
              <w:rPr>
                <w:color w:val="000000"/>
                <w:sz w:val="20"/>
                <w:szCs w:val="20"/>
              </w:rPr>
            </w:pPr>
            <w:r w:rsidRPr="007D2F94">
              <w:rPr>
                <w:color w:val="000000"/>
                <w:sz w:val="20"/>
                <w:szCs w:val="20"/>
              </w:rPr>
              <w:t>779,427</w:t>
            </w:r>
          </w:p>
        </w:tc>
        <w:tc>
          <w:tcPr>
            <w:tcW w:w="1559" w:type="dxa"/>
            <w:noWrap/>
            <w:vAlign w:val="bottom"/>
          </w:tcPr>
          <w:p w14:paraId="04000E86" w14:textId="7C392A56" w:rsidR="003B7A99" w:rsidRPr="007D2F94" w:rsidRDefault="003B7A99" w:rsidP="003B7A99">
            <w:pPr>
              <w:jc w:val="right"/>
              <w:rPr>
                <w:color w:val="000000"/>
                <w:sz w:val="20"/>
                <w:szCs w:val="20"/>
              </w:rPr>
            </w:pPr>
            <w:r w:rsidRPr="007D2F94">
              <w:rPr>
                <w:color w:val="000000"/>
                <w:sz w:val="20"/>
                <w:szCs w:val="20"/>
              </w:rPr>
              <w:t>6.2%</w:t>
            </w:r>
          </w:p>
        </w:tc>
        <w:tc>
          <w:tcPr>
            <w:tcW w:w="1134" w:type="dxa"/>
            <w:noWrap/>
            <w:vAlign w:val="bottom"/>
          </w:tcPr>
          <w:p w14:paraId="1139E4AD" w14:textId="77777777" w:rsidR="003B7A99" w:rsidRPr="00DB5DBB" w:rsidRDefault="003B7A99" w:rsidP="003B7A99">
            <w:pPr>
              <w:jc w:val="right"/>
              <w:rPr>
                <w:color w:val="000000"/>
                <w:sz w:val="20"/>
                <w:szCs w:val="20"/>
              </w:rPr>
            </w:pPr>
            <w:r w:rsidRPr="00DB5DBB">
              <w:rPr>
                <w:color w:val="000000"/>
                <w:sz w:val="20"/>
                <w:szCs w:val="20"/>
              </w:rPr>
              <w:t>6</w:t>
            </w:r>
          </w:p>
        </w:tc>
        <w:tc>
          <w:tcPr>
            <w:tcW w:w="1134" w:type="dxa"/>
            <w:noWrap/>
            <w:vAlign w:val="bottom"/>
          </w:tcPr>
          <w:p w14:paraId="75068AF3" w14:textId="77777777" w:rsidR="003B7A99" w:rsidRPr="00DB5DBB" w:rsidRDefault="003B7A99" w:rsidP="003B7A99">
            <w:pPr>
              <w:jc w:val="right"/>
              <w:rPr>
                <w:color w:val="000000"/>
                <w:sz w:val="20"/>
                <w:szCs w:val="20"/>
              </w:rPr>
            </w:pPr>
            <w:r w:rsidRPr="00DB5DBB">
              <w:rPr>
                <w:color w:val="000000"/>
                <w:sz w:val="20"/>
                <w:szCs w:val="20"/>
              </w:rPr>
              <w:t>5.3%</w:t>
            </w:r>
          </w:p>
        </w:tc>
        <w:tc>
          <w:tcPr>
            <w:tcW w:w="1134" w:type="dxa"/>
            <w:vAlign w:val="top"/>
          </w:tcPr>
          <w:p w14:paraId="24DA38C0" w14:textId="6AB21EFC"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75</w:t>
            </w:r>
          </w:p>
        </w:tc>
      </w:tr>
      <w:tr w:rsidR="003B7A99" w:rsidRPr="00BA2E30" w14:paraId="78F3F478" w14:textId="1F919945" w:rsidTr="009A5F58">
        <w:trPr>
          <w:trHeight w:val="20"/>
        </w:trPr>
        <w:tc>
          <w:tcPr>
            <w:tcW w:w="1134" w:type="dxa"/>
            <w:noWrap/>
            <w:vAlign w:val="bottom"/>
          </w:tcPr>
          <w:p w14:paraId="7BC51405" w14:textId="77777777" w:rsidR="003B7A99" w:rsidRPr="00DB5DBB" w:rsidRDefault="003B7A99" w:rsidP="003B7A99">
            <w:pPr>
              <w:rPr>
                <w:color w:val="000000"/>
                <w:sz w:val="20"/>
                <w:szCs w:val="20"/>
              </w:rPr>
            </w:pPr>
            <w:r w:rsidRPr="00DB5DBB">
              <w:rPr>
                <w:color w:val="000000"/>
                <w:sz w:val="20"/>
                <w:szCs w:val="20"/>
              </w:rPr>
              <w:t>60–64</w:t>
            </w:r>
          </w:p>
        </w:tc>
        <w:tc>
          <w:tcPr>
            <w:tcW w:w="1418" w:type="dxa"/>
            <w:noWrap/>
            <w:vAlign w:val="bottom"/>
          </w:tcPr>
          <w:p w14:paraId="529DF675" w14:textId="5C272EAA" w:rsidR="003B7A99" w:rsidRPr="007D2F94" w:rsidRDefault="003B7A99" w:rsidP="003B7A99">
            <w:pPr>
              <w:jc w:val="right"/>
              <w:rPr>
                <w:color w:val="000000"/>
                <w:sz w:val="20"/>
                <w:szCs w:val="20"/>
              </w:rPr>
            </w:pPr>
            <w:r w:rsidRPr="007D2F94">
              <w:rPr>
                <w:color w:val="000000"/>
                <w:sz w:val="20"/>
                <w:szCs w:val="20"/>
              </w:rPr>
              <w:t>697,814</w:t>
            </w:r>
          </w:p>
        </w:tc>
        <w:tc>
          <w:tcPr>
            <w:tcW w:w="1559" w:type="dxa"/>
            <w:noWrap/>
            <w:vAlign w:val="bottom"/>
          </w:tcPr>
          <w:p w14:paraId="1104BD0D" w14:textId="414EED70" w:rsidR="003B7A99" w:rsidRPr="007D2F94" w:rsidRDefault="003B7A99" w:rsidP="003B7A99">
            <w:pPr>
              <w:jc w:val="right"/>
              <w:rPr>
                <w:color w:val="000000"/>
                <w:sz w:val="20"/>
                <w:szCs w:val="20"/>
              </w:rPr>
            </w:pPr>
            <w:r w:rsidRPr="007D2F94">
              <w:rPr>
                <w:color w:val="000000"/>
                <w:sz w:val="20"/>
                <w:szCs w:val="20"/>
              </w:rPr>
              <w:t>5.6%</w:t>
            </w:r>
          </w:p>
        </w:tc>
        <w:tc>
          <w:tcPr>
            <w:tcW w:w="1134" w:type="dxa"/>
            <w:noWrap/>
            <w:vAlign w:val="bottom"/>
          </w:tcPr>
          <w:p w14:paraId="7DD54754" w14:textId="77777777" w:rsidR="003B7A99" w:rsidRPr="00DB5DBB" w:rsidRDefault="003B7A99" w:rsidP="003B7A99">
            <w:pPr>
              <w:jc w:val="right"/>
              <w:rPr>
                <w:color w:val="000000"/>
                <w:sz w:val="20"/>
                <w:szCs w:val="20"/>
              </w:rPr>
            </w:pPr>
            <w:r w:rsidRPr="00DB5DBB">
              <w:rPr>
                <w:color w:val="000000"/>
                <w:sz w:val="20"/>
                <w:szCs w:val="20"/>
              </w:rPr>
              <w:t>6</w:t>
            </w:r>
          </w:p>
        </w:tc>
        <w:tc>
          <w:tcPr>
            <w:tcW w:w="1134" w:type="dxa"/>
            <w:noWrap/>
            <w:vAlign w:val="bottom"/>
          </w:tcPr>
          <w:p w14:paraId="7A1E56C6" w14:textId="77777777" w:rsidR="003B7A99" w:rsidRPr="00DB5DBB" w:rsidRDefault="003B7A99" w:rsidP="003B7A99">
            <w:pPr>
              <w:jc w:val="right"/>
              <w:rPr>
                <w:color w:val="000000"/>
                <w:sz w:val="20"/>
                <w:szCs w:val="20"/>
              </w:rPr>
            </w:pPr>
            <w:r w:rsidRPr="00DB5DBB">
              <w:rPr>
                <w:color w:val="000000"/>
                <w:sz w:val="20"/>
                <w:szCs w:val="20"/>
              </w:rPr>
              <w:t>5.3%</w:t>
            </w:r>
          </w:p>
        </w:tc>
        <w:tc>
          <w:tcPr>
            <w:tcW w:w="1134" w:type="dxa"/>
            <w:vAlign w:val="top"/>
          </w:tcPr>
          <w:p w14:paraId="7403ED27" w14:textId="4E5B8BC7"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75</w:t>
            </w:r>
          </w:p>
        </w:tc>
      </w:tr>
      <w:tr w:rsidR="003B7A99" w:rsidRPr="00BA2E30" w14:paraId="0DC13529" w14:textId="514D0F1A" w:rsidTr="009A5F58">
        <w:trPr>
          <w:trHeight w:val="20"/>
        </w:trPr>
        <w:tc>
          <w:tcPr>
            <w:tcW w:w="1134" w:type="dxa"/>
            <w:noWrap/>
            <w:vAlign w:val="bottom"/>
          </w:tcPr>
          <w:p w14:paraId="41F69A40" w14:textId="77777777" w:rsidR="003B7A99" w:rsidRPr="00DB5DBB" w:rsidRDefault="003B7A99" w:rsidP="003B7A99">
            <w:pPr>
              <w:rPr>
                <w:color w:val="000000"/>
                <w:sz w:val="20"/>
                <w:szCs w:val="20"/>
              </w:rPr>
            </w:pPr>
            <w:r w:rsidRPr="00DB5DBB">
              <w:rPr>
                <w:color w:val="000000"/>
                <w:sz w:val="20"/>
                <w:szCs w:val="20"/>
              </w:rPr>
              <w:t>65–69</w:t>
            </w:r>
          </w:p>
        </w:tc>
        <w:tc>
          <w:tcPr>
            <w:tcW w:w="1418" w:type="dxa"/>
            <w:noWrap/>
            <w:vAlign w:val="bottom"/>
          </w:tcPr>
          <w:p w14:paraId="2C88706E" w14:textId="37ABB531" w:rsidR="003B7A99" w:rsidRPr="007D2F94" w:rsidRDefault="003B7A99" w:rsidP="003B7A99">
            <w:pPr>
              <w:jc w:val="right"/>
              <w:rPr>
                <w:color w:val="000000"/>
                <w:sz w:val="20"/>
                <w:szCs w:val="20"/>
              </w:rPr>
            </w:pPr>
            <w:r w:rsidRPr="007D2F94">
              <w:rPr>
                <w:color w:val="000000"/>
                <w:sz w:val="20"/>
                <w:szCs w:val="20"/>
              </w:rPr>
              <w:t>616,925</w:t>
            </w:r>
          </w:p>
        </w:tc>
        <w:tc>
          <w:tcPr>
            <w:tcW w:w="1559" w:type="dxa"/>
            <w:noWrap/>
            <w:vAlign w:val="bottom"/>
          </w:tcPr>
          <w:p w14:paraId="094DE403" w14:textId="7710A54A" w:rsidR="003B7A99" w:rsidRPr="007D2F94" w:rsidRDefault="003B7A99" w:rsidP="003B7A99">
            <w:pPr>
              <w:jc w:val="right"/>
              <w:rPr>
                <w:color w:val="000000"/>
                <w:sz w:val="20"/>
                <w:szCs w:val="20"/>
              </w:rPr>
            </w:pPr>
            <w:r w:rsidRPr="007D2F94">
              <w:rPr>
                <w:color w:val="000000"/>
                <w:sz w:val="20"/>
                <w:szCs w:val="20"/>
              </w:rPr>
              <w:t>4.9%</w:t>
            </w:r>
          </w:p>
        </w:tc>
        <w:tc>
          <w:tcPr>
            <w:tcW w:w="1134" w:type="dxa"/>
            <w:noWrap/>
            <w:vAlign w:val="bottom"/>
          </w:tcPr>
          <w:p w14:paraId="0C30F579" w14:textId="2E51C0F9" w:rsidR="003B7A99" w:rsidRPr="00DB5DBB" w:rsidRDefault="009F739F" w:rsidP="003B7A99">
            <w:pPr>
              <w:jc w:val="right"/>
              <w:rPr>
                <w:color w:val="000000"/>
                <w:sz w:val="20"/>
                <w:szCs w:val="20"/>
              </w:rPr>
            </w:pPr>
            <w:r>
              <w:rPr>
                <w:color w:val="000000"/>
                <w:sz w:val="20"/>
                <w:szCs w:val="20"/>
                <w:lang w:eastAsia="en-AU"/>
              </w:rPr>
              <w:t>&lt;5</w:t>
            </w:r>
          </w:p>
        </w:tc>
        <w:tc>
          <w:tcPr>
            <w:tcW w:w="1134" w:type="dxa"/>
            <w:noWrap/>
            <w:vAlign w:val="bottom"/>
          </w:tcPr>
          <w:p w14:paraId="4D45E724" w14:textId="136E5AD1" w:rsidR="003B7A99" w:rsidRPr="00DB5DBB" w:rsidRDefault="00922087" w:rsidP="003B7A99">
            <w:pPr>
              <w:jc w:val="right"/>
              <w:rPr>
                <w:color w:val="000000"/>
                <w:sz w:val="20"/>
                <w:szCs w:val="20"/>
              </w:rPr>
            </w:pPr>
            <w:r>
              <w:rPr>
                <w:color w:val="000000"/>
                <w:sz w:val="20"/>
                <w:szCs w:val="20"/>
              </w:rPr>
              <w:t>&lt;4.4</w:t>
            </w:r>
            <w:r w:rsidRPr="00DB5DBB">
              <w:rPr>
                <w:color w:val="000000"/>
                <w:sz w:val="20"/>
                <w:szCs w:val="20"/>
              </w:rPr>
              <w:t>%</w:t>
            </w:r>
          </w:p>
        </w:tc>
        <w:tc>
          <w:tcPr>
            <w:tcW w:w="1134" w:type="dxa"/>
            <w:vAlign w:val="top"/>
          </w:tcPr>
          <w:p w14:paraId="0C25E5DE" w14:textId="290E3027"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76</w:t>
            </w:r>
          </w:p>
        </w:tc>
      </w:tr>
      <w:tr w:rsidR="003B7A99" w:rsidRPr="00BA2E30" w14:paraId="1EFEBE5E" w14:textId="55B39C5B" w:rsidTr="009A5F58">
        <w:trPr>
          <w:trHeight w:val="20"/>
        </w:trPr>
        <w:tc>
          <w:tcPr>
            <w:tcW w:w="1134" w:type="dxa"/>
            <w:noWrap/>
            <w:vAlign w:val="bottom"/>
          </w:tcPr>
          <w:p w14:paraId="48211AA5" w14:textId="77777777" w:rsidR="003B7A99" w:rsidRPr="00DB5DBB" w:rsidRDefault="003B7A99" w:rsidP="003B7A99">
            <w:pPr>
              <w:rPr>
                <w:color w:val="000000"/>
                <w:sz w:val="20"/>
                <w:szCs w:val="20"/>
              </w:rPr>
            </w:pPr>
            <w:r w:rsidRPr="00DB5DBB">
              <w:rPr>
                <w:color w:val="000000"/>
                <w:sz w:val="20"/>
                <w:szCs w:val="20"/>
              </w:rPr>
              <w:t>70+</w:t>
            </w:r>
          </w:p>
        </w:tc>
        <w:tc>
          <w:tcPr>
            <w:tcW w:w="1418" w:type="dxa"/>
            <w:noWrap/>
            <w:vAlign w:val="bottom"/>
          </w:tcPr>
          <w:p w14:paraId="390800FC" w14:textId="657C386A" w:rsidR="003B7A99" w:rsidRPr="007D2F94" w:rsidRDefault="003B7A99" w:rsidP="003B7A99">
            <w:pPr>
              <w:jc w:val="right"/>
              <w:rPr>
                <w:color w:val="000000"/>
                <w:sz w:val="20"/>
                <w:szCs w:val="20"/>
              </w:rPr>
            </w:pPr>
            <w:r w:rsidRPr="007D2F94">
              <w:rPr>
                <w:color w:val="000000"/>
                <w:sz w:val="20"/>
                <w:szCs w:val="20"/>
              </w:rPr>
              <w:t>1,464,084</w:t>
            </w:r>
          </w:p>
        </w:tc>
        <w:tc>
          <w:tcPr>
            <w:tcW w:w="1559" w:type="dxa"/>
            <w:noWrap/>
            <w:vAlign w:val="bottom"/>
          </w:tcPr>
          <w:p w14:paraId="031AA39C" w14:textId="679126A0" w:rsidR="003B7A99" w:rsidRPr="007D2F94" w:rsidRDefault="003B7A99" w:rsidP="003B7A99">
            <w:pPr>
              <w:jc w:val="right"/>
              <w:rPr>
                <w:color w:val="000000"/>
                <w:sz w:val="20"/>
                <w:szCs w:val="20"/>
              </w:rPr>
            </w:pPr>
            <w:r w:rsidRPr="007D2F94">
              <w:rPr>
                <w:color w:val="000000"/>
                <w:sz w:val="20"/>
                <w:szCs w:val="20"/>
              </w:rPr>
              <w:t>11.9%</w:t>
            </w:r>
          </w:p>
        </w:tc>
        <w:tc>
          <w:tcPr>
            <w:tcW w:w="1134" w:type="dxa"/>
            <w:noWrap/>
            <w:vAlign w:val="bottom"/>
          </w:tcPr>
          <w:p w14:paraId="300345E7" w14:textId="77777777" w:rsidR="003B7A99" w:rsidRPr="00DB5DBB" w:rsidRDefault="003B7A99" w:rsidP="003B7A99">
            <w:pPr>
              <w:jc w:val="right"/>
              <w:rPr>
                <w:color w:val="000000"/>
                <w:sz w:val="20"/>
                <w:szCs w:val="20"/>
              </w:rPr>
            </w:pPr>
            <w:r w:rsidRPr="00DB5DBB">
              <w:rPr>
                <w:color w:val="000000"/>
                <w:sz w:val="20"/>
                <w:szCs w:val="20"/>
              </w:rPr>
              <w:t>16</w:t>
            </w:r>
          </w:p>
        </w:tc>
        <w:tc>
          <w:tcPr>
            <w:tcW w:w="1134" w:type="dxa"/>
            <w:noWrap/>
            <w:vAlign w:val="bottom"/>
          </w:tcPr>
          <w:p w14:paraId="089D8B89" w14:textId="77777777" w:rsidR="003B7A99" w:rsidRPr="00DB5DBB" w:rsidRDefault="003B7A99" w:rsidP="003B7A99">
            <w:pPr>
              <w:jc w:val="right"/>
              <w:rPr>
                <w:color w:val="000000"/>
                <w:sz w:val="20"/>
                <w:szCs w:val="20"/>
              </w:rPr>
            </w:pPr>
            <w:r w:rsidRPr="00DB5DBB">
              <w:rPr>
                <w:color w:val="000000"/>
                <w:sz w:val="20"/>
                <w:szCs w:val="20"/>
              </w:rPr>
              <w:t>14.2%</w:t>
            </w:r>
          </w:p>
        </w:tc>
        <w:tc>
          <w:tcPr>
            <w:tcW w:w="1134" w:type="dxa"/>
            <w:vAlign w:val="top"/>
          </w:tcPr>
          <w:p w14:paraId="2C46E3B9" w14:textId="3C983B3E"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66</w:t>
            </w:r>
          </w:p>
        </w:tc>
      </w:tr>
      <w:tr w:rsidR="003B7A99" w:rsidRPr="00BA2E30" w14:paraId="1236B0E5" w14:textId="2CCC15AE" w:rsidTr="009A5F58">
        <w:trPr>
          <w:trHeight w:val="20"/>
        </w:trPr>
        <w:tc>
          <w:tcPr>
            <w:tcW w:w="1134" w:type="dxa"/>
            <w:noWrap/>
            <w:vAlign w:val="bottom"/>
          </w:tcPr>
          <w:p w14:paraId="2DD9ED72" w14:textId="77777777" w:rsidR="003B7A99" w:rsidRPr="00DB5DBB" w:rsidRDefault="003B7A99" w:rsidP="003B7A99">
            <w:pPr>
              <w:rPr>
                <w:b/>
                <w:color w:val="000000"/>
                <w:sz w:val="20"/>
                <w:szCs w:val="20"/>
              </w:rPr>
            </w:pPr>
            <w:r w:rsidRPr="00DB5DBB">
              <w:rPr>
                <w:b/>
                <w:color w:val="000000"/>
                <w:sz w:val="20"/>
                <w:szCs w:val="20"/>
              </w:rPr>
              <w:t>All ages</w:t>
            </w:r>
          </w:p>
        </w:tc>
        <w:tc>
          <w:tcPr>
            <w:tcW w:w="1418" w:type="dxa"/>
            <w:noWrap/>
            <w:vAlign w:val="bottom"/>
          </w:tcPr>
          <w:p w14:paraId="1C770B54" w14:textId="4855B3F0" w:rsidR="003B7A99" w:rsidRPr="007D2F94" w:rsidRDefault="003B7A99" w:rsidP="003B7A99">
            <w:pPr>
              <w:jc w:val="right"/>
              <w:rPr>
                <w:b/>
                <w:color w:val="000000"/>
                <w:sz w:val="20"/>
                <w:szCs w:val="20"/>
              </w:rPr>
            </w:pPr>
            <w:r w:rsidRPr="007D2F94">
              <w:rPr>
                <w:color w:val="000000"/>
                <w:sz w:val="20"/>
                <w:szCs w:val="20"/>
              </w:rPr>
              <w:t>12,595,927</w:t>
            </w:r>
          </w:p>
        </w:tc>
        <w:tc>
          <w:tcPr>
            <w:tcW w:w="1559" w:type="dxa"/>
            <w:noWrap/>
            <w:vAlign w:val="bottom"/>
          </w:tcPr>
          <w:p w14:paraId="1DFA51FC" w14:textId="77777777" w:rsidR="003B7A99" w:rsidRPr="007D2F94" w:rsidRDefault="003B7A99" w:rsidP="003B7A99">
            <w:pPr>
              <w:jc w:val="right"/>
              <w:rPr>
                <w:b/>
                <w:color w:val="000000"/>
                <w:sz w:val="20"/>
                <w:szCs w:val="20"/>
              </w:rPr>
            </w:pPr>
          </w:p>
        </w:tc>
        <w:tc>
          <w:tcPr>
            <w:tcW w:w="1134" w:type="dxa"/>
            <w:noWrap/>
            <w:vAlign w:val="bottom"/>
          </w:tcPr>
          <w:p w14:paraId="2727FA6E" w14:textId="77777777" w:rsidR="003B7A99" w:rsidRPr="00DB5DBB" w:rsidRDefault="003B7A99" w:rsidP="003B7A99">
            <w:pPr>
              <w:jc w:val="right"/>
              <w:rPr>
                <w:b/>
                <w:color w:val="000000"/>
                <w:sz w:val="20"/>
                <w:szCs w:val="20"/>
              </w:rPr>
            </w:pPr>
            <w:r w:rsidRPr="00DB5DBB">
              <w:rPr>
                <w:b/>
                <w:color w:val="000000"/>
                <w:sz w:val="20"/>
                <w:szCs w:val="20"/>
              </w:rPr>
              <w:t>113</w:t>
            </w:r>
          </w:p>
        </w:tc>
        <w:tc>
          <w:tcPr>
            <w:tcW w:w="1134" w:type="dxa"/>
            <w:noWrap/>
            <w:vAlign w:val="bottom"/>
          </w:tcPr>
          <w:p w14:paraId="43BF052F" w14:textId="77777777" w:rsidR="003B7A99" w:rsidRPr="00DB5DBB" w:rsidRDefault="003B7A99" w:rsidP="003B7A99">
            <w:pPr>
              <w:jc w:val="right"/>
              <w:rPr>
                <w:b/>
                <w:color w:val="000000"/>
                <w:sz w:val="20"/>
                <w:szCs w:val="20"/>
              </w:rPr>
            </w:pPr>
          </w:p>
        </w:tc>
        <w:tc>
          <w:tcPr>
            <w:tcW w:w="1134" w:type="dxa"/>
            <w:vAlign w:val="top"/>
          </w:tcPr>
          <w:p w14:paraId="701796FE" w14:textId="3998912E" w:rsidR="003B7A99" w:rsidRPr="003B7A99" w:rsidRDefault="003B7A99" w:rsidP="003B7A99">
            <w:pPr>
              <w:spacing w:after="0"/>
              <w:jc w:val="right"/>
              <w:rPr>
                <w:rFonts w:asciiTheme="minorHAnsi" w:hAnsiTheme="minorHAnsi" w:cstheme="minorHAnsi"/>
                <w:b/>
                <w:color w:val="000000"/>
                <w:sz w:val="20"/>
                <w:szCs w:val="20"/>
              </w:rPr>
            </w:pPr>
            <w:r w:rsidRPr="003B7A99">
              <w:rPr>
                <w:rFonts w:asciiTheme="minorHAnsi" w:hAnsiTheme="minorHAnsi" w:cstheme="minorHAnsi"/>
                <w:b/>
                <w:sz w:val="20"/>
                <w:szCs w:val="20"/>
              </w:rPr>
              <w:t>61</w:t>
            </w:r>
          </w:p>
        </w:tc>
      </w:tr>
    </w:tbl>
    <w:p w14:paraId="32F68485" w14:textId="77777777" w:rsidR="003B7A99" w:rsidRPr="00DB5DBB" w:rsidRDefault="003B7A99" w:rsidP="003B7A99">
      <w:pPr>
        <w:spacing w:after="0"/>
        <w:rPr>
          <w:b/>
          <w:i/>
          <w:sz w:val="20"/>
          <w:szCs w:val="20"/>
        </w:rPr>
      </w:pPr>
      <w:r w:rsidRPr="00DB5DBB">
        <w:rPr>
          <w:b/>
          <w:i/>
          <w:sz w:val="20"/>
          <w:szCs w:val="20"/>
        </w:rPr>
        <w:t>Notes:</w:t>
      </w:r>
    </w:p>
    <w:p w14:paraId="3646A47B" w14:textId="77777777" w:rsidR="003B7A99" w:rsidRPr="00292DF1" w:rsidRDefault="003B7A99" w:rsidP="003B7A99">
      <w:pPr>
        <w:pStyle w:val="ListParagraph"/>
        <w:numPr>
          <w:ilvl w:val="0"/>
          <w:numId w:val="25"/>
        </w:numPr>
        <w:spacing w:after="0"/>
        <w:ind w:left="284" w:hanging="284"/>
        <w:rPr>
          <w:i/>
          <w:sz w:val="20"/>
          <w:szCs w:val="20"/>
        </w:rPr>
      </w:pPr>
      <w:r>
        <w:rPr>
          <w:i/>
          <w:sz w:val="20"/>
          <w:szCs w:val="20"/>
        </w:rPr>
        <w:t>Patient weight values are averaged across the year.</w:t>
      </w:r>
    </w:p>
    <w:p w14:paraId="10D36AFB" w14:textId="18FCBD4A" w:rsidR="00292DF1" w:rsidRDefault="00292DF1" w:rsidP="00292DF1">
      <w:pPr>
        <w:pStyle w:val="ListParagraph"/>
        <w:numPr>
          <w:ilvl w:val="0"/>
          <w:numId w:val="25"/>
        </w:numPr>
        <w:spacing w:after="0"/>
        <w:ind w:left="284" w:hanging="284"/>
      </w:pPr>
      <w:r>
        <w:br w:type="page"/>
      </w:r>
    </w:p>
    <w:p w14:paraId="763F6CEC" w14:textId="7230EB7E" w:rsidR="00E344DE" w:rsidRDefault="00A771CA" w:rsidP="00E344DE">
      <w:pPr>
        <w:autoSpaceDE w:val="0"/>
        <w:spacing w:after="0"/>
      </w:pPr>
      <w:r w:rsidRPr="00DC3AD7">
        <w:lastRenderedPageBreak/>
        <w:fldChar w:fldCharType="begin"/>
      </w:r>
      <w:r w:rsidRPr="00DC3AD7">
        <w:instrText xml:space="preserve"> REF _Ref10628344 \h </w:instrText>
      </w:r>
      <w:r w:rsidR="00DC3AD7">
        <w:instrText xml:space="preserve"> \* MERGEFORMAT </w:instrText>
      </w:r>
      <w:r w:rsidRPr="00DC3AD7">
        <w:fldChar w:fldCharType="separate"/>
      </w:r>
      <w:r w:rsidR="008C1B6F">
        <w:t xml:space="preserve">Figure </w:t>
      </w:r>
      <w:r w:rsidR="008C1B6F">
        <w:rPr>
          <w:noProof/>
        </w:rPr>
        <w:t>7</w:t>
      </w:r>
      <w:r w:rsidRPr="00DC3AD7">
        <w:fldChar w:fldCharType="end"/>
      </w:r>
      <w:r w:rsidRPr="00DC3AD7">
        <w:t xml:space="preserve"> </w:t>
      </w:r>
      <w:r w:rsidR="00E344DE" w:rsidRPr="00DC3AD7">
        <w:t xml:space="preserve">and </w:t>
      </w:r>
      <w:r w:rsidR="009B7C22">
        <w:fldChar w:fldCharType="begin"/>
      </w:r>
      <w:r w:rsidR="009B7C22">
        <w:instrText xml:space="preserve"> REF _Ref46321348 \h </w:instrText>
      </w:r>
      <w:r w:rsidR="009B7C22">
        <w:fldChar w:fldCharType="separate"/>
      </w:r>
      <w:r w:rsidR="008C1B6F">
        <w:t xml:space="preserve">Figure </w:t>
      </w:r>
      <w:r w:rsidR="008C1B6F">
        <w:rPr>
          <w:noProof/>
        </w:rPr>
        <w:t>8</w:t>
      </w:r>
      <w:r w:rsidR="009B7C22">
        <w:fldChar w:fldCharType="end"/>
      </w:r>
      <w:r w:rsidR="00E344DE" w:rsidRPr="00DC3AD7">
        <w:t xml:space="preserve"> chart t</w:t>
      </w:r>
      <w:r w:rsidR="00E344DE" w:rsidRPr="00F54A5F">
        <w:t xml:space="preserve">he distribution of </w:t>
      </w:r>
      <w:r w:rsidR="00E344DE">
        <w:t xml:space="preserve">all male hereditary HMA patients and all </w:t>
      </w:r>
      <w:r w:rsidR="00E344DE" w:rsidRPr="00F54A5F">
        <w:t xml:space="preserve">male severe </w:t>
      </w:r>
      <w:r w:rsidR="00E344DE">
        <w:t xml:space="preserve">hereditary </w:t>
      </w:r>
      <w:r w:rsidR="00E344DE" w:rsidRPr="00F54A5F">
        <w:t>HMA patients against the male population. The disorder is genetically linked to a patie</w:t>
      </w:r>
      <w:r w:rsidR="00E344DE">
        <w:t>nt’s gender</w:t>
      </w:r>
      <w:r w:rsidR="00E344DE" w:rsidRPr="00F54A5F">
        <w:t xml:space="preserve">, and usually affects males. There </w:t>
      </w:r>
      <w:r w:rsidR="00E344DE">
        <w:t>are</w:t>
      </w:r>
      <w:r w:rsidR="00E344DE" w:rsidRPr="00F54A5F">
        <w:t xml:space="preserve"> a relatively lower number of older patie</w:t>
      </w:r>
      <w:r w:rsidR="00E344DE">
        <w:t>nts (from the age grouping of 75-79</w:t>
      </w:r>
      <w:r w:rsidR="00E344DE" w:rsidRPr="00F54A5F">
        <w:t xml:space="preserve"> years onwards). The life expectancy of HMA patients has improved dramatically</w:t>
      </w:r>
      <w:r w:rsidR="00E344DE" w:rsidRPr="00F54A5F">
        <w:rPr>
          <w:rFonts w:ascii="ZWAdobeF" w:hAnsi="ZWAdobeF" w:cs="ZWAdobeF"/>
          <w:sz w:val="2"/>
          <w:szCs w:val="2"/>
        </w:rPr>
        <w:t>6F</w:t>
      </w:r>
      <w:r w:rsidR="00E344DE" w:rsidRPr="00F54A5F">
        <w:rPr>
          <w:rStyle w:val="FootnoteReference"/>
        </w:rPr>
        <w:footnoteReference w:id="5"/>
      </w:r>
      <w:r w:rsidR="00E344DE" w:rsidRPr="00F54A5F">
        <w:t xml:space="preserve"> in recent decades. The younger cohorts can expect to survive longer, which will increase the overall patient population and the demand for product in the future.</w:t>
      </w:r>
    </w:p>
    <w:p w14:paraId="7A429B95" w14:textId="77777777" w:rsidR="00E344DE" w:rsidRDefault="00E344DE" w:rsidP="00E344DE">
      <w:pPr>
        <w:autoSpaceDE w:val="0"/>
        <w:spacing w:after="0"/>
      </w:pPr>
    </w:p>
    <w:p w14:paraId="68579B16" w14:textId="77777777" w:rsidR="00E344DE" w:rsidRDefault="00E344DE" w:rsidP="00E344DE">
      <w:pPr>
        <w:spacing w:after="0"/>
      </w:pPr>
      <w:r w:rsidRPr="00553CDB">
        <w:t>The number of acquired HMA</w:t>
      </w:r>
      <w:r w:rsidR="00553CDB" w:rsidRPr="00553CDB">
        <w:t xml:space="preserve"> severe male patients totalled 8</w:t>
      </w:r>
      <w:r w:rsidRPr="00553CDB">
        <w:t>.</w:t>
      </w:r>
    </w:p>
    <w:p w14:paraId="03E593DB" w14:textId="77777777" w:rsidR="00E344DE" w:rsidRDefault="00E344DE" w:rsidP="00E344DE">
      <w:pPr>
        <w:autoSpaceDE w:val="0"/>
        <w:spacing w:after="0"/>
      </w:pPr>
    </w:p>
    <w:p w14:paraId="1965EB83" w14:textId="782D29AC" w:rsidR="00E344DE" w:rsidRDefault="00E2729B" w:rsidP="00E344DE">
      <w:pPr>
        <w:autoSpaceDE w:val="0"/>
        <w:spacing w:after="0"/>
      </w:pPr>
      <w:r w:rsidRPr="00E2729B">
        <w:rPr>
          <w:noProof/>
          <w:lang w:eastAsia="en-AU"/>
        </w:rPr>
        <w:drawing>
          <wp:inline distT="0" distB="0" distL="0" distR="0" wp14:anchorId="7B96F051" wp14:editId="281D7B57">
            <wp:extent cx="4824730" cy="2980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24730" cy="2980023"/>
                    </a:xfrm>
                    <a:prstGeom prst="rect">
                      <a:avLst/>
                    </a:prstGeom>
                    <a:noFill/>
                    <a:ln>
                      <a:noFill/>
                    </a:ln>
                  </pic:spPr>
                </pic:pic>
              </a:graphicData>
            </a:graphic>
          </wp:inline>
        </w:drawing>
      </w:r>
    </w:p>
    <w:p w14:paraId="7608C7D8" w14:textId="39F1A953" w:rsidR="00E344DE" w:rsidRDefault="00E344DE" w:rsidP="00E344DE">
      <w:pPr>
        <w:pStyle w:val="Caption"/>
      </w:pPr>
      <w:bookmarkStart w:id="133" w:name="_Ref10628344"/>
      <w:bookmarkStart w:id="134" w:name="_Toc185000614"/>
      <w:r>
        <w:t xml:space="preserve">Figure </w:t>
      </w:r>
      <w:r w:rsidR="00732213">
        <w:fldChar w:fldCharType="begin"/>
      </w:r>
      <w:r w:rsidR="00732213">
        <w:instrText xml:space="preserve"> SEQ Figure \* ARABIC </w:instrText>
      </w:r>
      <w:r w:rsidR="00732213">
        <w:fldChar w:fldCharType="separate"/>
      </w:r>
      <w:r w:rsidR="008C1B6F">
        <w:rPr>
          <w:noProof/>
        </w:rPr>
        <w:t>7</w:t>
      </w:r>
      <w:r w:rsidR="00732213">
        <w:rPr>
          <w:noProof/>
        </w:rPr>
        <w:fldChar w:fldCharType="end"/>
      </w:r>
      <w:bookmarkEnd w:id="133"/>
      <w:r w:rsidRPr="00462E88">
        <w:t xml:space="preserve"> </w:t>
      </w:r>
      <w:r>
        <w:t>- Distribution of hereditary male HMA patients by age in 201</w:t>
      </w:r>
      <w:r w:rsidR="00190BDF">
        <w:t>8</w:t>
      </w:r>
      <w:r>
        <w:t>-1</w:t>
      </w:r>
      <w:r w:rsidR="00190BDF">
        <w:t>9</w:t>
      </w:r>
      <w:bookmarkEnd w:id="134"/>
    </w:p>
    <w:p w14:paraId="55E6AE81" w14:textId="73EA82AD" w:rsidR="005029BE" w:rsidRDefault="005F66B6" w:rsidP="005F66B6">
      <w:pPr>
        <w:pStyle w:val="Caption"/>
      </w:pPr>
      <w:r>
        <w:br w:type="column"/>
      </w:r>
      <w:r w:rsidR="00D647AD">
        <w:t xml:space="preserve">Data Table - </w:t>
      </w:r>
      <w:r w:rsidR="005029BE">
        <w:t xml:space="preserve">FIg </w:t>
      </w:r>
      <w:r w:rsidR="000A635A">
        <w:t>7</w:t>
      </w:r>
      <w:r w:rsidR="005029BE">
        <w:t xml:space="preserve"> – Distribution of hereditary male HMA patients by age </w:t>
      </w:r>
      <w:r w:rsidR="005B2625">
        <w:t>201</w:t>
      </w:r>
      <w:r w:rsidR="00190BDF">
        <w:t>8</w:t>
      </w:r>
      <w:r w:rsidR="005B2625">
        <w:t>-1</w:t>
      </w:r>
      <w:r w:rsidR="00190BDF">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BE21B1" w:rsidRPr="00BA2E30" w14:paraId="4054B5EC" w14:textId="7EAA854A" w:rsidTr="009A5F58">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0DC17D35"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52ED14C6" w14:textId="2D2E0019"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6C42C472" w14:textId="5680A06C"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5877456B"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male patients</w:t>
            </w:r>
          </w:p>
        </w:tc>
        <w:tc>
          <w:tcPr>
            <w:tcW w:w="1134" w:type="dxa"/>
          </w:tcPr>
          <w:p w14:paraId="72AF0B62"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male patients</w:t>
            </w:r>
          </w:p>
        </w:tc>
        <w:tc>
          <w:tcPr>
            <w:tcW w:w="1134" w:type="dxa"/>
          </w:tcPr>
          <w:p w14:paraId="6B1021EB" w14:textId="2B0BF4BE"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78A54ED9" w14:textId="19E07F12" w:rsidTr="009A5F58">
        <w:trPr>
          <w:trHeight w:val="20"/>
        </w:trPr>
        <w:tc>
          <w:tcPr>
            <w:tcW w:w="1134" w:type="dxa"/>
            <w:noWrap/>
            <w:vAlign w:val="bottom"/>
          </w:tcPr>
          <w:p w14:paraId="0CD3FA6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noWrap/>
            <w:vAlign w:val="bottom"/>
          </w:tcPr>
          <w:p w14:paraId="3B38EDF9" w14:textId="3B77D910" w:rsidR="003F6954" w:rsidRPr="007D2F94" w:rsidRDefault="003F6954" w:rsidP="003F6954">
            <w:pPr>
              <w:spacing w:after="0"/>
              <w:jc w:val="right"/>
              <w:rPr>
                <w:color w:val="000000"/>
                <w:sz w:val="20"/>
                <w:szCs w:val="20"/>
                <w:lang w:eastAsia="en-AU"/>
              </w:rPr>
            </w:pPr>
            <w:r w:rsidRPr="007D2F94">
              <w:rPr>
                <w:color w:val="000000"/>
                <w:sz w:val="20"/>
                <w:szCs w:val="20"/>
              </w:rPr>
              <w:t>812,915</w:t>
            </w:r>
          </w:p>
        </w:tc>
        <w:tc>
          <w:tcPr>
            <w:tcW w:w="1559" w:type="dxa"/>
            <w:noWrap/>
            <w:vAlign w:val="bottom"/>
          </w:tcPr>
          <w:p w14:paraId="120E2CAC" w14:textId="0B5ABB43" w:rsidR="003F6954" w:rsidRPr="007D2F94" w:rsidRDefault="003F6954" w:rsidP="003F6954">
            <w:pPr>
              <w:spacing w:after="0"/>
              <w:jc w:val="right"/>
              <w:rPr>
                <w:color w:val="000000"/>
                <w:sz w:val="20"/>
                <w:szCs w:val="20"/>
                <w:lang w:eastAsia="en-AU"/>
              </w:rPr>
            </w:pPr>
            <w:r w:rsidRPr="007D2F94">
              <w:rPr>
                <w:color w:val="000000"/>
                <w:sz w:val="20"/>
                <w:szCs w:val="20"/>
              </w:rPr>
              <w:t>6.4%</w:t>
            </w:r>
          </w:p>
        </w:tc>
        <w:tc>
          <w:tcPr>
            <w:tcW w:w="1134" w:type="dxa"/>
            <w:noWrap/>
            <w:vAlign w:val="bottom"/>
          </w:tcPr>
          <w:p w14:paraId="44D47356" w14:textId="77777777" w:rsidR="003F6954" w:rsidRPr="00DB5DBB" w:rsidRDefault="003F6954" w:rsidP="003F6954">
            <w:pPr>
              <w:spacing w:after="0"/>
              <w:jc w:val="right"/>
              <w:rPr>
                <w:color w:val="000000"/>
                <w:sz w:val="20"/>
                <w:szCs w:val="20"/>
                <w:lang w:eastAsia="en-AU"/>
              </w:rPr>
            </w:pPr>
            <w:r w:rsidRPr="00DB5DBB">
              <w:rPr>
                <w:color w:val="000000"/>
                <w:sz w:val="20"/>
                <w:szCs w:val="20"/>
              </w:rPr>
              <w:t>114</w:t>
            </w:r>
          </w:p>
        </w:tc>
        <w:tc>
          <w:tcPr>
            <w:tcW w:w="1134" w:type="dxa"/>
            <w:noWrap/>
            <w:vAlign w:val="bottom"/>
          </w:tcPr>
          <w:p w14:paraId="25599491" w14:textId="77777777" w:rsidR="003F6954" w:rsidRPr="00DB5DBB" w:rsidRDefault="003F6954" w:rsidP="003F6954">
            <w:pPr>
              <w:jc w:val="right"/>
              <w:rPr>
                <w:color w:val="000000"/>
                <w:sz w:val="20"/>
                <w:szCs w:val="20"/>
              </w:rPr>
            </w:pPr>
            <w:r w:rsidRPr="00DB5DBB">
              <w:rPr>
                <w:color w:val="000000"/>
                <w:sz w:val="20"/>
                <w:szCs w:val="20"/>
              </w:rPr>
              <w:t>5.8%</w:t>
            </w:r>
          </w:p>
        </w:tc>
        <w:tc>
          <w:tcPr>
            <w:tcW w:w="1134" w:type="dxa"/>
            <w:vAlign w:val="top"/>
          </w:tcPr>
          <w:p w14:paraId="37C70062" w14:textId="29D5381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7CF040DB" w14:textId="0BC14E3F" w:rsidTr="009A5F58">
        <w:trPr>
          <w:trHeight w:val="20"/>
        </w:trPr>
        <w:tc>
          <w:tcPr>
            <w:tcW w:w="1134" w:type="dxa"/>
            <w:noWrap/>
            <w:vAlign w:val="bottom"/>
          </w:tcPr>
          <w:p w14:paraId="78CEC24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noWrap/>
            <w:vAlign w:val="bottom"/>
          </w:tcPr>
          <w:p w14:paraId="2F0124B2" w14:textId="75C3ABC1" w:rsidR="003F6954" w:rsidRPr="007D2F94" w:rsidRDefault="003F6954" w:rsidP="003F6954">
            <w:pPr>
              <w:jc w:val="right"/>
              <w:rPr>
                <w:color w:val="000000"/>
                <w:sz w:val="20"/>
                <w:szCs w:val="20"/>
              </w:rPr>
            </w:pPr>
            <w:r w:rsidRPr="007D2F94">
              <w:rPr>
                <w:color w:val="000000"/>
                <w:sz w:val="20"/>
                <w:szCs w:val="20"/>
              </w:rPr>
              <w:t>823,432</w:t>
            </w:r>
          </w:p>
        </w:tc>
        <w:tc>
          <w:tcPr>
            <w:tcW w:w="1559" w:type="dxa"/>
            <w:noWrap/>
            <w:vAlign w:val="bottom"/>
          </w:tcPr>
          <w:p w14:paraId="59E98BF7" w14:textId="30F14DD7" w:rsidR="003F6954" w:rsidRPr="007D2F94" w:rsidRDefault="003F6954" w:rsidP="003F6954">
            <w:pPr>
              <w:jc w:val="right"/>
              <w:rPr>
                <w:color w:val="000000"/>
                <w:sz w:val="20"/>
                <w:szCs w:val="20"/>
              </w:rPr>
            </w:pPr>
            <w:r w:rsidRPr="007D2F94">
              <w:rPr>
                <w:color w:val="000000"/>
                <w:sz w:val="20"/>
                <w:szCs w:val="20"/>
              </w:rPr>
              <w:t>6.6%</w:t>
            </w:r>
          </w:p>
        </w:tc>
        <w:tc>
          <w:tcPr>
            <w:tcW w:w="1134" w:type="dxa"/>
            <w:noWrap/>
            <w:vAlign w:val="bottom"/>
          </w:tcPr>
          <w:p w14:paraId="6FAB719F" w14:textId="77777777" w:rsidR="003F6954" w:rsidRPr="00DB5DBB" w:rsidRDefault="003F6954" w:rsidP="003F6954">
            <w:pPr>
              <w:jc w:val="right"/>
              <w:rPr>
                <w:color w:val="000000"/>
                <w:sz w:val="20"/>
                <w:szCs w:val="20"/>
              </w:rPr>
            </w:pPr>
            <w:r w:rsidRPr="00DB5DBB">
              <w:rPr>
                <w:color w:val="000000"/>
                <w:sz w:val="20"/>
                <w:szCs w:val="20"/>
              </w:rPr>
              <w:t>156</w:t>
            </w:r>
          </w:p>
        </w:tc>
        <w:tc>
          <w:tcPr>
            <w:tcW w:w="1134" w:type="dxa"/>
            <w:noWrap/>
            <w:vAlign w:val="bottom"/>
          </w:tcPr>
          <w:p w14:paraId="1F32DA5F" w14:textId="77777777" w:rsidR="003F6954" w:rsidRPr="00DB5DBB" w:rsidRDefault="003F6954" w:rsidP="003F6954">
            <w:pPr>
              <w:jc w:val="right"/>
              <w:rPr>
                <w:color w:val="000000"/>
                <w:sz w:val="20"/>
                <w:szCs w:val="20"/>
              </w:rPr>
            </w:pPr>
            <w:r w:rsidRPr="00DB5DBB">
              <w:rPr>
                <w:color w:val="000000"/>
                <w:sz w:val="20"/>
                <w:szCs w:val="20"/>
              </w:rPr>
              <w:t>7.9%</w:t>
            </w:r>
          </w:p>
        </w:tc>
        <w:tc>
          <w:tcPr>
            <w:tcW w:w="1134" w:type="dxa"/>
            <w:vAlign w:val="top"/>
          </w:tcPr>
          <w:p w14:paraId="3CC2931E" w14:textId="0637313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25</w:t>
            </w:r>
          </w:p>
        </w:tc>
      </w:tr>
      <w:tr w:rsidR="003F6954" w:rsidRPr="00BA2E30" w14:paraId="3E88AC1C" w14:textId="5DF41DCD" w:rsidTr="009A5F58">
        <w:trPr>
          <w:trHeight w:val="20"/>
        </w:trPr>
        <w:tc>
          <w:tcPr>
            <w:tcW w:w="1134" w:type="dxa"/>
            <w:noWrap/>
            <w:vAlign w:val="bottom"/>
          </w:tcPr>
          <w:p w14:paraId="27F5034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noWrap/>
            <w:vAlign w:val="bottom"/>
          </w:tcPr>
          <w:p w14:paraId="7D8C709E" w14:textId="757C4F5E" w:rsidR="003F6954" w:rsidRPr="007D2F94" w:rsidRDefault="003F6954" w:rsidP="003F6954">
            <w:pPr>
              <w:jc w:val="right"/>
              <w:rPr>
                <w:color w:val="000000"/>
                <w:sz w:val="20"/>
                <w:szCs w:val="20"/>
              </w:rPr>
            </w:pPr>
            <w:r w:rsidRPr="007D2F94">
              <w:rPr>
                <w:color w:val="000000"/>
                <w:sz w:val="20"/>
                <w:szCs w:val="20"/>
              </w:rPr>
              <w:t>779,239</w:t>
            </w:r>
          </w:p>
        </w:tc>
        <w:tc>
          <w:tcPr>
            <w:tcW w:w="1559" w:type="dxa"/>
            <w:noWrap/>
            <w:vAlign w:val="bottom"/>
          </w:tcPr>
          <w:p w14:paraId="0FC960D3" w14:textId="009EFCA3" w:rsidR="003F6954" w:rsidRPr="007D2F94" w:rsidRDefault="003F6954" w:rsidP="003F6954">
            <w:pPr>
              <w:jc w:val="right"/>
              <w:rPr>
                <w:color w:val="000000"/>
                <w:sz w:val="20"/>
                <w:szCs w:val="20"/>
              </w:rPr>
            </w:pPr>
            <w:r w:rsidRPr="007D2F94">
              <w:rPr>
                <w:color w:val="000000"/>
                <w:sz w:val="20"/>
                <w:szCs w:val="20"/>
              </w:rPr>
              <w:t>6.4%</w:t>
            </w:r>
          </w:p>
        </w:tc>
        <w:tc>
          <w:tcPr>
            <w:tcW w:w="1134" w:type="dxa"/>
            <w:noWrap/>
            <w:vAlign w:val="bottom"/>
          </w:tcPr>
          <w:p w14:paraId="3B944935" w14:textId="77777777" w:rsidR="003F6954" w:rsidRPr="00DB5DBB" w:rsidRDefault="003F6954" w:rsidP="003F6954">
            <w:pPr>
              <w:jc w:val="right"/>
              <w:rPr>
                <w:color w:val="000000"/>
                <w:sz w:val="20"/>
                <w:szCs w:val="20"/>
              </w:rPr>
            </w:pPr>
            <w:r w:rsidRPr="00DB5DBB">
              <w:rPr>
                <w:color w:val="000000"/>
                <w:sz w:val="20"/>
                <w:szCs w:val="20"/>
              </w:rPr>
              <w:t>185</w:t>
            </w:r>
          </w:p>
        </w:tc>
        <w:tc>
          <w:tcPr>
            <w:tcW w:w="1134" w:type="dxa"/>
            <w:noWrap/>
            <w:vAlign w:val="bottom"/>
          </w:tcPr>
          <w:p w14:paraId="42C945D4" w14:textId="77777777" w:rsidR="003F6954" w:rsidRPr="00DB5DBB" w:rsidRDefault="003F6954" w:rsidP="003F6954">
            <w:pPr>
              <w:jc w:val="right"/>
              <w:rPr>
                <w:color w:val="000000"/>
                <w:sz w:val="20"/>
                <w:szCs w:val="20"/>
              </w:rPr>
            </w:pPr>
            <w:r w:rsidRPr="00DB5DBB">
              <w:rPr>
                <w:color w:val="000000"/>
                <w:sz w:val="20"/>
                <w:szCs w:val="20"/>
              </w:rPr>
              <w:t>9.4%</w:t>
            </w:r>
          </w:p>
        </w:tc>
        <w:tc>
          <w:tcPr>
            <w:tcW w:w="1134" w:type="dxa"/>
            <w:vAlign w:val="top"/>
          </w:tcPr>
          <w:p w14:paraId="0A0F3BA4" w14:textId="1B3065B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42</w:t>
            </w:r>
          </w:p>
        </w:tc>
      </w:tr>
      <w:tr w:rsidR="003F6954" w:rsidRPr="00BA2E30" w14:paraId="2CC79CE9" w14:textId="16053733" w:rsidTr="009A5F58">
        <w:trPr>
          <w:trHeight w:val="20"/>
        </w:trPr>
        <w:tc>
          <w:tcPr>
            <w:tcW w:w="1134" w:type="dxa"/>
            <w:noWrap/>
            <w:vAlign w:val="bottom"/>
          </w:tcPr>
          <w:p w14:paraId="1C3F7CB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noWrap/>
            <w:vAlign w:val="bottom"/>
          </w:tcPr>
          <w:p w14:paraId="4A9FA04A" w14:textId="56BF6681" w:rsidR="003F6954" w:rsidRPr="007D2F94" w:rsidRDefault="003F6954" w:rsidP="003F6954">
            <w:pPr>
              <w:jc w:val="right"/>
              <w:rPr>
                <w:color w:val="000000"/>
                <w:sz w:val="20"/>
                <w:szCs w:val="20"/>
              </w:rPr>
            </w:pPr>
            <w:r w:rsidRPr="007D2F94">
              <w:rPr>
                <w:color w:val="000000"/>
                <w:sz w:val="20"/>
                <w:szCs w:val="20"/>
              </w:rPr>
              <w:t>764,937</w:t>
            </w:r>
          </w:p>
        </w:tc>
        <w:tc>
          <w:tcPr>
            <w:tcW w:w="1559" w:type="dxa"/>
            <w:noWrap/>
            <w:vAlign w:val="bottom"/>
          </w:tcPr>
          <w:p w14:paraId="68D518BD" w14:textId="001046B4" w:rsidR="003F6954" w:rsidRPr="007D2F94" w:rsidRDefault="003F6954" w:rsidP="003F6954">
            <w:pPr>
              <w:jc w:val="right"/>
              <w:rPr>
                <w:color w:val="000000"/>
                <w:sz w:val="20"/>
                <w:szCs w:val="20"/>
              </w:rPr>
            </w:pPr>
            <w:r w:rsidRPr="007D2F94">
              <w:rPr>
                <w:color w:val="000000"/>
                <w:sz w:val="20"/>
                <w:szCs w:val="20"/>
              </w:rPr>
              <w:t>6.1%</w:t>
            </w:r>
          </w:p>
        </w:tc>
        <w:tc>
          <w:tcPr>
            <w:tcW w:w="1134" w:type="dxa"/>
            <w:noWrap/>
            <w:vAlign w:val="bottom"/>
          </w:tcPr>
          <w:p w14:paraId="5222ED0A" w14:textId="77777777" w:rsidR="003F6954" w:rsidRPr="00DB5DBB" w:rsidRDefault="003F6954" w:rsidP="003F6954">
            <w:pPr>
              <w:jc w:val="right"/>
              <w:rPr>
                <w:color w:val="000000"/>
                <w:sz w:val="20"/>
                <w:szCs w:val="20"/>
              </w:rPr>
            </w:pPr>
            <w:r w:rsidRPr="00DB5DBB">
              <w:rPr>
                <w:color w:val="000000"/>
                <w:sz w:val="20"/>
                <w:szCs w:val="20"/>
              </w:rPr>
              <w:t>138</w:t>
            </w:r>
          </w:p>
        </w:tc>
        <w:tc>
          <w:tcPr>
            <w:tcW w:w="1134" w:type="dxa"/>
            <w:noWrap/>
            <w:vAlign w:val="bottom"/>
          </w:tcPr>
          <w:p w14:paraId="20EC856E" w14:textId="77777777" w:rsidR="003F6954" w:rsidRPr="00DB5DBB" w:rsidRDefault="003F6954" w:rsidP="003F6954">
            <w:pPr>
              <w:jc w:val="right"/>
              <w:rPr>
                <w:color w:val="000000"/>
                <w:sz w:val="20"/>
                <w:szCs w:val="20"/>
              </w:rPr>
            </w:pPr>
            <w:r w:rsidRPr="00DB5DBB">
              <w:rPr>
                <w:color w:val="000000"/>
                <w:sz w:val="20"/>
                <w:szCs w:val="20"/>
              </w:rPr>
              <w:t>7.0%</w:t>
            </w:r>
          </w:p>
        </w:tc>
        <w:tc>
          <w:tcPr>
            <w:tcW w:w="1134" w:type="dxa"/>
            <w:vAlign w:val="top"/>
          </w:tcPr>
          <w:p w14:paraId="28D07275" w14:textId="538EB92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66</w:t>
            </w:r>
          </w:p>
        </w:tc>
      </w:tr>
      <w:tr w:rsidR="003F6954" w:rsidRPr="00BA2E30" w14:paraId="2702810A" w14:textId="2311A097" w:rsidTr="009A5F58">
        <w:trPr>
          <w:trHeight w:val="20"/>
        </w:trPr>
        <w:tc>
          <w:tcPr>
            <w:tcW w:w="1134" w:type="dxa"/>
            <w:noWrap/>
            <w:vAlign w:val="bottom"/>
          </w:tcPr>
          <w:p w14:paraId="00DB693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noWrap/>
            <w:vAlign w:val="bottom"/>
          </w:tcPr>
          <w:p w14:paraId="7C604343" w14:textId="1EA503FB" w:rsidR="003F6954" w:rsidRPr="007D2F94" w:rsidRDefault="003F6954" w:rsidP="003F6954">
            <w:pPr>
              <w:jc w:val="right"/>
              <w:rPr>
                <w:color w:val="000000"/>
                <w:sz w:val="20"/>
                <w:szCs w:val="20"/>
              </w:rPr>
            </w:pPr>
            <w:r w:rsidRPr="007D2F94">
              <w:rPr>
                <w:color w:val="000000"/>
                <w:sz w:val="20"/>
                <w:szCs w:val="20"/>
              </w:rPr>
              <w:t>890,564</w:t>
            </w:r>
          </w:p>
        </w:tc>
        <w:tc>
          <w:tcPr>
            <w:tcW w:w="1559" w:type="dxa"/>
            <w:noWrap/>
            <w:vAlign w:val="bottom"/>
          </w:tcPr>
          <w:p w14:paraId="14014AD8" w14:textId="58435E83" w:rsidR="003F6954" w:rsidRPr="007D2F94" w:rsidRDefault="003F6954" w:rsidP="003F6954">
            <w:pPr>
              <w:jc w:val="right"/>
              <w:rPr>
                <w:color w:val="000000"/>
                <w:sz w:val="20"/>
                <w:szCs w:val="20"/>
              </w:rPr>
            </w:pPr>
            <w:r w:rsidRPr="007D2F94">
              <w:rPr>
                <w:color w:val="000000"/>
                <w:sz w:val="20"/>
                <w:szCs w:val="20"/>
              </w:rPr>
              <w:t>7.2%</w:t>
            </w:r>
          </w:p>
        </w:tc>
        <w:tc>
          <w:tcPr>
            <w:tcW w:w="1134" w:type="dxa"/>
            <w:noWrap/>
            <w:vAlign w:val="bottom"/>
          </w:tcPr>
          <w:p w14:paraId="10A0F5E5" w14:textId="77777777" w:rsidR="003F6954" w:rsidRPr="00DB5DBB" w:rsidRDefault="003F6954" w:rsidP="003F6954">
            <w:pPr>
              <w:jc w:val="right"/>
              <w:rPr>
                <w:color w:val="000000"/>
                <w:sz w:val="20"/>
                <w:szCs w:val="20"/>
              </w:rPr>
            </w:pPr>
            <w:r w:rsidRPr="00DB5DBB">
              <w:rPr>
                <w:color w:val="000000"/>
                <w:sz w:val="20"/>
                <w:szCs w:val="20"/>
              </w:rPr>
              <w:t>156</w:t>
            </w:r>
          </w:p>
        </w:tc>
        <w:tc>
          <w:tcPr>
            <w:tcW w:w="1134" w:type="dxa"/>
            <w:noWrap/>
            <w:vAlign w:val="bottom"/>
          </w:tcPr>
          <w:p w14:paraId="0A06193A" w14:textId="77777777" w:rsidR="003F6954" w:rsidRPr="00DB5DBB" w:rsidRDefault="003F6954" w:rsidP="003F6954">
            <w:pPr>
              <w:jc w:val="right"/>
              <w:rPr>
                <w:color w:val="000000"/>
                <w:sz w:val="20"/>
                <w:szCs w:val="20"/>
              </w:rPr>
            </w:pPr>
            <w:r w:rsidRPr="00DB5DBB">
              <w:rPr>
                <w:color w:val="000000"/>
                <w:sz w:val="20"/>
                <w:szCs w:val="20"/>
              </w:rPr>
              <w:t>7.9%</w:t>
            </w:r>
          </w:p>
        </w:tc>
        <w:tc>
          <w:tcPr>
            <w:tcW w:w="1134" w:type="dxa"/>
            <w:vAlign w:val="top"/>
          </w:tcPr>
          <w:p w14:paraId="75C53AAA" w14:textId="38A0011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47A9B65D" w14:textId="22F5E030" w:rsidTr="009A5F58">
        <w:trPr>
          <w:trHeight w:val="20"/>
        </w:trPr>
        <w:tc>
          <w:tcPr>
            <w:tcW w:w="1134" w:type="dxa"/>
            <w:noWrap/>
            <w:vAlign w:val="bottom"/>
          </w:tcPr>
          <w:p w14:paraId="261D349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noWrap/>
            <w:vAlign w:val="bottom"/>
          </w:tcPr>
          <w:p w14:paraId="4977B4DD" w14:textId="047AA523" w:rsidR="003F6954" w:rsidRPr="007D2F94" w:rsidRDefault="003F6954" w:rsidP="003F6954">
            <w:pPr>
              <w:jc w:val="right"/>
              <w:rPr>
                <w:color w:val="000000"/>
                <w:sz w:val="20"/>
                <w:szCs w:val="20"/>
              </w:rPr>
            </w:pPr>
            <w:r w:rsidRPr="007D2F94">
              <w:rPr>
                <w:color w:val="000000"/>
                <w:sz w:val="20"/>
                <w:szCs w:val="20"/>
              </w:rPr>
              <w:t>940,301</w:t>
            </w:r>
          </w:p>
        </w:tc>
        <w:tc>
          <w:tcPr>
            <w:tcW w:w="1559" w:type="dxa"/>
            <w:noWrap/>
            <w:vAlign w:val="bottom"/>
          </w:tcPr>
          <w:p w14:paraId="10624F9D" w14:textId="7CF130DE" w:rsidR="003F6954" w:rsidRPr="007D2F94" w:rsidRDefault="003F6954" w:rsidP="003F6954">
            <w:pPr>
              <w:jc w:val="right"/>
              <w:rPr>
                <w:color w:val="000000"/>
                <w:sz w:val="20"/>
                <w:szCs w:val="20"/>
              </w:rPr>
            </w:pPr>
            <w:r w:rsidRPr="007D2F94">
              <w:rPr>
                <w:color w:val="000000"/>
                <w:sz w:val="20"/>
                <w:szCs w:val="20"/>
              </w:rPr>
              <w:t>7.6%</w:t>
            </w:r>
          </w:p>
        </w:tc>
        <w:tc>
          <w:tcPr>
            <w:tcW w:w="1134" w:type="dxa"/>
            <w:noWrap/>
            <w:vAlign w:val="bottom"/>
          </w:tcPr>
          <w:p w14:paraId="2694FEE5" w14:textId="77777777" w:rsidR="003F6954" w:rsidRPr="00DB5DBB" w:rsidRDefault="003F6954" w:rsidP="003F6954">
            <w:pPr>
              <w:jc w:val="right"/>
              <w:rPr>
                <w:color w:val="000000"/>
                <w:sz w:val="20"/>
                <w:szCs w:val="20"/>
              </w:rPr>
            </w:pPr>
            <w:r w:rsidRPr="00DB5DBB">
              <w:rPr>
                <w:color w:val="000000"/>
                <w:sz w:val="20"/>
                <w:szCs w:val="20"/>
              </w:rPr>
              <w:t>166</w:t>
            </w:r>
          </w:p>
        </w:tc>
        <w:tc>
          <w:tcPr>
            <w:tcW w:w="1134" w:type="dxa"/>
            <w:noWrap/>
            <w:vAlign w:val="bottom"/>
          </w:tcPr>
          <w:p w14:paraId="3D036E42" w14:textId="77777777" w:rsidR="003F6954" w:rsidRPr="00DB5DBB" w:rsidRDefault="003F6954" w:rsidP="003F6954">
            <w:pPr>
              <w:jc w:val="right"/>
              <w:rPr>
                <w:color w:val="000000"/>
                <w:sz w:val="20"/>
                <w:szCs w:val="20"/>
              </w:rPr>
            </w:pPr>
            <w:r w:rsidRPr="00DB5DBB">
              <w:rPr>
                <w:color w:val="000000"/>
                <w:sz w:val="20"/>
                <w:szCs w:val="20"/>
              </w:rPr>
              <w:t>8.4%</w:t>
            </w:r>
          </w:p>
        </w:tc>
        <w:tc>
          <w:tcPr>
            <w:tcW w:w="1134" w:type="dxa"/>
            <w:vAlign w:val="top"/>
          </w:tcPr>
          <w:p w14:paraId="05082DFD" w14:textId="5F4A5B9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80</w:t>
            </w:r>
          </w:p>
        </w:tc>
      </w:tr>
      <w:tr w:rsidR="003F6954" w:rsidRPr="00BA2E30" w14:paraId="5DD5ECE8" w14:textId="02E7660F" w:rsidTr="009A5F58">
        <w:trPr>
          <w:trHeight w:val="20"/>
        </w:trPr>
        <w:tc>
          <w:tcPr>
            <w:tcW w:w="1134" w:type="dxa"/>
            <w:noWrap/>
            <w:vAlign w:val="bottom"/>
          </w:tcPr>
          <w:p w14:paraId="54C5E63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noWrap/>
            <w:vAlign w:val="bottom"/>
          </w:tcPr>
          <w:p w14:paraId="471D1941" w14:textId="12E47D35" w:rsidR="003F6954" w:rsidRPr="007D2F94" w:rsidRDefault="003F6954" w:rsidP="003F6954">
            <w:pPr>
              <w:jc w:val="right"/>
              <w:rPr>
                <w:color w:val="000000"/>
                <w:sz w:val="20"/>
                <w:szCs w:val="20"/>
              </w:rPr>
            </w:pPr>
            <w:r w:rsidRPr="007D2F94">
              <w:rPr>
                <w:color w:val="000000"/>
                <w:sz w:val="20"/>
                <w:szCs w:val="20"/>
              </w:rPr>
              <w:t>921,087</w:t>
            </w:r>
          </w:p>
        </w:tc>
        <w:tc>
          <w:tcPr>
            <w:tcW w:w="1559" w:type="dxa"/>
            <w:noWrap/>
            <w:vAlign w:val="bottom"/>
          </w:tcPr>
          <w:p w14:paraId="425EAD94" w14:textId="274FA15D" w:rsidR="003F6954" w:rsidRPr="007D2F94" w:rsidRDefault="003F6954" w:rsidP="003F6954">
            <w:pPr>
              <w:jc w:val="right"/>
              <w:rPr>
                <w:color w:val="000000"/>
                <w:sz w:val="20"/>
                <w:szCs w:val="20"/>
              </w:rPr>
            </w:pPr>
            <w:r w:rsidRPr="007D2F94">
              <w:rPr>
                <w:color w:val="000000"/>
                <w:sz w:val="20"/>
                <w:szCs w:val="20"/>
              </w:rPr>
              <w:t>7.4%</w:t>
            </w:r>
          </w:p>
        </w:tc>
        <w:tc>
          <w:tcPr>
            <w:tcW w:w="1134" w:type="dxa"/>
            <w:noWrap/>
            <w:vAlign w:val="bottom"/>
          </w:tcPr>
          <w:p w14:paraId="4535CDDF" w14:textId="77777777" w:rsidR="003F6954" w:rsidRPr="00DB5DBB" w:rsidRDefault="003F6954" w:rsidP="003F6954">
            <w:pPr>
              <w:jc w:val="right"/>
              <w:rPr>
                <w:color w:val="000000"/>
                <w:sz w:val="20"/>
                <w:szCs w:val="20"/>
              </w:rPr>
            </w:pPr>
            <w:r w:rsidRPr="00DB5DBB">
              <w:rPr>
                <w:color w:val="000000"/>
                <w:sz w:val="20"/>
                <w:szCs w:val="20"/>
              </w:rPr>
              <w:t>138</w:t>
            </w:r>
          </w:p>
        </w:tc>
        <w:tc>
          <w:tcPr>
            <w:tcW w:w="1134" w:type="dxa"/>
            <w:noWrap/>
            <w:vAlign w:val="bottom"/>
          </w:tcPr>
          <w:p w14:paraId="3C27CC50" w14:textId="77777777" w:rsidR="003F6954" w:rsidRPr="00DB5DBB" w:rsidRDefault="003F6954" w:rsidP="003F6954">
            <w:pPr>
              <w:jc w:val="right"/>
              <w:rPr>
                <w:color w:val="000000"/>
                <w:sz w:val="20"/>
                <w:szCs w:val="20"/>
              </w:rPr>
            </w:pPr>
            <w:r w:rsidRPr="00DB5DBB">
              <w:rPr>
                <w:color w:val="000000"/>
                <w:sz w:val="20"/>
                <w:szCs w:val="20"/>
              </w:rPr>
              <w:t>7.0%</w:t>
            </w:r>
          </w:p>
        </w:tc>
        <w:tc>
          <w:tcPr>
            <w:tcW w:w="1134" w:type="dxa"/>
            <w:vAlign w:val="top"/>
          </w:tcPr>
          <w:p w14:paraId="0CB0C553" w14:textId="7D9103D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7DE6B4A6" w14:textId="5D373069" w:rsidTr="009A5F58">
        <w:trPr>
          <w:trHeight w:val="20"/>
        </w:trPr>
        <w:tc>
          <w:tcPr>
            <w:tcW w:w="1134" w:type="dxa"/>
            <w:noWrap/>
            <w:vAlign w:val="bottom"/>
          </w:tcPr>
          <w:p w14:paraId="72EE63E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noWrap/>
            <w:vAlign w:val="bottom"/>
          </w:tcPr>
          <w:p w14:paraId="3E7CB7FE" w14:textId="44DC9D05" w:rsidR="003F6954" w:rsidRPr="007D2F94" w:rsidRDefault="003F6954" w:rsidP="003F6954">
            <w:pPr>
              <w:jc w:val="right"/>
              <w:rPr>
                <w:color w:val="000000"/>
                <w:sz w:val="20"/>
                <w:szCs w:val="20"/>
              </w:rPr>
            </w:pPr>
            <w:r w:rsidRPr="007D2F94">
              <w:rPr>
                <w:color w:val="000000"/>
                <w:sz w:val="20"/>
                <w:szCs w:val="20"/>
              </w:rPr>
              <w:t>857,573</w:t>
            </w:r>
          </w:p>
        </w:tc>
        <w:tc>
          <w:tcPr>
            <w:tcW w:w="1559" w:type="dxa"/>
            <w:noWrap/>
            <w:vAlign w:val="bottom"/>
          </w:tcPr>
          <w:p w14:paraId="51AB61F7" w14:textId="65AC7835" w:rsidR="003F6954" w:rsidRPr="007D2F94" w:rsidRDefault="003F6954" w:rsidP="003F6954">
            <w:pPr>
              <w:jc w:val="right"/>
              <w:rPr>
                <w:color w:val="000000"/>
                <w:sz w:val="20"/>
                <w:szCs w:val="20"/>
              </w:rPr>
            </w:pPr>
            <w:r w:rsidRPr="007D2F94">
              <w:rPr>
                <w:color w:val="000000"/>
                <w:sz w:val="20"/>
                <w:szCs w:val="20"/>
              </w:rPr>
              <w:t>7.0%</w:t>
            </w:r>
          </w:p>
        </w:tc>
        <w:tc>
          <w:tcPr>
            <w:tcW w:w="1134" w:type="dxa"/>
            <w:noWrap/>
            <w:vAlign w:val="bottom"/>
          </w:tcPr>
          <w:p w14:paraId="36DA20A4" w14:textId="77777777" w:rsidR="003F6954" w:rsidRPr="00DB5DBB" w:rsidRDefault="003F6954" w:rsidP="003F6954">
            <w:pPr>
              <w:jc w:val="right"/>
              <w:rPr>
                <w:color w:val="000000"/>
                <w:sz w:val="20"/>
                <w:szCs w:val="20"/>
              </w:rPr>
            </w:pPr>
            <w:r w:rsidRPr="00DB5DBB">
              <w:rPr>
                <w:color w:val="000000"/>
                <w:sz w:val="20"/>
                <w:szCs w:val="20"/>
              </w:rPr>
              <w:t>139</w:t>
            </w:r>
          </w:p>
        </w:tc>
        <w:tc>
          <w:tcPr>
            <w:tcW w:w="1134" w:type="dxa"/>
            <w:noWrap/>
            <w:vAlign w:val="bottom"/>
          </w:tcPr>
          <w:p w14:paraId="6922FA3C" w14:textId="77777777" w:rsidR="003F6954" w:rsidRPr="00DB5DBB" w:rsidRDefault="003F6954" w:rsidP="003F6954">
            <w:pPr>
              <w:jc w:val="right"/>
              <w:rPr>
                <w:color w:val="000000"/>
                <w:sz w:val="20"/>
                <w:szCs w:val="20"/>
              </w:rPr>
            </w:pPr>
            <w:r w:rsidRPr="00DB5DBB">
              <w:rPr>
                <w:color w:val="000000"/>
                <w:sz w:val="20"/>
                <w:szCs w:val="20"/>
              </w:rPr>
              <w:t>7.0%</w:t>
            </w:r>
          </w:p>
        </w:tc>
        <w:tc>
          <w:tcPr>
            <w:tcW w:w="1134" w:type="dxa"/>
            <w:vAlign w:val="top"/>
          </w:tcPr>
          <w:p w14:paraId="2377A1DC" w14:textId="382CF9B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1A68373E" w14:textId="759628BF" w:rsidTr="009A5F58">
        <w:trPr>
          <w:trHeight w:val="20"/>
        </w:trPr>
        <w:tc>
          <w:tcPr>
            <w:tcW w:w="1134" w:type="dxa"/>
            <w:noWrap/>
            <w:vAlign w:val="bottom"/>
          </w:tcPr>
          <w:p w14:paraId="16AD30E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noWrap/>
            <w:vAlign w:val="bottom"/>
          </w:tcPr>
          <w:p w14:paraId="0D38E2DC" w14:textId="07692D01" w:rsidR="003F6954" w:rsidRPr="007D2F94" w:rsidRDefault="003F6954" w:rsidP="003F6954">
            <w:pPr>
              <w:jc w:val="right"/>
              <w:rPr>
                <w:color w:val="000000"/>
                <w:sz w:val="20"/>
                <w:szCs w:val="20"/>
              </w:rPr>
            </w:pPr>
            <w:r w:rsidRPr="007D2F94">
              <w:rPr>
                <w:color w:val="000000"/>
                <w:sz w:val="20"/>
                <w:szCs w:val="20"/>
              </w:rPr>
              <w:t>793,300</w:t>
            </w:r>
          </w:p>
        </w:tc>
        <w:tc>
          <w:tcPr>
            <w:tcW w:w="1559" w:type="dxa"/>
            <w:noWrap/>
            <w:vAlign w:val="bottom"/>
          </w:tcPr>
          <w:p w14:paraId="5A63D176" w14:textId="386B6573" w:rsidR="003F6954" w:rsidRPr="007D2F94" w:rsidRDefault="003F6954" w:rsidP="003F6954">
            <w:pPr>
              <w:jc w:val="right"/>
              <w:rPr>
                <w:color w:val="000000"/>
                <w:sz w:val="20"/>
                <w:szCs w:val="20"/>
              </w:rPr>
            </w:pPr>
            <w:r w:rsidRPr="007D2F94">
              <w:rPr>
                <w:color w:val="000000"/>
                <w:sz w:val="20"/>
                <w:szCs w:val="20"/>
              </w:rPr>
              <w:t>6.3%</w:t>
            </w:r>
          </w:p>
        </w:tc>
        <w:tc>
          <w:tcPr>
            <w:tcW w:w="1134" w:type="dxa"/>
            <w:noWrap/>
            <w:vAlign w:val="bottom"/>
          </w:tcPr>
          <w:p w14:paraId="426776E8" w14:textId="77777777" w:rsidR="003F6954" w:rsidRPr="00DB5DBB" w:rsidRDefault="003F6954" w:rsidP="003F6954">
            <w:pPr>
              <w:jc w:val="right"/>
              <w:rPr>
                <w:color w:val="000000"/>
                <w:sz w:val="20"/>
                <w:szCs w:val="20"/>
              </w:rPr>
            </w:pPr>
            <w:r w:rsidRPr="00DB5DBB">
              <w:rPr>
                <w:color w:val="000000"/>
                <w:sz w:val="20"/>
                <w:szCs w:val="20"/>
              </w:rPr>
              <w:t>118</w:t>
            </w:r>
          </w:p>
        </w:tc>
        <w:tc>
          <w:tcPr>
            <w:tcW w:w="1134" w:type="dxa"/>
            <w:noWrap/>
            <w:vAlign w:val="bottom"/>
          </w:tcPr>
          <w:p w14:paraId="1649705C" w14:textId="77777777" w:rsidR="003F6954" w:rsidRPr="00DB5DBB" w:rsidRDefault="003F6954" w:rsidP="003F6954">
            <w:pPr>
              <w:jc w:val="right"/>
              <w:rPr>
                <w:color w:val="000000"/>
                <w:sz w:val="20"/>
                <w:szCs w:val="20"/>
              </w:rPr>
            </w:pPr>
            <w:r w:rsidRPr="00DB5DBB">
              <w:rPr>
                <w:color w:val="000000"/>
                <w:sz w:val="20"/>
                <w:szCs w:val="20"/>
              </w:rPr>
              <w:t>6.0%</w:t>
            </w:r>
          </w:p>
        </w:tc>
        <w:tc>
          <w:tcPr>
            <w:tcW w:w="1134" w:type="dxa"/>
            <w:vAlign w:val="top"/>
          </w:tcPr>
          <w:p w14:paraId="0C979A74" w14:textId="15E4D8F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91</w:t>
            </w:r>
          </w:p>
        </w:tc>
      </w:tr>
      <w:tr w:rsidR="003F6954" w:rsidRPr="00BA2E30" w14:paraId="5927E005" w14:textId="2D803B12" w:rsidTr="009A5F58">
        <w:trPr>
          <w:trHeight w:val="20"/>
        </w:trPr>
        <w:tc>
          <w:tcPr>
            <w:tcW w:w="1134" w:type="dxa"/>
            <w:noWrap/>
            <w:vAlign w:val="bottom"/>
          </w:tcPr>
          <w:p w14:paraId="2B1BF362"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noWrap/>
            <w:vAlign w:val="bottom"/>
          </w:tcPr>
          <w:p w14:paraId="6A54B05E" w14:textId="48A937F3" w:rsidR="003F6954" w:rsidRPr="007D2F94" w:rsidRDefault="003F6954" w:rsidP="003F6954">
            <w:pPr>
              <w:jc w:val="right"/>
              <w:rPr>
                <w:color w:val="000000"/>
                <w:sz w:val="20"/>
                <w:szCs w:val="20"/>
              </w:rPr>
            </w:pPr>
            <w:r w:rsidRPr="007D2F94">
              <w:rPr>
                <w:color w:val="000000"/>
                <w:sz w:val="20"/>
                <w:szCs w:val="20"/>
              </w:rPr>
              <w:t>819,323</w:t>
            </w:r>
          </w:p>
        </w:tc>
        <w:tc>
          <w:tcPr>
            <w:tcW w:w="1559" w:type="dxa"/>
            <w:noWrap/>
            <w:vAlign w:val="bottom"/>
          </w:tcPr>
          <w:p w14:paraId="4DFF0813" w14:textId="57D4E34D" w:rsidR="003F6954" w:rsidRPr="007D2F94" w:rsidRDefault="003F6954" w:rsidP="003F6954">
            <w:pPr>
              <w:jc w:val="right"/>
              <w:rPr>
                <w:color w:val="000000"/>
                <w:sz w:val="20"/>
                <w:szCs w:val="20"/>
              </w:rPr>
            </w:pPr>
            <w:r w:rsidRPr="007D2F94">
              <w:rPr>
                <w:color w:val="000000"/>
                <w:sz w:val="20"/>
                <w:szCs w:val="20"/>
              </w:rPr>
              <w:t>6.6%</w:t>
            </w:r>
          </w:p>
        </w:tc>
        <w:tc>
          <w:tcPr>
            <w:tcW w:w="1134" w:type="dxa"/>
            <w:noWrap/>
            <w:vAlign w:val="bottom"/>
          </w:tcPr>
          <w:p w14:paraId="4BE59964" w14:textId="77777777" w:rsidR="003F6954" w:rsidRPr="00DB5DBB" w:rsidRDefault="003F6954" w:rsidP="003F6954">
            <w:pPr>
              <w:jc w:val="right"/>
              <w:rPr>
                <w:color w:val="000000"/>
                <w:sz w:val="20"/>
                <w:szCs w:val="20"/>
              </w:rPr>
            </w:pPr>
            <w:r w:rsidRPr="00DB5DBB">
              <w:rPr>
                <w:color w:val="000000"/>
                <w:sz w:val="20"/>
                <w:szCs w:val="20"/>
              </w:rPr>
              <w:t>128</w:t>
            </w:r>
          </w:p>
        </w:tc>
        <w:tc>
          <w:tcPr>
            <w:tcW w:w="1134" w:type="dxa"/>
            <w:noWrap/>
            <w:vAlign w:val="bottom"/>
          </w:tcPr>
          <w:p w14:paraId="423A7F06" w14:textId="77777777" w:rsidR="003F6954" w:rsidRPr="00DB5DBB" w:rsidRDefault="003F6954" w:rsidP="003F6954">
            <w:pPr>
              <w:jc w:val="right"/>
              <w:rPr>
                <w:color w:val="000000"/>
                <w:sz w:val="20"/>
                <w:szCs w:val="20"/>
              </w:rPr>
            </w:pPr>
            <w:r w:rsidRPr="00DB5DBB">
              <w:rPr>
                <w:color w:val="000000"/>
                <w:sz w:val="20"/>
                <w:szCs w:val="20"/>
              </w:rPr>
              <w:t>6.5%</w:t>
            </w:r>
          </w:p>
        </w:tc>
        <w:tc>
          <w:tcPr>
            <w:tcW w:w="1134" w:type="dxa"/>
            <w:vAlign w:val="top"/>
          </w:tcPr>
          <w:p w14:paraId="2290C292" w14:textId="35BF685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7B873D8D" w14:textId="2878ED67" w:rsidTr="009A5F58">
        <w:trPr>
          <w:trHeight w:val="20"/>
        </w:trPr>
        <w:tc>
          <w:tcPr>
            <w:tcW w:w="1134" w:type="dxa"/>
            <w:noWrap/>
            <w:vAlign w:val="bottom"/>
          </w:tcPr>
          <w:p w14:paraId="69CA0DA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noWrap/>
            <w:vAlign w:val="bottom"/>
          </w:tcPr>
          <w:p w14:paraId="077AF12D" w14:textId="083ABCE5" w:rsidR="003F6954" w:rsidRPr="007D2F94" w:rsidRDefault="003F6954" w:rsidP="003F6954">
            <w:pPr>
              <w:jc w:val="right"/>
              <w:rPr>
                <w:color w:val="000000"/>
                <w:sz w:val="20"/>
                <w:szCs w:val="20"/>
              </w:rPr>
            </w:pPr>
            <w:r w:rsidRPr="007D2F94">
              <w:rPr>
                <w:color w:val="000000"/>
                <w:sz w:val="20"/>
                <w:szCs w:val="20"/>
              </w:rPr>
              <w:t>749,568</w:t>
            </w:r>
          </w:p>
        </w:tc>
        <w:tc>
          <w:tcPr>
            <w:tcW w:w="1559" w:type="dxa"/>
            <w:noWrap/>
            <w:vAlign w:val="bottom"/>
          </w:tcPr>
          <w:p w14:paraId="12830A97" w14:textId="34821121" w:rsidR="003F6954" w:rsidRPr="007D2F94" w:rsidRDefault="003F6954" w:rsidP="003F6954">
            <w:pPr>
              <w:jc w:val="right"/>
              <w:rPr>
                <w:color w:val="000000"/>
                <w:sz w:val="20"/>
                <w:szCs w:val="20"/>
              </w:rPr>
            </w:pPr>
            <w:r w:rsidRPr="007D2F94">
              <w:rPr>
                <w:color w:val="000000"/>
                <w:sz w:val="20"/>
                <w:szCs w:val="20"/>
              </w:rPr>
              <w:t>6.0%</w:t>
            </w:r>
          </w:p>
        </w:tc>
        <w:tc>
          <w:tcPr>
            <w:tcW w:w="1134" w:type="dxa"/>
            <w:noWrap/>
            <w:vAlign w:val="bottom"/>
          </w:tcPr>
          <w:p w14:paraId="483A0205" w14:textId="77777777" w:rsidR="003F6954" w:rsidRPr="00DB5DBB" w:rsidRDefault="003F6954" w:rsidP="003F6954">
            <w:pPr>
              <w:jc w:val="right"/>
              <w:rPr>
                <w:color w:val="000000"/>
                <w:sz w:val="20"/>
                <w:szCs w:val="20"/>
              </w:rPr>
            </w:pPr>
            <w:r w:rsidRPr="00DB5DBB">
              <w:rPr>
                <w:color w:val="000000"/>
                <w:sz w:val="20"/>
                <w:szCs w:val="20"/>
              </w:rPr>
              <w:t>91</w:t>
            </w:r>
          </w:p>
        </w:tc>
        <w:tc>
          <w:tcPr>
            <w:tcW w:w="1134" w:type="dxa"/>
            <w:noWrap/>
            <w:vAlign w:val="bottom"/>
          </w:tcPr>
          <w:p w14:paraId="746C585F" w14:textId="77777777" w:rsidR="003F6954" w:rsidRPr="00DB5DBB" w:rsidRDefault="003F6954" w:rsidP="003F6954">
            <w:pPr>
              <w:jc w:val="right"/>
              <w:rPr>
                <w:color w:val="000000"/>
                <w:sz w:val="20"/>
                <w:szCs w:val="20"/>
              </w:rPr>
            </w:pPr>
            <w:r w:rsidRPr="00DB5DBB">
              <w:rPr>
                <w:color w:val="000000"/>
                <w:sz w:val="20"/>
                <w:szCs w:val="20"/>
              </w:rPr>
              <w:t>4.6%</w:t>
            </w:r>
          </w:p>
        </w:tc>
        <w:tc>
          <w:tcPr>
            <w:tcW w:w="1134" w:type="dxa"/>
            <w:vAlign w:val="top"/>
          </w:tcPr>
          <w:p w14:paraId="5DE5FD72" w14:textId="401D9DAA"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58868AC4" w14:textId="077A7706" w:rsidTr="009A5F58">
        <w:trPr>
          <w:trHeight w:val="20"/>
        </w:trPr>
        <w:tc>
          <w:tcPr>
            <w:tcW w:w="1134" w:type="dxa"/>
            <w:noWrap/>
            <w:vAlign w:val="bottom"/>
          </w:tcPr>
          <w:p w14:paraId="0E5152F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noWrap/>
            <w:vAlign w:val="bottom"/>
          </w:tcPr>
          <w:p w14:paraId="60E8BA99" w14:textId="39F4EAC7" w:rsidR="003F6954" w:rsidRPr="007D2F94" w:rsidRDefault="003F6954" w:rsidP="003F6954">
            <w:pPr>
              <w:jc w:val="right"/>
              <w:rPr>
                <w:color w:val="000000"/>
                <w:sz w:val="20"/>
                <w:szCs w:val="20"/>
              </w:rPr>
            </w:pPr>
            <w:r w:rsidRPr="007D2F94">
              <w:rPr>
                <w:color w:val="000000"/>
                <w:sz w:val="20"/>
                <w:szCs w:val="20"/>
              </w:rPr>
              <w:t>750,037</w:t>
            </w:r>
          </w:p>
        </w:tc>
        <w:tc>
          <w:tcPr>
            <w:tcW w:w="1559" w:type="dxa"/>
            <w:noWrap/>
            <w:vAlign w:val="bottom"/>
          </w:tcPr>
          <w:p w14:paraId="5B4B7CDC" w14:textId="5F559D45" w:rsidR="003F6954" w:rsidRPr="007D2F94" w:rsidRDefault="003F6954" w:rsidP="003F6954">
            <w:pPr>
              <w:jc w:val="right"/>
              <w:rPr>
                <w:color w:val="000000"/>
                <w:sz w:val="20"/>
                <w:szCs w:val="20"/>
              </w:rPr>
            </w:pPr>
            <w:r w:rsidRPr="007D2F94">
              <w:rPr>
                <w:color w:val="000000"/>
                <w:sz w:val="20"/>
                <w:szCs w:val="20"/>
              </w:rPr>
              <w:t>6.0%</w:t>
            </w:r>
          </w:p>
        </w:tc>
        <w:tc>
          <w:tcPr>
            <w:tcW w:w="1134" w:type="dxa"/>
            <w:noWrap/>
            <w:vAlign w:val="bottom"/>
          </w:tcPr>
          <w:p w14:paraId="7A01F8BB" w14:textId="77777777" w:rsidR="003F6954" w:rsidRPr="00DB5DBB" w:rsidRDefault="003F6954" w:rsidP="003F6954">
            <w:pPr>
              <w:jc w:val="right"/>
              <w:rPr>
                <w:color w:val="000000"/>
                <w:sz w:val="20"/>
                <w:szCs w:val="20"/>
              </w:rPr>
            </w:pPr>
            <w:r w:rsidRPr="00DB5DBB">
              <w:rPr>
                <w:color w:val="000000"/>
                <w:sz w:val="20"/>
                <w:szCs w:val="20"/>
              </w:rPr>
              <w:t>87</w:t>
            </w:r>
          </w:p>
        </w:tc>
        <w:tc>
          <w:tcPr>
            <w:tcW w:w="1134" w:type="dxa"/>
            <w:noWrap/>
            <w:vAlign w:val="bottom"/>
          </w:tcPr>
          <w:p w14:paraId="38B024F5" w14:textId="77777777" w:rsidR="003F6954" w:rsidRPr="00DB5DBB" w:rsidRDefault="003F6954" w:rsidP="003F6954">
            <w:pPr>
              <w:jc w:val="right"/>
              <w:rPr>
                <w:color w:val="000000"/>
                <w:sz w:val="20"/>
                <w:szCs w:val="20"/>
              </w:rPr>
            </w:pPr>
            <w:r w:rsidRPr="00DB5DBB">
              <w:rPr>
                <w:color w:val="000000"/>
                <w:sz w:val="20"/>
                <w:szCs w:val="20"/>
              </w:rPr>
              <w:t>4.4%</w:t>
            </w:r>
          </w:p>
        </w:tc>
        <w:tc>
          <w:tcPr>
            <w:tcW w:w="1134" w:type="dxa"/>
            <w:vAlign w:val="top"/>
          </w:tcPr>
          <w:p w14:paraId="309332DA" w14:textId="0034C3A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2AEB6B97" w14:textId="0672DB56" w:rsidTr="009A5F58">
        <w:trPr>
          <w:trHeight w:val="20"/>
        </w:trPr>
        <w:tc>
          <w:tcPr>
            <w:tcW w:w="1134" w:type="dxa"/>
            <w:noWrap/>
            <w:vAlign w:val="bottom"/>
          </w:tcPr>
          <w:p w14:paraId="3C86712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noWrap/>
            <w:vAlign w:val="bottom"/>
          </w:tcPr>
          <w:p w14:paraId="0CAF8085" w14:textId="3C6A5A7D" w:rsidR="003F6954" w:rsidRPr="007D2F94" w:rsidRDefault="003F6954" w:rsidP="003F6954">
            <w:pPr>
              <w:jc w:val="right"/>
              <w:rPr>
                <w:color w:val="000000"/>
                <w:sz w:val="20"/>
                <w:szCs w:val="20"/>
              </w:rPr>
            </w:pPr>
            <w:r w:rsidRPr="007D2F94">
              <w:rPr>
                <w:color w:val="000000"/>
                <w:sz w:val="20"/>
                <w:szCs w:val="20"/>
              </w:rPr>
              <w:t>661,485</w:t>
            </w:r>
          </w:p>
        </w:tc>
        <w:tc>
          <w:tcPr>
            <w:tcW w:w="1559" w:type="dxa"/>
            <w:noWrap/>
            <w:vAlign w:val="bottom"/>
          </w:tcPr>
          <w:p w14:paraId="43E22D42" w14:textId="6FB7D29F" w:rsidR="003F6954" w:rsidRPr="007D2F94" w:rsidRDefault="003F6954" w:rsidP="003F6954">
            <w:pPr>
              <w:jc w:val="right"/>
              <w:rPr>
                <w:color w:val="000000"/>
                <w:sz w:val="20"/>
                <w:szCs w:val="20"/>
              </w:rPr>
            </w:pPr>
            <w:r w:rsidRPr="007D2F94">
              <w:rPr>
                <w:color w:val="000000"/>
                <w:sz w:val="20"/>
                <w:szCs w:val="20"/>
              </w:rPr>
              <w:t>5.4%</w:t>
            </w:r>
          </w:p>
        </w:tc>
        <w:tc>
          <w:tcPr>
            <w:tcW w:w="1134" w:type="dxa"/>
            <w:noWrap/>
            <w:vAlign w:val="bottom"/>
          </w:tcPr>
          <w:p w14:paraId="56EF06A1" w14:textId="77777777" w:rsidR="003F6954" w:rsidRPr="00DB5DBB" w:rsidRDefault="003F6954" w:rsidP="003F6954">
            <w:pPr>
              <w:jc w:val="right"/>
              <w:rPr>
                <w:color w:val="000000"/>
                <w:sz w:val="20"/>
                <w:szCs w:val="20"/>
              </w:rPr>
            </w:pPr>
            <w:r w:rsidRPr="00DB5DBB">
              <w:rPr>
                <w:color w:val="000000"/>
                <w:sz w:val="20"/>
                <w:szCs w:val="20"/>
              </w:rPr>
              <w:t>99</w:t>
            </w:r>
          </w:p>
        </w:tc>
        <w:tc>
          <w:tcPr>
            <w:tcW w:w="1134" w:type="dxa"/>
            <w:noWrap/>
            <w:vAlign w:val="bottom"/>
          </w:tcPr>
          <w:p w14:paraId="2ADE3D89" w14:textId="77777777" w:rsidR="003F6954" w:rsidRPr="00DB5DBB" w:rsidRDefault="003F6954" w:rsidP="003F6954">
            <w:pPr>
              <w:jc w:val="right"/>
              <w:rPr>
                <w:color w:val="000000"/>
                <w:sz w:val="20"/>
                <w:szCs w:val="20"/>
              </w:rPr>
            </w:pPr>
            <w:r w:rsidRPr="00DB5DBB">
              <w:rPr>
                <w:color w:val="000000"/>
                <w:sz w:val="20"/>
                <w:szCs w:val="20"/>
              </w:rPr>
              <w:t>5.0%</w:t>
            </w:r>
          </w:p>
        </w:tc>
        <w:tc>
          <w:tcPr>
            <w:tcW w:w="1134" w:type="dxa"/>
            <w:vAlign w:val="top"/>
          </w:tcPr>
          <w:p w14:paraId="59E8BCE8" w14:textId="07460E8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04EF918A" w14:textId="7FCE8CCF" w:rsidTr="009A5F58">
        <w:trPr>
          <w:trHeight w:val="20"/>
        </w:trPr>
        <w:tc>
          <w:tcPr>
            <w:tcW w:w="1134" w:type="dxa"/>
            <w:noWrap/>
            <w:vAlign w:val="bottom"/>
          </w:tcPr>
          <w:p w14:paraId="248B49E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noWrap/>
            <w:vAlign w:val="bottom"/>
          </w:tcPr>
          <w:p w14:paraId="0E9E4EA1" w14:textId="279FE8A7" w:rsidR="003F6954" w:rsidRPr="007D2F94" w:rsidRDefault="003F6954" w:rsidP="003F6954">
            <w:pPr>
              <w:jc w:val="right"/>
              <w:rPr>
                <w:color w:val="000000"/>
                <w:sz w:val="20"/>
                <w:szCs w:val="20"/>
              </w:rPr>
            </w:pPr>
            <w:r w:rsidRPr="007D2F94">
              <w:rPr>
                <w:color w:val="000000"/>
                <w:sz w:val="20"/>
                <w:szCs w:val="20"/>
              </w:rPr>
              <w:t>589,825</w:t>
            </w:r>
          </w:p>
        </w:tc>
        <w:tc>
          <w:tcPr>
            <w:tcW w:w="1559" w:type="dxa"/>
            <w:noWrap/>
            <w:vAlign w:val="bottom"/>
          </w:tcPr>
          <w:p w14:paraId="6A3B1CB3" w14:textId="2005690D" w:rsidR="003F6954" w:rsidRPr="007D2F94" w:rsidRDefault="003F6954" w:rsidP="003F6954">
            <w:pPr>
              <w:jc w:val="right"/>
              <w:rPr>
                <w:color w:val="000000"/>
                <w:sz w:val="20"/>
                <w:szCs w:val="20"/>
              </w:rPr>
            </w:pPr>
            <w:r w:rsidRPr="007D2F94">
              <w:rPr>
                <w:color w:val="000000"/>
                <w:sz w:val="20"/>
                <w:szCs w:val="20"/>
              </w:rPr>
              <w:t>4.7%</w:t>
            </w:r>
          </w:p>
        </w:tc>
        <w:tc>
          <w:tcPr>
            <w:tcW w:w="1134" w:type="dxa"/>
            <w:noWrap/>
            <w:vAlign w:val="bottom"/>
          </w:tcPr>
          <w:p w14:paraId="78C8F14A" w14:textId="77777777" w:rsidR="003F6954" w:rsidRPr="00DB5DBB" w:rsidRDefault="003F6954" w:rsidP="003F6954">
            <w:pPr>
              <w:jc w:val="right"/>
              <w:rPr>
                <w:color w:val="000000"/>
                <w:sz w:val="20"/>
                <w:szCs w:val="20"/>
              </w:rPr>
            </w:pPr>
            <w:r w:rsidRPr="00DB5DBB">
              <w:rPr>
                <w:color w:val="000000"/>
                <w:sz w:val="20"/>
                <w:szCs w:val="20"/>
              </w:rPr>
              <w:t>94</w:t>
            </w:r>
          </w:p>
        </w:tc>
        <w:tc>
          <w:tcPr>
            <w:tcW w:w="1134" w:type="dxa"/>
            <w:noWrap/>
            <w:vAlign w:val="bottom"/>
          </w:tcPr>
          <w:p w14:paraId="4FDDA429" w14:textId="77777777" w:rsidR="003F6954" w:rsidRPr="00DB5DBB" w:rsidRDefault="003F6954" w:rsidP="003F6954">
            <w:pPr>
              <w:jc w:val="right"/>
              <w:rPr>
                <w:color w:val="000000"/>
                <w:sz w:val="20"/>
                <w:szCs w:val="20"/>
              </w:rPr>
            </w:pPr>
            <w:r w:rsidRPr="00DB5DBB">
              <w:rPr>
                <w:color w:val="000000"/>
                <w:sz w:val="20"/>
                <w:szCs w:val="20"/>
              </w:rPr>
              <w:t>4.8%</w:t>
            </w:r>
          </w:p>
        </w:tc>
        <w:tc>
          <w:tcPr>
            <w:tcW w:w="1134" w:type="dxa"/>
            <w:vAlign w:val="top"/>
          </w:tcPr>
          <w:p w14:paraId="3C173066" w14:textId="6566EA5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2C1D6A6A" w14:textId="4B889360" w:rsidTr="009A5F58">
        <w:trPr>
          <w:trHeight w:val="20"/>
        </w:trPr>
        <w:tc>
          <w:tcPr>
            <w:tcW w:w="1134" w:type="dxa"/>
            <w:noWrap/>
            <w:vAlign w:val="bottom"/>
          </w:tcPr>
          <w:p w14:paraId="75AF0A09" w14:textId="77777777" w:rsidR="003F6954" w:rsidRPr="00DB5DBB" w:rsidRDefault="003F6954" w:rsidP="003F6954">
            <w:pPr>
              <w:rPr>
                <w:color w:val="000000"/>
                <w:sz w:val="20"/>
                <w:szCs w:val="20"/>
              </w:rPr>
            </w:pPr>
            <w:r w:rsidRPr="00DB5DBB">
              <w:rPr>
                <w:color w:val="000000"/>
                <w:sz w:val="20"/>
                <w:szCs w:val="20"/>
              </w:rPr>
              <w:t>70+</w:t>
            </w:r>
          </w:p>
        </w:tc>
        <w:tc>
          <w:tcPr>
            <w:tcW w:w="1418" w:type="dxa"/>
            <w:noWrap/>
            <w:vAlign w:val="bottom"/>
          </w:tcPr>
          <w:p w14:paraId="5720F03B" w14:textId="5B6E29AB" w:rsidR="003F6954" w:rsidRPr="007D2F94" w:rsidRDefault="003F6954" w:rsidP="003F6954">
            <w:pPr>
              <w:jc w:val="right"/>
              <w:rPr>
                <w:color w:val="000000"/>
                <w:sz w:val="20"/>
                <w:szCs w:val="20"/>
              </w:rPr>
            </w:pPr>
            <w:r w:rsidRPr="007D2F94">
              <w:rPr>
                <w:color w:val="000000"/>
                <w:sz w:val="20"/>
                <w:szCs w:val="20"/>
              </w:rPr>
              <w:t>1,243,234</w:t>
            </w:r>
          </w:p>
        </w:tc>
        <w:tc>
          <w:tcPr>
            <w:tcW w:w="1559" w:type="dxa"/>
            <w:noWrap/>
            <w:vAlign w:val="bottom"/>
          </w:tcPr>
          <w:p w14:paraId="25ACF61B" w14:textId="74151892" w:rsidR="003F6954" w:rsidRPr="007D2F94" w:rsidRDefault="003F6954" w:rsidP="003F6954">
            <w:pPr>
              <w:jc w:val="right"/>
              <w:rPr>
                <w:color w:val="000000"/>
                <w:sz w:val="20"/>
                <w:szCs w:val="20"/>
              </w:rPr>
            </w:pPr>
            <w:r w:rsidRPr="007D2F94">
              <w:rPr>
                <w:color w:val="000000"/>
                <w:sz w:val="20"/>
                <w:szCs w:val="20"/>
              </w:rPr>
              <w:t>10.3%</w:t>
            </w:r>
          </w:p>
        </w:tc>
        <w:tc>
          <w:tcPr>
            <w:tcW w:w="1134" w:type="dxa"/>
            <w:noWrap/>
            <w:vAlign w:val="bottom"/>
          </w:tcPr>
          <w:p w14:paraId="776A2825" w14:textId="77777777" w:rsidR="003F6954" w:rsidRPr="00DB5DBB" w:rsidRDefault="003F6954" w:rsidP="003F6954">
            <w:pPr>
              <w:jc w:val="right"/>
              <w:rPr>
                <w:color w:val="000000"/>
                <w:sz w:val="20"/>
                <w:szCs w:val="20"/>
              </w:rPr>
            </w:pPr>
            <w:r w:rsidRPr="00DB5DBB">
              <w:rPr>
                <w:color w:val="000000"/>
                <w:sz w:val="20"/>
                <w:szCs w:val="20"/>
              </w:rPr>
              <w:t>169</w:t>
            </w:r>
          </w:p>
        </w:tc>
        <w:tc>
          <w:tcPr>
            <w:tcW w:w="1134" w:type="dxa"/>
            <w:noWrap/>
            <w:vAlign w:val="bottom"/>
          </w:tcPr>
          <w:p w14:paraId="3E931871" w14:textId="77777777" w:rsidR="003F6954" w:rsidRPr="00DB5DBB" w:rsidRDefault="003F6954" w:rsidP="003F6954">
            <w:pPr>
              <w:jc w:val="right"/>
              <w:rPr>
                <w:color w:val="000000"/>
                <w:sz w:val="20"/>
                <w:szCs w:val="20"/>
              </w:rPr>
            </w:pPr>
            <w:r w:rsidRPr="00DB5DBB">
              <w:rPr>
                <w:color w:val="000000"/>
                <w:sz w:val="20"/>
                <w:szCs w:val="20"/>
              </w:rPr>
              <w:t>8.5%</w:t>
            </w:r>
          </w:p>
        </w:tc>
        <w:tc>
          <w:tcPr>
            <w:tcW w:w="1134" w:type="dxa"/>
            <w:vAlign w:val="top"/>
          </w:tcPr>
          <w:p w14:paraId="3D82B397" w14:textId="5E40451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60DD0060" w14:textId="4D7E2340" w:rsidTr="009A5F58">
        <w:trPr>
          <w:trHeight w:val="20"/>
        </w:trPr>
        <w:tc>
          <w:tcPr>
            <w:tcW w:w="1134" w:type="dxa"/>
            <w:noWrap/>
            <w:vAlign w:val="bottom"/>
          </w:tcPr>
          <w:p w14:paraId="7F88234B"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noWrap/>
            <w:vAlign w:val="bottom"/>
          </w:tcPr>
          <w:p w14:paraId="24BEFCB1" w14:textId="50C9250E" w:rsidR="003F6954" w:rsidRPr="007D2F94" w:rsidRDefault="003F6954" w:rsidP="003F6954">
            <w:pPr>
              <w:jc w:val="right"/>
              <w:rPr>
                <w:b/>
                <w:color w:val="000000"/>
                <w:sz w:val="20"/>
                <w:szCs w:val="20"/>
              </w:rPr>
            </w:pPr>
            <w:r w:rsidRPr="007D2F94">
              <w:rPr>
                <w:color w:val="000000"/>
                <w:sz w:val="20"/>
                <w:szCs w:val="20"/>
              </w:rPr>
              <w:t>12,396,820</w:t>
            </w:r>
          </w:p>
        </w:tc>
        <w:tc>
          <w:tcPr>
            <w:tcW w:w="1559" w:type="dxa"/>
            <w:noWrap/>
            <w:vAlign w:val="bottom"/>
          </w:tcPr>
          <w:p w14:paraId="4DF0E34C" w14:textId="77777777" w:rsidR="003F6954" w:rsidRPr="007D2F94" w:rsidRDefault="003F6954" w:rsidP="003F6954">
            <w:pPr>
              <w:jc w:val="right"/>
              <w:rPr>
                <w:b/>
                <w:color w:val="000000"/>
                <w:sz w:val="20"/>
                <w:szCs w:val="20"/>
              </w:rPr>
            </w:pPr>
          </w:p>
        </w:tc>
        <w:tc>
          <w:tcPr>
            <w:tcW w:w="1134" w:type="dxa"/>
            <w:noWrap/>
            <w:vAlign w:val="bottom"/>
          </w:tcPr>
          <w:p w14:paraId="2D4CC203" w14:textId="77777777" w:rsidR="003F6954" w:rsidRPr="00DB5DBB" w:rsidRDefault="003F6954" w:rsidP="003F6954">
            <w:pPr>
              <w:jc w:val="right"/>
              <w:rPr>
                <w:b/>
                <w:color w:val="000000"/>
                <w:sz w:val="20"/>
                <w:szCs w:val="20"/>
              </w:rPr>
            </w:pPr>
            <w:r w:rsidRPr="00DB5DBB">
              <w:rPr>
                <w:b/>
                <w:color w:val="000000"/>
                <w:sz w:val="20"/>
                <w:szCs w:val="20"/>
              </w:rPr>
              <w:t>1,978</w:t>
            </w:r>
          </w:p>
        </w:tc>
        <w:tc>
          <w:tcPr>
            <w:tcW w:w="1134" w:type="dxa"/>
            <w:noWrap/>
            <w:vAlign w:val="bottom"/>
          </w:tcPr>
          <w:p w14:paraId="74BBBA0A" w14:textId="77777777" w:rsidR="003F6954" w:rsidRPr="00DB5DBB" w:rsidRDefault="003F6954" w:rsidP="003F6954">
            <w:pPr>
              <w:jc w:val="right"/>
              <w:rPr>
                <w:b/>
                <w:color w:val="000000"/>
                <w:sz w:val="20"/>
                <w:szCs w:val="20"/>
              </w:rPr>
            </w:pPr>
          </w:p>
        </w:tc>
        <w:tc>
          <w:tcPr>
            <w:tcW w:w="1134" w:type="dxa"/>
            <w:vAlign w:val="top"/>
          </w:tcPr>
          <w:p w14:paraId="0F79B788" w14:textId="4B1388CD"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71</w:t>
            </w:r>
          </w:p>
        </w:tc>
      </w:tr>
    </w:tbl>
    <w:p w14:paraId="4F6E60B9" w14:textId="77777777" w:rsidR="003B7A99" w:rsidRPr="00DB5DBB" w:rsidRDefault="003B7A99" w:rsidP="003B7A99">
      <w:pPr>
        <w:spacing w:after="0"/>
        <w:rPr>
          <w:b/>
          <w:i/>
          <w:sz w:val="20"/>
          <w:szCs w:val="20"/>
        </w:rPr>
      </w:pPr>
      <w:r w:rsidRPr="00DB5DBB">
        <w:rPr>
          <w:b/>
          <w:i/>
          <w:sz w:val="20"/>
          <w:szCs w:val="20"/>
        </w:rPr>
        <w:t>Notes:</w:t>
      </w:r>
    </w:p>
    <w:p w14:paraId="58816675" w14:textId="77777777" w:rsidR="003B7A99" w:rsidRPr="00292DF1" w:rsidRDefault="003B7A99" w:rsidP="003B7A99">
      <w:pPr>
        <w:pStyle w:val="ListParagraph"/>
        <w:numPr>
          <w:ilvl w:val="0"/>
          <w:numId w:val="25"/>
        </w:numPr>
        <w:spacing w:after="0"/>
        <w:ind w:left="284" w:hanging="284"/>
        <w:rPr>
          <w:i/>
          <w:sz w:val="20"/>
          <w:szCs w:val="20"/>
        </w:rPr>
      </w:pPr>
      <w:r>
        <w:rPr>
          <w:i/>
          <w:sz w:val="20"/>
          <w:szCs w:val="20"/>
        </w:rPr>
        <w:t>Patient weight values are averaged across the year.</w:t>
      </w:r>
    </w:p>
    <w:p w14:paraId="62F85DC9" w14:textId="0ABEA937" w:rsidR="00292DF1" w:rsidRDefault="00292DF1" w:rsidP="00292DF1">
      <w:pPr>
        <w:pStyle w:val="ListParagraph"/>
        <w:numPr>
          <w:ilvl w:val="0"/>
          <w:numId w:val="25"/>
        </w:numPr>
        <w:spacing w:after="0"/>
        <w:ind w:left="284" w:hanging="284"/>
      </w:pPr>
      <w:r>
        <w:br w:type="page"/>
      </w:r>
    </w:p>
    <w:p w14:paraId="382BEB1D" w14:textId="75AB6BB8" w:rsidR="00E344DE" w:rsidRDefault="00E2729B" w:rsidP="00E344DE">
      <w:pPr>
        <w:spacing w:after="0"/>
      </w:pPr>
      <w:r w:rsidRPr="00E2729B">
        <w:rPr>
          <w:noProof/>
          <w:lang w:eastAsia="en-AU"/>
        </w:rPr>
        <w:lastRenderedPageBreak/>
        <w:drawing>
          <wp:inline distT="0" distB="0" distL="0" distR="0" wp14:anchorId="12A49DF3" wp14:editId="0B06C0A8">
            <wp:extent cx="4824730" cy="29559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24730" cy="2955981"/>
                    </a:xfrm>
                    <a:prstGeom prst="rect">
                      <a:avLst/>
                    </a:prstGeom>
                    <a:noFill/>
                    <a:ln>
                      <a:noFill/>
                    </a:ln>
                  </pic:spPr>
                </pic:pic>
              </a:graphicData>
            </a:graphic>
          </wp:inline>
        </w:drawing>
      </w:r>
    </w:p>
    <w:p w14:paraId="07E79952" w14:textId="138EBB16" w:rsidR="00E344DE" w:rsidRDefault="009B7C22" w:rsidP="00E344DE">
      <w:pPr>
        <w:pStyle w:val="Caption"/>
      </w:pPr>
      <w:bookmarkStart w:id="135" w:name="_Ref46321348"/>
      <w:bookmarkStart w:id="136" w:name="_Toc185000615"/>
      <w:r>
        <w:t xml:space="preserve">Figure </w:t>
      </w:r>
      <w:r w:rsidR="00732213">
        <w:fldChar w:fldCharType="begin"/>
      </w:r>
      <w:r w:rsidR="00732213">
        <w:instrText xml:space="preserve"> SEQ Figure \* ARABIC </w:instrText>
      </w:r>
      <w:r w:rsidR="00732213">
        <w:fldChar w:fldCharType="separate"/>
      </w:r>
      <w:r w:rsidR="008C1B6F">
        <w:rPr>
          <w:noProof/>
        </w:rPr>
        <w:t>8</w:t>
      </w:r>
      <w:r w:rsidR="00732213">
        <w:rPr>
          <w:noProof/>
        </w:rPr>
        <w:fldChar w:fldCharType="end"/>
      </w:r>
      <w:bookmarkEnd w:id="135"/>
      <w:r w:rsidR="00E344DE">
        <w:t xml:space="preserve"> - Distribution of hereditary male HMA severe patients by age in 201</w:t>
      </w:r>
      <w:r w:rsidR="0086287F">
        <w:t>8</w:t>
      </w:r>
      <w:r w:rsidR="00E344DE">
        <w:t>-1</w:t>
      </w:r>
      <w:r w:rsidR="0086287F">
        <w:t>9</w:t>
      </w:r>
      <w:bookmarkEnd w:id="136"/>
    </w:p>
    <w:p w14:paraId="566BF337" w14:textId="29B43EE1" w:rsidR="005029BE" w:rsidRDefault="005F66B6" w:rsidP="005029BE">
      <w:pPr>
        <w:pStyle w:val="Caption"/>
      </w:pPr>
      <w:r>
        <w:rPr>
          <w:b w:val="0"/>
          <w:bCs w:val="0"/>
          <w:caps w:val="0"/>
          <w:color w:val="auto"/>
          <w:sz w:val="22"/>
          <w:szCs w:val="22"/>
        </w:rPr>
        <w:br w:type="column"/>
      </w:r>
      <w:r w:rsidR="00D647AD">
        <w:t xml:space="preserve">Data Table - </w:t>
      </w:r>
      <w:r w:rsidR="005029BE">
        <w:t xml:space="preserve">FIg </w:t>
      </w:r>
      <w:r w:rsidR="009B7C22">
        <w:t>8</w:t>
      </w:r>
      <w:r w:rsidR="005029BE">
        <w:t xml:space="preserve"> – Distribution of hereditary male HMA severe patients by age </w:t>
      </w:r>
      <w:r w:rsidR="005B2625">
        <w:t>201</w:t>
      </w:r>
      <w:r w:rsidR="00C0341B">
        <w:t>8</w:t>
      </w:r>
      <w:r w:rsidR="005B2625">
        <w:t>-1</w:t>
      </w:r>
      <w:r w:rsidR="00C0341B">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BE21B1" w:rsidRPr="00BA2E30" w14:paraId="7AFCEC2C" w14:textId="4DC190D4" w:rsidTr="009A5F58">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065E6D6F"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6F98F6BD" w14:textId="0623832A"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5A3EB26F" w14:textId="077EF471"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32503D3E"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severe male patients</w:t>
            </w:r>
          </w:p>
        </w:tc>
        <w:tc>
          <w:tcPr>
            <w:tcW w:w="1134" w:type="dxa"/>
          </w:tcPr>
          <w:p w14:paraId="4B4A431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severe male patients</w:t>
            </w:r>
          </w:p>
        </w:tc>
        <w:tc>
          <w:tcPr>
            <w:tcW w:w="1134" w:type="dxa"/>
          </w:tcPr>
          <w:p w14:paraId="48B6BEE1" w14:textId="3819A3CE"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5D04C592" w14:textId="7D0D25A4" w:rsidTr="009A5F58">
        <w:trPr>
          <w:trHeight w:val="20"/>
        </w:trPr>
        <w:tc>
          <w:tcPr>
            <w:tcW w:w="1134" w:type="dxa"/>
            <w:noWrap/>
            <w:vAlign w:val="bottom"/>
          </w:tcPr>
          <w:p w14:paraId="53FD48D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noWrap/>
            <w:vAlign w:val="bottom"/>
          </w:tcPr>
          <w:p w14:paraId="36E17AA3" w14:textId="03883307" w:rsidR="003F6954" w:rsidRPr="00DB5DBB" w:rsidRDefault="003F6954" w:rsidP="003F6954">
            <w:pPr>
              <w:spacing w:after="0"/>
              <w:jc w:val="right"/>
              <w:rPr>
                <w:color w:val="000000"/>
                <w:sz w:val="20"/>
                <w:szCs w:val="20"/>
                <w:lang w:eastAsia="en-AU"/>
              </w:rPr>
            </w:pPr>
            <w:r w:rsidRPr="007D2F94">
              <w:rPr>
                <w:color w:val="000000"/>
                <w:sz w:val="20"/>
                <w:szCs w:val="20"/>
              </w:rPr>
              <w:t>812,915</w:t>
            </w:r>
          </w:p>
        </w:tc>
        <w:tc>
          <w:tcPr>
            <w:tcW w:w="1559" w:type="dxa"/>
            <w:noWrap/>
            <w:vAlign w:val="bottom"/>
          </w:tcPr>
          <w:p w14:paraId="032AA113" w14:textId="59EF9ED1" w:rsidR="003F6954" w:rsidRPr="00DB5DBB" w:rsidRDefault="003F6954" w:rsidP="003F6954">
            <w:pPr>
              <w:spacing w:after="0"/>
              <w:jc w:val="right"/>
              <w:rPr>
                <w:color w:val="000000"/>
                <w:sz w:val="20"/>
                <w:szCs w:val="20"/>
                <w:lang w:eastAsia="en-AU"/>
              </w:rPr>
            </w:pPr>
            <w:r w:rsidRPr="007D2F94">
              <w:rPr>
                <w:color w:val="000000"/>
                <w:sz w:val="20"/>
                <w:szCs w:val="20"/>
              </w:rPr>
              <w:t>6.4%</w:t>
            </w:r>
          </w:p>
        </w:tc>
        <w:tc>
          <w:tcPr>
            <w:tcW w:w="1134" w:type="dxa"/>
            <w:noWrap/>
            <w:vAlign w:val="bottom"/>
          </w:tcPr>
          <w:p w14:paraId="157211EC" w14:textId="7F53CD6D" w:rsidR="003F6954" w:rsidRPr="00DB5DBB" w:rsidRDefault="003F6954" w:rsidP="003F6954">
            <w:pPr>
              <w:jc w:val="right"/>
              <w:rPr>
                <w:color w:val="000000"/>
                <w:sz w:val="20"/>
                <w:szCs w:val="20"/>
              </w:rPr>
            </w:pPr>
            <w:r w:rsidRPr="00DB5DBB">
              <w:rPr>
                <w:color w:val="000000"/>
                <w:sz w:val="20"/>
                <w:szCs w:val="20"/>
              </w:rPr>
              <w:t>61</w:t>
            </w:r>
          </w:p>
        </w:tc>
        <w:tc>
          <w:tcPr>
            <w:tcW w:w="1134" w:type="dxa"/>
            <w:noWrap/>
            <w:vAlign w:val="bottom"/>
          </w:tcPr>
          <w:p w14:paraId="5426512B" w14:textId="1A70D665" w:rsidR="003F6954" w:rsidRPr="00DB5DBB" w:rsidRDefault="003F6954" w:rsidP="003F6954">
            <w:pPr>
              <w:jc w:val="right"/>
              <w:rPr>
                <w:color w:val="000000"/>
                <w:sz w:val="20"/>
                <w:szCs w:val="20"/>
              </w:rPr>
            </w:pPr>
            <w:r w:rsidRPr="00DB5DBB">
              <w:rPr>
                <w:color w:val="000000"/>
                <w:sz w:val="20"/>
                <w:szCs w:val="20"/>
              </w:rPr>
              <w:t>8.9%</w:t>
            </w:r>
          </w:p>
        </w:tc>
        <w:tc>
          <w:tcPr>
            <w:tcW w:w="1134" w:type="dxa"/>
            <w:vAlign w:val="top"/>
          </w:tcPr>
          <w:p w14:paraId="2785E3C0" w14:textId="4787458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14</w:t>
            </w:r>
          </w:p>
        </w:tc>
      </w:tr>
      <w:tr w:rsidR="003F6954" w:rsidRPr="00BA2E30" w14:paraId="17A646CD" w14:textId="0C00EA7E" w:rsidTr="009A5F58">
        <w:trPr>
          <w:trHeight w:val="20"/>
        </w:trPr>
        <w:tc>
          <w:tcPr>
            <w:tcW w:w="1134" w:type="dxa"/>
            <w:noWrap/>
            <w:vAlign w:val="bottom"/>
          </w:tcPr>
          <w:p w14:paraId="1B1C61E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noWrap/>
            <w:vAlign w:val="bottom"/>
          </w:tcPr>
          <w:p w14:paraId="2AE4E264" w14:textId="6EEDE30C" w:rsidR="003F6954" w:rsidRPr="00DB5DBB" w:rsidRDefault="003F6954" w:rsidP="003F6954">
            <w:pPr>
              <w:jc w:val="right"/>
              <w:rPr>
                <w:color w:val="000000"/>
                <w:sz w:val="20"/>
                <w:szCs w:val="20"/>
              </w:rPr>
            </w:pPr>
            <w:r w:rsidRPr="007D2F94">
              <w:rPr>
                <w:color w:val="000000"/>
                <w:sz w:val="20"/>
                <w:szCs w:val="20"/>
              </w:rPr>
              <w:t>823,432</w:t>
            </w:r>
          </w:p>
        </w:tc>
        <w:tc>
          <w:tcPr>
            <w:tcW w:w="1559" w:type="dxa"/>
            <w:noWrap/>
            <w:vAlign w:val="bottom"/>
          </w:tcPr>
          <w:p w14:paraId="29CDD964" w14:textId="340CAC65" w:rsidR="003F6954" w:rsidRPr="00DB5DBB" w:rsidRDefault="003F6954" w:rsidP="003F6954">
            <w:pPr>
              <w:jc w:val="right"/>
              <w:rPr>
                <w:color w:val="000000"/>
                <w:sz w:val="20"/>
                <w:szCs w:val="20"/>
              </w:rPr>
            </w:pPr>
            <w:r w:rsidRPr="007D2F94">
              <w:rPr>
                <w:color w:val="000000"/>
                <w:sz w:val="20"/>
                <w:szCs w:val="20"/>
              </w:rPr>
              <w:t>6.6%</w:t>
            </w:r>
          </w:p>
        </w:tc>
        <w:tc>
          <w:tcPr>
            <w:tcW w:w="1134" w:type="dxa"/>
            <w:noWrap/>
            <w:vAlign w:val="bottom"/>
          </w:tcPr>
          <w:p w14:paraId="59199A9B" w14:textId="5092A6E7" w:rsidR="003F6954" w:rsidRPr="00DB5DBB" w:rsidRDefault="003F6954" w:rsidP="003F6954">
            <w:pPr>
              <w:jc w:val="right"/>
              <w:rPr>
                <w:color w:val="000000"/>
                <w:sz w:val="20"/>
                <w:szCs w:val="20"/>
              </w:rPr>
            </w:pPr>
            <w:r w:rsidRPr="00DB5DBB">
              <w:rPr>
                <w:color w:val="000000"/>
                <w:sz w:val="20"/>
                <w:szCs w:val="20"/>
              </w:rPr>
              <w:t>78</w:t>
            </w:r>
          </w:p>
        </w:tc>
        <w:tc>
          <w:tcPr>
            <w:tcW w:w="1134" w:type="dxa"/>
            <w:noWrap/>
            <w:vAlign w:val="bottom"/>
          </w:tcPr>
          <w:p w14:paraId="464D1EE0" w14:textId="6C9B88EB" w:rsidR="003F6954" w:rsidRPr="00DB5DBB" w:rsidRDefault="003F6954" w:rsidP="003F6954">
            <w:pPr>
              <w:jc w:val="right"/>
              <w:rPr>
                <w:color w:val="000000"/>
                <w:sz w:val="20"/>
                <w:szCs w:val="20"/>
              </w:rPr>
            </w:pPr>
            <w:r w:rsidRPr="00DB5DBB">
              <w:rPr>
                <w:color w:val="000000"/>
                <w:sz w:val="20"/>
                <w:szCs w:val="20"/>
              </w:rPr>
              <w:t>11.4%</w:t>
            </w:r>
          </w:p>
        </w:tc>
        <w:tc>
          <w:tcPr>
            <w:tcW w:w="1134" w:type="dxa"/>
            <w:vAlign w:val="top"/>
          </w:tcPr>
          <w:p w14:paraId="62FA42E4" w14:textId="7DCAD8C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25</w:t>
            </w:r>
          </w:p>
        </w:tc>
      </w:tr>
      <w:tr w:rsidR="003F6954" w:rsidRPr="00BA2E30" w14:paraId="3CA59AE9" w14:textId="53051C7E" w:rsidTr="009A5F58">
        <w:trPr>
          <w:trHeight w:val="20"/>
        </w:trPr>
        <w:tc>
          <w:tcPr>
            <w:tcW w:w="1134" w:type="dxa"/>
            <w:noWrap/>
            <w:vAlign w:val="bottom"/>
          </w:tcPr>
          <w:p w14:paraId="60F6EEA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noWrap/>
            <w:vAlign w:val="bottom"/>
          </w:tcPr>
          <w:p w14:paraId="7C2D6D40" w14:textId="25AECD18" w:rsidR="003F6954" w:rsidRPr="00DB5DBB" w:rsidRDefault="003F6954" w:rsidP="003F6954">
            <w:pPr>
              <w:jc w:val="right"/>
              <w:rPr>
                <w:color w:val="000000"/>
                <w:sz w:val="20"/>
                <w:szCs w:val="20"/>
              </w:rPr>
            </w:pPr>
            <w:r w:rsidRPr="007D2F94">
              <w:rPr>
                <w:color w:val="000000"/>
                <w:sz w:val="20"/>
                <w:szCs w:val="20"/>
              </w:rPr>
              <w:t>779,239</w:t>
            </w:r>
          </w:p>
        </w:tc>
        <w:tc>
          <w:tcPr>
            <w:tcW w:w="1559" w:type="dxa"/>
            <w:noWrap/>
            <w:vAlign w:val="bottom"/>
          </w:tcPr>
          <w:p w14:paraId="75C53D7D" w14:textId="734170ED" w:rsidR="003F6954" w:rsidRPr="00DB5DBB" w:rsidRDefault="003F6954" w:rsidP="003F6954">
            <w:pPr>
              <w:jc w:val="right"/>
              <w:rPr>
                <w:color w:val="000000"/>
                <w:sz w:val="20"/>
                <w:szCs w:val="20"/>
              </w:rPr>
            </w:pPr>
            <w:r w:rsidRPr="007D2F94">
              <w:rPr>
                <w:color w:val="000000"/>
                <w:sz w:val="20"/>
                <w:szCs w:val="20"/>
              </w:rPr>
              <w:t>6.4%</w:t>
            </w:r>
          </w:p>
        </w:tc>
        <w:tc>
          <w:tcPr>
            <w:tcW w:w="1134" w:type="dxa"/>
            <w:noWrap/>
            <w:vAlign w:val="bottom"/>
          </w:tcPr>
          <w:p w14:paraId="2AD4CD63" w14:textId="3106CDD0" w:rsidR="003F6954" w:rsidRPr="00DB5DBB" w:rsidRDefault="003F6954" w:rsidP="003F6954">
            <w:pPr>
              <w:jc w:val="right"/>
              <w:rPr>
                <w:color w:val="000000"/>
                <w:sz w:val="20"/>
                <w:szCs w:val="20"/>
              </w:rPr>
            </w:pPr>
            <w:r w:rsidRPr="00DB5DBB">
              <w:rPr>
                <w:color w:val="000000"/>
                <w:sz w:val="20"/>
                <w:szCs w:val="20"/>
              </w:rPr>
              <w:t>94</w:t>
            </w:r>
          </w:p>
        </w:tc>
        <w:tc>
          <w:tcPr>
            <w:tcW w:w="1134" w:type="dxa"/>
            <w:noWrap/>
            <w:vAlign w:val="bottom"/>
          </w:tcPr>
          <w:p w14:paraId="40D814E0" w14:textId="76324D7F" w:rsidR="003F6954" w:rsidRPr="00DB5DBB" w:rsidRDefault="003F6954" w:rsidP="003F6954">
            <w:pPr>
              <w:jc w:val="right"/>
              <w:rPr>
                <w:color w:val="000000"/>
                <w:sz w:val="20"/>
                <w:szCs w:val="20"/>
              </w:rPr>
            </w:pPr>
            <w:r w:rsidRPr="00DB5DBB">
              <w:rPr>
                <w:color w:val="000000"/>
                <w:sz w:val="20"/>
                <w:szCs w:val="20"/>
              </w:rPr>
              <w:t>13.7%</w:t>
            </w:r>
          </w:p>
        </w:tc>
        <w:tc>
          <w:tcPr>
            <w:tcW w:w="1134" w:type="dxa"/>
            <w:vAlign w:val="top"/>
          </w:tcPr>
          <w:p w14:paraId="2E6F27C2" w14:textId="22960B4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42</w:t>
            </w:r>
          </w:p>
        </w:tc>
      </w:tr>
      <w:tr w:rsidR="003F6954" w:rsidRPr="00BA2E30" w14:paraId="46F96AD5" w14:textId="0666A954" w:rsidTr="009A5F58">
        <w:trPr>
          <w:trHeight w:val="20"/>
        </w:trPr>
        <w:tc>
          <w:tcPr>
            <w:tcW w:w="1134" w:type="dxa"/>
            <w:noWrap/>
            <w:vAlign w:val="bottom"/>
          </w:tcPr>
          <w:p w14:paraId="3834A5B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noWrap/>
            <w:vAlign w:val="bottom"/>
          </w:tcPr>
          <w:p w14:paraId="56C5A1B0" w14:textId="0C16AE85" w:rsidR="003F6954" w:rsidRPr="00DB5DBB" w:rsidRDefault="003F6954" w:rsidP="003F6954">
            <w:pPr>
              <w:jc w:val="right"/>
              <w:rPr>
                <w:color w:val="000000"/>
                <w:sz w:val="20"/>
                <w:szCs w:val="20"/>
              </w:rPr>
            </w:pPr>
            <w:r w:rsidRPr="007D2F94">
              <w:rPr>
                <w:color w:val="000000"/>
                <w:sz w:val="20"/>
                <w:szCs w:val="20"/>
              </w:rPr>
              <w:t>764,937</w:t>
            </w:r>
          </w:p>
        </w:tc>
        <w:tc>
          <w:tcPr>
            <w:tcW w:w="1559" w:type="dxa"/>
            <w:noWrap/>
            <w:vAlign w:val="bottom"/>
          </w:tcPr>
          <w:p w14:paraId="76D8B8B9" w14:textId="5E2761C9" w:rsidR="003F6954" w:rsidRPr="00DB5DBB" w:rsidRDefault="003F6954" w:rsidP="003F6954">
            <w:pPr>
              <w:jc w:val="right"/>
              <w:rPr>
                <w:color w:val="000000"/>
                <w:sz w:val="20"/>
                <w:szCs w:val="20"/>
              </w:rPr>
            </w:pPr>
            <w:r w:rsidRPr="007D2F94">
              <w:rPr>
                <w:color w:val="000000"/>
                <w:sz w:val="20"/>
                <w:szCs w:val="20"/>
              </w:rPr>
              <w:t>6.1%</w:t>
            </w:r>
          </w:p>
        </w:tc>
        <w:tc>
          <w:tcPr>
            <w:tcW w:w="1134" w:type="dxa"/>
            <w:noWrap/>
            <w:vAlign w:val="bottom"/>
          </w:tcPr>
          <w:p w14:paraId="73337E99" w14:textId="19A8FF57" w:rsidR="003F6954" w:rsidRPr="00DB5DBB" w:rsidRDefault="003F6954" w:rsidP="003F6954">
            <w:pPr>
              <w:jc w:val="right"/>
              <w:rPr>
                <w:color w:val="000000"/>
                <w:sz w:val="20"/>
                <w:szCs w:val="20"/>
              </w:rPr>
            </w:pPr>
            <w:r w:rsidRPr="00DB5DBB">
              <w:rPr>
                <w:color w:val="000000"/>
                <w:sz w:val="20"/>
                <w:szCs w:val="20"/>
              </w:rPr>
              <w:t>61</w:t>
            </w:r>
          </w:p>
        </w:tc>
        <w:tc>
          <w:tcPr>
            <w:tcW w:w="1134" w:type="dxa"/>
            <w:noWrap/>
            <w:vAlign w:val="bottom"/>
          </w:tcPr>
          <w:p w14:paraId="198CBB48" w14:textId="703FD03E" w:rsidR="003F6954" w:rsidRPr="00DB5DBB" w:rsidRDefault="003F6954" w:rsidP="003F6954">
            <w:pPr>
              <w:jc w:val="right"/>
              <w:rPr>
                <w:color w:val="000000"/>
                <w:sz w:val="20"/>
                <w:szCs w:val="20"/>
              </w:rPr>
            </w:pPr>
            <w:r w:rsidRPr="00DB5DBB">
              <w:rPr>
                <w:color w:val="000000"/>
                <w:sz w:val="20"/>
                <w:szCs w:val="20"/>
              </w:rPr>
              <w:t>8.9%</w:t>
            </w:r>
          </w:p>
        </w:tc>
        <w:tc>
          <w:tcPr>
            <w:tcW w:w="1134" w:type="dxa"/>
            <w:vAlign w:val="top"/>
          </w:tcPr>
          <w:p w14:paraId="4E83A615" w14:textId="3A8133DB"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67</w:t>
            </w:r>
          </w:p>
        </w:tc>
      </w:tr>
      <w:tr w:rsidR="003F6954" w:rsidRPr="00BA2E30" w14:paraId="40AA405C" w14:textId="1D055309" w:rsidTr="009A5F58">
        <w:trPr>
          <w:trHeight w:val="20"/>
        </w:trPr>
        <w:tc>
          <w:tcPr>
            <w:tcW w:w="1134" w:type="dxa"/>
            <w:noWrap/>
            <w:vAlign w:val="bottom"/>
          </w:tcPr>
          <w:p w14:paraId="698457A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noWrap/>
            <w:vAlign w:val="bottom"/>
          </w:tcPr>
          <w:p w14:paraId="152284B2" w14:textId="3A38DE0D" w:rsidR="003F6954" w:rsidRPr="00DB5DBB" w:rsidRDefault="003F6954" w:rsidP="003F6954">
            <w:pPr>
              <w:jc w:val="right"/>
              <w:rPr>
                <w:color w:val="000000"/>
                <w:sz w:val="20"/>
                <w:szCs w:val="20"/>
              </w:rPr>
            </w:pPr>
            <w:r w:rsidRPr="007D2F94">
              <w:rPr>
                <w:color w:val="000000"/>
                <w:sz w:val="20"/>
                <w:szCs w:val="20"/>
              </w:rPr>
              <w:t>890,564</w:t>
            </w:r>
          </w:p>
        </w:tc>
        <w:tc>
          <w:tcPr>
            <w:tcW w:w="1559" w:type="dxa"/>
            <w:noWrap/>
            <w:vAlign w:val="bottom"/>
          </w:tcPr>
          <w:p w14:paraId="684965E5" w14:textId="73DB8C90" w:rsidR="003F6954" w:rsidRPr="00DB5DBB" w:rsidRDefault="003F6954" w:rsidP="003F6954">
            <w:pPr>
              <w:jc w:val="right"/>
              <w:rPr>
                <w:color w:val="000000"/>
                <w:sz w:val="20"/>
                <w:szCs w:val="20"/>
              </w:rPr>
            </w:pPr>
            <w:r w:rsidRPr="007D2F94">
              <w:rPr>
                <w:color w:val="000000"/>
                <w:sz w:val="20"/>
                <w:szCs w:val="20"/>
              </w:rPr>
              <w:t>7.2%</w:t>
            </w:r>
          </w:p>
        </w:tc>
        <w:tc>
          <w:tcPr>
            <w:tcW w:w="1134" w:type="dxa"/>
            <w:noWrap/>
            <w:vAlign w:val="bottom"/>
          </w:tcPr>
          <w:p w14:paraId="62D6FC19" w14:textId="2C3ECD7B" w:rsidR="003F6954" w:rsidRPr="00DB5DBB" w:rsidRDefault="003F6954" w:rsidP="003F6954">
            <w:pPr>
              <w:jc w:val="right"/>
              <w:rPr>
                <w:color w:val="000000"/>
                <w:sz w:val="20"/>
                <w:szCs w:val="20"/>
              </w:rPr>
            </w:pPr>
            <w:r w:rsidRPr="00DB5DBB">
              <w:rPr>
                <w:color w:val="000000"/>
                <w:sz w:val="20"/>
                <w:szCs w:val="20"/>
              </w:rPr>
              <w:t>71</w:t>
            </w:r>
          </w:p>
        </w:tc>
        <w:tc>
          <w:tcPr>
            <w:tcW w:w="1134" w:type="dxa"/>
            <w:noWrap/>
            <w:vAlign w:val="bottom"/>
          </w:tcPr>
          <w:p w14:paraId="6C923939" w14:textId="232D1906" w:rsidR="003F6954" w:rsidRPr="00DB5DBB" w:rsidRDefault="003F6954" w:rsidP="003F6954">
            <w:pPr>
              <w:jc w:val="right"/>
              <w:rPr>
                <w:color w:val="000000"/>
                <w:sz w:val="20"/>
                <w:szCs w:val="20"/>
              </w:rPr>
            </w:pPr>
            <w:r w:rsidRPr="00DB5DBB">
              <w:rPr>
                <w:color w:val="000000"/>
                <w:sz w:val="20"/>
                <w:szCs w:val="20"/>
              </w:rPr>
              <w:t>10.4%</w:t>
            </w:r>
          </w:p>
        </w:tc>
        <w:tc>
          <w:tcPr>
            <w:tcW w:w="1134" w:type="dxa"/>
            <w:vAlign w:val="top"/>
          </w:tcPr>
          <w:p w14:paraId="0223B5B7" w14:textId="214FC32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5B5059D5" w14:textId="28F6FE45" w:rsidTr="009A5F58">
        <w:trPr>
          <w:trHeight w:val="20"/>
        </w:trPr>
        <w:tc>
          <w:tcPr>
            <w:tcW w:w="1134" w:type="dxa"/>
            <w:noWrap/>
            <w:vAlign w:val="bottom"/>
          </w:tcPr>
          <w:p w14:paraId="5E73DE9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noWrap/>
            <w:vAlign w:val="bottom"/>
          </w:tcPr>
          <w:p w14:paraId="1E301B08" w14:textId="18D5BB9B" w:rsidR="003F6954" w:rsidRPr="00DB5DBB" w:rsidRDefault="003F6954" w:rsidP="003F6954">
            <w:pPr>
              <w:jc w:val="right"/>
              <w:rPr>
                <w:color w:val="000000"/>
                <w:sz w:val="20"/>
                <w:szCs w:val="20"/>
              </w:rPr>
            </w:pPr>
            <w:r w:rsidRPr="007D2F94">
              <w:rPr>
                <w:color w:val="000000"/>
                <w:sz w:val="20"/>
                <w:szCs w:val="20"/>
              </w:rPr>
              <w:t>940,301</w:t>
            </w:r>
          </w:p>
        </w:tc>
        <w:tc>
          <w:tcPr>
            <w:tcW w:w="1559" w:type="dxa"/>
            <w:noWrap/>
            <w:vAlign w:val="bottom"/>
          </w:tcPr>
          <w:p w14:paraId="3689CE42" w14:textId="1BCF01FF" w:rsidR="003F6954" w:rsidRPr="00DB5DBB" w:rsidRDefault="003F6954" w:rsidP="003F6954">
            <w:pPr>
              <w:jc w:val="right"/>
              <w:rPr>
                <w:color w:val="000000"/>
                <w:sz w:val="20"/>
                <w:szCs w:val="20"/>
              </w:rPr>
            </w:pPr>
            <w:r w:rsidRPr="007D2F94">
              <w:rPr>
                <w:color w:val="000000"/>
                <w:sz w:val="20"/>
                <w:szCs w:val="20"/>
              </w:rPr>
              <w:t>7.6%</w:t>
            </w:r>
          </w:p>
        </w:tc>
        <w:tc>
          <w:tcPr>
            <w:tcW w:w="1134" w:type="dxa"/>
            <w:noWrap/>
            <w:vAlign w:val="bottom"/>
          </w:tcPr>
          <w:p w14:paraId="5FBA9756" w14:textId="07EEBD76" w:rsidR="003F6954" w:rsidRPr="00DB5DBB" w:rsidRDefault="003F6954" w:rsidP="003F6954">
            <w:pPr>
              <w:jc w:val="right"/>
              <w:rPr>
                <w:color w:val="000000"/>
                <w:sz w:val="20"/>
                <w:szCs w:val="20"/>
              </w:rPr>
            </w:pPr>
            <w:r w:rsidRPr="00DB5DBB">
              <w:rPr>
                <w:color w:val="000000"/>
                <w:sz w:val="20"/>
                <w:szCs w:val="20"/>
              </w:rPr>
              <w:t>57</w:t>
            </w:r>
          </w:p>
        </w:tc>
        <w:tc>
          <w:tcPr>
            <w:tcW w:w="1134" w:type="dxa"/>
            <w:noWrap/>
            <w:vAlign w:val="bottom"/>
          </w:tcPr>
          <w:p w14:paraId="144CA486" w14:textId="74637AE4" w:rsidR="003F6954" w:rsidRPr="00DB5DBB" w:rsidRDefault="003F6954" w:rsidP="003F6954">
            <w:pPr>
              <w:jc w:val="right"/>
              <w:rPr>
                <w:color w:val="000000"/>
                <w:sz w:val="20"/>
                <w:szCs w:val="20"/>
              </w:rPr>
            </w:pPr>
            <w:r w:rsidRPr="00DB5DBB">
              <w:rPr>
                <w:color w:val="000000"/>
                <w:sz w:val="20"/>
                <w:szCs w:val="20"/>
              </w:rPr>
              <w:t>8.3%</w:t>
            </w:r>
          </w:p>
        </w:tc>
        <w:tc>
          <w:tcPr>
            <w:tcW w:w="1134" w:type="dxa"/>
            <w:vAlign w:val="top"/>
          </w:tcPr>
          <w:p w14:paraId="046798E7" w14:textId="5F9EAA0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3AD1435D" w14:textId="64446C99" w:rsidTr="009A5F58">
        <w:trPr>
          <w:trHeight w:val="20"/>
        </w:trPr>
        <w:tc>
          <w:tcPr>
            <w:tcW w:w="1134" w:type="dxa"/>
            <w:noWrap/>
            <w:vAlign w:val="bottom"/>
          </w:tcPr>
          <w:p w14:paraId="34932037"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noWrap/>
            <w:vAlign w:val="bottom"/>
          </w:tcPr>
          <w:p w14:paraId="0B479DAC" w14:textId="75D2BB36" w:rsidR="003F6954" w:rsidRPr="00DB5DBB" w:rsidRDefault="003F6954" w:rsidP="003F6954">
            <w:pPr>
              <w:jc w:val="right"/>
              <w:rPr>
                <w:color w:val="000000"/>
                <w:sz w:val="20"/>
                <w:szCs w:val="20"/>
              </w:rPr>
            </w:pPr>
            <w:r w:rsidRPr="007D2F94">
              <w:rPr>
                <w:color w:val="000000"/>
                <w:sz w:val="20"/>
                <w:szCs w:val="20"/>
              </w:rPr>
              <w:t>921,087</w:t>
            </w:r>
          </w:p>
        </w:tc>
        <w:tc>
          <w:tcPr>
            <w:tcW w:w="1559" w:type="dxa"/>
            <w:noWrap/>
            <w:vAlign w:val="bottom"/>
          </w:tcPr>
          <w:p w14:paraId="55789218" w14:textId="2B4E1FDF" w:rsidR="003F6954" w:rsidRPr="00DB5DBB" w:rsidRDefault="003F6954" w:rsidP="003F6954">
            <w:pPr>
              <w:jc w:val="right"/>
              <w:rPr>
                <w:color w:val="000000"/>
                <w:sz w:val="20"/>
                <w:szCs w:val="20"/>
              </w:rPr>
            </w:pPr>
            <w:r w:rsidRPr="007D2F94">
              <w:rPr>
                <w:color w:val="000000"/>
                <w:sz w:val="20"/>
                <w:szCs w:val="20"/>
              </w:rPr>
              <w:t>7.4%</w:t>
            </w:r>
          </w:p>
        </w:tc>
        <w:tc>
          <w:tcPr>
            <w:tcW w:w="1134" w:type="dxa"/>
            <w:noWrap/>
            <w:vAlign w:val="bottom"/>
          </w:tcPr>
          <w:p w14:paraId="0D898EEB" w14:textId="53947B1A" w:rsidR="003F6954" w:rsidRPr="00DB5DBB" w:rsidRDefault="003F6954" w:rsidP="003F6954">
            <w:pPr>
              <w:jc w:val="right"/>
              <w:rPr>
                <w:color w:val="000000"/>
                <w:sz w:val="20"/>
                <w:szCs w:val="20"/>
              </w:rPr>
            </w:pPr>
            <w:r w:rsidRPr="00DB5DBB">
              <w:rPr>
                <w:color w:val="000000"/>
                <w:sz w:val="20"/>
                <w:szCs w:val="20"/>
              </w:rPr>
              <w:t>64</w:t>
            </w:r>
          </w:p>
        </w:tc>
        <w:tc>
          <w:tcPr>
            <w:tcW w:w="1134" w:type="dxa"/>
            <w:noWrap/>
            <w:vAlign w:val="bottom"/>
          </w:tcPr>
          <w:p w14:paraId="713C8BEF" w14:textId="71E1C18E" w:rsidR="003F6954" w:rsidRPr="00DB5DBB" w:rsidRDefault="003F6954" w:rsidP="003F6954">
            <w:pPr>
              <w:jc w:val="right"/>
              <w:rPr>
                <w:color w:val="000000"/>
                <w:sz w:val="20"/>
                <w:szCs w:val="20"/>
              </w:rPr>
            </w:pPr>
            <w:r w:rsidRPr="00DB5DBB">
              <w:rPr>
                <w:color w:val="000000"/>
                <w:sz w:val="20"/>
                <w:szCs w:val="20"/>
              </w:rPr>
              <w:t>9.3%</w:t>
            </w:r>
          </w:p>
        </w:tc>
        <w:tc>
          <w:tcPr>
            <w:tcW w:w="1134" w:type="dxa"/>
            <w:vAlign w:val="top"/>
          </w:tcPr>
          <w:p w14:paraId="5CA6B96B" w14:textId="09AFA85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730634A3" w14:textId="18549553" w:rsidTr="009A5F58">
        <w:trPr>
          <w:trHeight w:val="20"/>
        </w:trPr>
        <w:tc>
          <w:tcPr>
            <w:tcW w:w="1134" w:type="dxa"/>
            <w:noWrap/>
            <w:vAlign w:val="bottom"/>
          </w:tcPr>
          <w:p w14:paraId="0912243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noWrap/>
            <w:vAlign w:val="bottom"/>
          </w:tcPr>
          <w:p w14:paraId="18046598" w14:textId="23065924" w:rsidR="003F6954" w:rsidRPr="00DB5DBB" w:rsidRDefault="003F6954" w:rsidP="003F6954">
            <w:pPr>
              <w:jc w:val="right"/>
              <w:rPr>
                <w:color w:val="000000"/>
                <w:sz w:val="20"/>
                <w:szCs w:val="20"/>
              </w:rPr>
            </w:pPr>
            <w:r w:rsidRPr="007D2F94">
              <w:rPr>
                <w:color w:val="000000"/>
                <w:sz w:val="20"/>
                <w:szCs w:val="20"/>
              </w:rPr>
              <w:t>857,573</w:t>
            </w:r>
          </w:p>
        </w:tc>
        <w:tc>
          <w:tcPr>
            <w:tcW w:w="1559" w:type="dxa"/>
            <w:noWrap/>
            <w:vAlign w:val="bottom"/>
          </w:tcPr>
          <w:p w14:paraId="7BBA253F" w14:textId="3C3CB57A" w:rsidR="003F6954" w:rsidRPr="00DB5DBB" w:rsidRDefault="003F6954" w:rsidP="003F6954">
            <w:pPr>
              <w:jc w:val="right"/>
              <w:rPr>
                <w:color w:val="000000"/>
                <w:sz w:val="20"/>
                <w:szCs w:val="20"/>
              </w:rPr>
            </w:pPr>
            <w:r w:rsidRPr="007D2F94">
              <w:rPr>
                <w:color w:val="000000"/>
                <w:sz w:val="20"/>
                <w:szCs w:val="20"/>
              </w:rPr>
              <w:t>7.0%</w:t>
            </w:r>
          </w:p>
        </w:tc>
        <w:tc>
          <w:tcPr>
            <w:tcW w:w="1134" w:type="dxa"/>
            <w:noWrap/>
            <w:vAlign w:val="bottom"/>
          </w:tcPr>
          <w:p w14:paraId="2F33E876" w14:textId="22FD5597" w:rsidR="003F6954" w:rsidRPr="00DB5DBB" w:rsidRDefault="003F6954" w:rsidP="003F6954">
            <w:pPr>
              <w:jc w:val="right"/>
              <w:rPr>
                <w:color w:val="000000"/>
                <w:sz w:val="20"/>
                <w:szCs w:val="20"/>
              </w:rPr>
            </w:pPr>
            <w:r w:rsidRPr="00DB5DBB">
              <w:rPr>
                <w:color w:val="000000"/>
                <w:sz w:val="20"/>
                <w:szCs w:val="20"/>
              </w:rPr>
              <w:t>46</w:t>
            </w:r>
          </w:p>
        </w:tc>
        <w:tc>
          <w:tcPr>
            <w:tcW w:w="1134" w:type="dxa"/>
            <w:noWrap/>
            <w:vAlign w:val="bottom"/>
          </w:tcPr>
          <w:p w14:paraId="7569B308" w14:textId="2406AD69" w:rsidR="003F6954" w:rsidRPr="00DB5DBB" w:rsidRDefault="003F6954" w:rsidP="003F6954">
            <w:pPr>
              <w:jc w:val="right"/>
              <w:rPr>
                <w:color w:val="000000"/>
                <w:sz w:val="20"/>
                <w:szCs w:val="20"/>
              </w:rPr>
            </w:pPr>
            <w:r w:rsidRPr="00DB5DBB">
              <w:rPr>
                <w:color w:val="000000"/>
                <w:sz w:val="20"/>
                <w:szCs w:val="20"/>
              </w:rPr>
              <w:t>6.7%</w:t>
            </w:r>
          </w:p>
        </w:tc>
        <w:tc>
          <w:tcPr>
            <w:tcW w:w="1134" w:type="dxa"/>
            <w:vAlign w:val="top"/>
          </w:tcPr>
          <w:p w14:paraId="1D4C34A9" w14:textId="4398E4DA"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75B406E2" w14:textId="64F6F0C3" w:rsidTr="009A5F58">
        <w:trPr>
          <w:trHeight w:val="20"/>
        </w:trPr>
        <w:tc>
          <w:tcPr>
            <w:tcW w:w="1134" w:type="dxa"/>
            <w:noWrap/>
            <w:vAlign w:val="bottom"/>
          </w:tcPr>
          <w:p w14:paraId="501E3F6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noWrap/>
            <w:vAlign w:val="bottom"/>
          </w:tcPr>
          <w:p w14:paraId="337466A8" w14:textId="39D98EAD" w:rsidR="003F6954" w:rsidRPr="00DB5DBB" w:rsidRDefault="003F6954" w:rsidP="003F6954">
            <w:pPr>
              <w:jc w:val="right"/>
              <w:rPr>
                <w:color w:val="000000"/>
                <w:sz w:val="20"/>
                <w:szCs w:val="20"/>
              </w:rPr>
            </w:pPr>
            <w:r w:rsidRPr="007D2F94">
              <w:rPr>
                <w:color w:val="000000"/>
                <w:sz w:val="20"/>
                <w:szCs w:val="20"/>
              </w:rPr>
              <w:t>793,300</w:t>
            </w:r>
          </w:p>
        </w:tc>
        <w:tc>
          <w:tcPr>
            <w:tcW w:w="1559" w:type="dxa"/>
            <w:noWrap/>
            <w:vAlign w:val="bottom"/>
          </w:tcPr>
          <w:p w14:paraId="13931300" w14:textId="32568D21" w:rsidR="003F6954" w:rsidRPr="00DB5DBB" w:rsidRDefault="003F6954" w:rsidP="003F6954">
            <w:pPr>
              <w:jc w:val="right"/>
              <w:rPr>
                <w:color w:val="000000"/>
                <w:sz w:val="20"/>
                <w:szCs w:val="20"/>
              </w:rPr>
            </w:pPr>
            <w:r w:rsidRPr="007D2F94">
              <w:rPr>
                <w:color w:val="000000"/>
                <w:sz w:val="20"/>
                <w:szCs w:val="20"/>
              </w:rPr>
              <w:t>6.3%</w:t>
            </w:r>
          </w:p>
        </w:tc>
        <w:tc>
          <w:tcPr>
            <w:tcW w:w="1134" w:type="dxa"/>
            <w:noWrap/>
            <w:vAlign w:val="bottom"/>
          </w:tcPr>
          <w:p w14:paraId="0C4CA3EC" w14:textId="7A8D2387" w:rsidR="003F6954" w:rsidRPr="00DB5DBB" w:rsidRDefault="003F6954" w:rsidP="003F6954">
            <w:pPr>
              <w:jc w:val="right"/>
              <w:rPr>
                <w:color w:val="000000"/>
                <w:sz w:val="20"/>
                <w:szCs w:val="20"/>
              </w:rPr>
            </w:pPr>
            <w:r w:rsidRPr="00DB5DBB">
              <w:rPr>
                <w:color w:val="000000"/>
                <w:sz w:val="20"/>
                <w:szCs w:val="20"/>
              </w:rPr>
              <w:t>29</w:t>
            </w:r>
          </w:p>
        </w:tc>
        <w:tc>
          <w:tcPr>
            <w:tcW w:w="1134" w:type="dxa"/>
            <w:noWrap/>
            <w:vAlign w:val="bottom"/>
          </w:tcPr>
          <w:p w14:paraId="73393BB2" w14:textId="6EA06079" w:rsidR="003F6954" w:rsidRPr="00DB5DBB" w:rsidRDefault="003F6954" w:rsidP="003F6954">
            <w:pPr>
              <w:jc w:val="right"/>
              <w:rPr>
                <w:color w:val="000000"/>
                <w:sz w:val="20"/>
                <w:szCs w:val="20"/>
              </w:rPr>
            </w:pPr>
            <w:r w:rsidRPr="00DB5DBB">
              <w:rPr>
                <w:color w:val="000000"/>
                <w:sz w:val="20"/>
                <w:szCs w:val="20"/>
              </w:rPr>
              <w:t>4.2%</w:t>
            </w:r>
          </w:p>
        </w:tc>
        <w:tc>
          <w:tcPr>
            <w:tcW w:w="1134" w:type="dxa"/>
            <w:vAlign w:val="top"/>
          </w:tcPr>
          <w:p w14:paraId="2BDEF867" w14:textId="49C6162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13B90FF5" w14:textId="61C2AA1E" w:rsidTr="009A5F58">
        <w:trPr>
          <w:trHeight w:val="20"/>
        </w:trPr>
        <w:tc>
          <w:tcPr>
            <w:tcW w:w="1134" w:type="dxa"/>
            <w:noWrap/>
            <w:vAlign w:val="bottom"/>
          </w:tcPr>
          <w:p w14:paraId="1679099C"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noWrap/>
            <w:vAlign w:val="bottom"/>
          </w:tcPr>
          <w:p w14:paraId="3C7262BD" w14:textId="34ECBE04" w:rsidR="003F6954" w:rsidRPr="00DB5DBB" w:rsidRDefault="003F6954" w:rsidP="003F6954">
            <w:pPr>
              <w:jc w:val="right"/>
              <w:rPr>
                <w:color w:val="000000"/>
                <w:sz w:val="20"/>
                <w:szCs w:val="20"/>
              </w:rPr>
            </w:pPr>
            <w:r w:rsidRPr="007D2F94">
              <w:rPr>
                <w:color w:val="000000"/>
                <w:sz w:val="20"/>
                <w:szCs w:val="20"/>
              </w:rPr>
              <w:t>819,323</w:t>
            </w:r>
          </w:p>
        </w:tc>
        <w:tc>
          <w:tcPr>
            <w:tcW w:w="1559" w:type="dxa"/>
            <w:noWrap/>
            <w:vAlign w:val="bottom"/>
          </w:tcPr>
          <w:p w14:paraId="0B42C7ED" w14:textId="031AA79E" w:rsidR="003F6954" w:rsidRPr="00DB5DBB" w:rsidRDefault="003F6954" w:rsidP="003F6954">
            <w:pPr>
              <w:jc w:val="right"/>
              <w:rPr>
                <w:color w:val="000000"/>
                <w:sz w:val="20"/>
                <w:szCs w:val="20"/>
              </w:rPr>
            </w:pPr>
            <w:r w:rsidRPr="007D2F94">
              <w:rPr>
                <w:color w:val="000000"/>
                <w:sz w:val="20"/>
                <w:szCs w:val="20"/>
              </w:rPr>
              <w:t>6.6%</w:t>
            </w:r>
          </w:p>
        </w:tc>
        <w:tc>
          <w:tcPr>
            <w:tcW w:w="1134" w:type="dxa"/>
            <w:noWrap/>
            <w:vAlign w:val="bottom"/>
          </w:tcPr>
          <w:p w14:paraId="1BFC8BB8" w14:textId="77A40BC7" w:rsidR="003F6954" w:rsidRPr="00DB5DBB" w:rsidRDefault="003F6954" w:rsidP="003F6954">
            <w:pPr>
              <w:jc w:val="right"/>
              <w:rPr>
                <w:color w:val="000000"/>
                <w:sz w:val="20"/>
                <w:szCs w:val="20"/>
              </w:rPr>
            </w:pPr>
            <w:r w:rsidRPr="00DB5DBB">
              <w:rPr>
                <w:color w:val="000000"/>
                <w:sz w:val="20"/>
                <w:szCs w:val="20"/>
              </w:rPr>
              <w:t>42</w:t>
            </w:r>
          </w:p>
        </w:tc>
        <w:tc>
          <w:tcPr>
            <w:tcW w:w="1134" w:type="dxa"/>
            <w:noWrap/>
            <w:vAlign w:val="bottom"/>
          </w:tcPr>
          <w:p w14:paraId="4288C34C" w14:textId="15D9E60E" w:rsidR="003F6954" w:rsidRPr="00DB5DBB" w:rsidRDefault="003F6954" w:rsidP="003F6954">
            <w:pPr>
              <w:jc w:val="right"/>
              <w:rPr>
                <w:color w:val="000000"/>
                <w:sz w:val="20"/>
                <w:szCs w:val="20"/>
              </w:rPr>
            </w:pPr>
            <w:r w:rsidRPr="00DB5DBB">
              <w:rPr>
                <w:color w:val="000000"/>
                <w:sz w:val="20"/>
                <w:szCs w:val="20"/>
              </w:rPr>
              <w:t>6.1%</w:t>
            </w:r>
          </w:p>
        </w:tc>
        <w:tc>
          <w:tcPr>
            <w:tcW w:w="1134" w:type="dxa"/>
            <w:vAlign w:val="top"/>
          </w:tcPr>
          <w:p w14:paraId="3E677222" w14:textId="7CB31DE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88</w:t>
            </w:r>
          </w:p>
        </w:tc>
      </w:tr>
      <w:tr w:rsidR="003F6954" w:rsidRPr="00BA2E30" w14:paraId="64656E35" w14:textId="53CB4BBA" w:rsidTr="009A5F58">
        <w:trPr>
          <w:trHeight w:val="20"/>
        </w:trPr>
        <w:tc>
          <w:tcPr>
            <w:tcW w:w="1134" w:type="dxa"/>
            <w:noWrap/>
            <w:vAlign w:val="bottom"/>
          </w:tcPr>
          <w:p w14:paraId="3DA5D93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noWrap/>
            <w:vAlign w:val="bottom"/>
          </w:tcPr>
          <w:p w14:paraId="1E8AB0BB" w14:textId="11C6BA1B" w:rsidR="003F6954" w:rsidRPr="00DB5DBB" w:rsidRDefault="003F6954" w:rsidP="003F6954">
            <w:pPr>
              <w:jc w:val="right"/>
              <w:rPr>
                <w:color w:val="000000"/>
                <w:sz w:val="20"/>
                <w:szCs w:val="20"/>
              </w:rPr>
            </w:pPr>
            <w:r w:rsidRPr="007D2F94">
              <w:rPr>
                <w:color w:val="000000"/>
                <w:sz w:val="20"/>
                <w:szCs w:val="20"/>
              </w:rPr>
              <w:t>749,568</w:t>
            </w:r>
          </w:p>
        </w:tc>
        <w:tc>
          <w:tcPr>
            <w:tcW w:w="1559" w:type="dxa"/>
            <w:noWrap/>
            <w:vAlign w:val="bottom"/>
          </w:tcPr>
          <w:p w14:paraId="49AAADAE" w14:textId="6225A98E" w:rsidR="003F6954" w:rsidRPr="00DB5DBB" w:rsidRDefault="003F6954" w:rsidP="003F6954">
            <w:pPr>
              <w:jc w:val="right"/>
              <w:rPr>
                <w:color w:val="000000"/>
                <w:sz w:val="20"/>
                <w:szCs w:val="20"/>
              </w:rPr>
            </w:pPr>
            <w:r w:rsidRPr="007D2F94">
              <w:rPr>
                <w:color w:val="000000"/>
                <w:sz w:val="20"/>
                <w:szCs w:val="20"/>
              </w:rPr>
              <w:t>6.0%</w:t>
            </w:r>
          </w:p>
        </w:tc>
        <w:tc>
          <w:tcPr>
            <w:tcW w:w="1134" w:type="dxa"/>
            <w:noWrap/>
            <w:vAlign w:val="bottom"/>
          </w:tcPr>
          <w:p w14:paraId="33D5CB72" w14:textId="46237027" w:rsidR="003F6954" w:rsidRPr="00DB5DBB" w:rsidRDefault="003F6954" w:rsidP="003F6954">
            <w:pPr>
              <w:jc w:val="right"/>
              <w:rPr>
                <w:color w:val="000000"/>
                <w:sz w:val="20"/>
                <w:szCs w:val="20"/>
              </w:rPr>
            </w:pPr>
            <w:r w:rsidRPr="00DB5DBB">
              <w:rPr>
                <w:color w:val="000000"/>
                <w:sz w:val="20"/>
                <w:szCs w:val="20"/>
              </w:rPr>
              <w:t>22</w:t>
            </w:r>
          </w:p>
        </w:tc>
        <w:tc>
          <w:tcPr>
            <w:tcW w:w="1134" w:type="dxa"/>
            <w:noWrap/>
            <w:vAlign w:val="bottom"/>
          </w:tcPr>
          <w:p w14:paraId="2BEAA916" w14:textId="0236FEDE" w:rsidR="003F6954" w:rsidRPr="00DB5DBB" w:rsidRDefault="003F6954" w:rsidP="003F6954">
            <w:pPr>
              <w:jc w:val="right"/>
              <w:rPr>
                <w:color w:val="000000"/>
                <w:sz w:val="20"/>
                <w:szCs w:val="20"/>
              </w:rPr>
            </w:pPr>
            <w:r w:rsidRPr="00DB5DBB">
              <w:rPr>
                <w:color w:val="000000"/>
                <w:sz w:val="20"/>
                <w:szCs w:val="20"/>
              </w:rPr>
              <w:t>3.2%</w:t>
            </w:r>
          </w:p>
        </w:tc>
        <w:tc>
          <w:tcPr>
            <w:tcW w:w="1134" w:type="dxa"/>
            <w:vAlign w:val="top"/>
          </w:tcPr>
          <w:p w14:paraId="045DF2B4" w14:textId="4BCA0A8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85</w:t>
            </w:r>
          </w:p>
        </w:tc>
      </w:tr>
      <w:tr w:rsidR="003F6954" w:rsidRPr="00BA2E30" w14:paraId="2E3CEC0C" w14:textId="5B6319EB" w:rsidTr="009A5F58">
        <w:trPr>
          <w:trHeight w:val="20"/>
        </w:trPr>
        <w:tc>
          <w:tcPr>
            <w:tcW w:w="1134" w:type="dxa"/>
            <w:noWrap/>
            <w:vAlign w:val="bottom"/>
          </w:tcPr>
          <w:p w14:paraId="2241D07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noWrap/>
            <w:vAlign w:val="bottom"/>
          </w:tcPr>
          <w:p w14:paraId="51E6CCE1" w14:textId="7FF00507" w:rsidR="003F6954" w:rsidRPr="00DB5DBB" w:rsidRDefault="003F6954" w:rsidP="003F6954">
            <w:pPr>
              <w:jc w:val="right"/>
              <w:rPr>
                <w:color w:val="000000"/>
                <w:sz w:val="20"/>
                <w:szCs w:val="20"/>
              </w:rPr>
            </w:pPr>
            <w:r w:rsidRPr="007D2F94">
              <w:rPr>
                <w:color w:val="000000"/>
                <w:sz w:val="20"/>
                <w:szCs w:val="20"/>
              </w:rPr>
              <w:t>750,037</w:t>
            </w:r>
          </w:p>
        </w:tc>
        <w:tc>
          <w:tcPr>
            <w:tcW w:w="1559" w:type="dxa"/>
            <w:noWrap/>
            <w:vAlign w:val="bottom"/>
          </w:tcPr>
          <w:p w14:paraId="1E4EAC4E" w14:textId="66BADF5C" w:rsidR="003F6954" w:rsidRPr="00DB5DBB" w:rsidRDefault="003F6954" w:rsidP="003F6954">
            <w:pPr>
              <w:jc w:val="right"/>
              <w:rPr>
                <w:color w:val="000000"/>
                <w:sz w:val="20"/>
                <w:szCs w:val="20"/>
              </w:rPr>
            </w:pPr>
            <w:r w:rsidRPr="007D2F94">
              <w:rPr>
                <w:color w:val="000000"/>
                <w:sz w:val="20"/>
                <w:szCs w:val="20"/>
              </w:rPr>
              <w:t>6.0%</w:t>
            </w:r>
          </w:p>
        </w:tc>
        <w:tc>
          <w:tcPr>
            <w:tcW w:w="1134" w:type="dxa"/>
            <w:noWrap/>
            <w:vAlign w:val="bottom"/>
          </w:tcPr>
          <w:p w14:paraId="4B34FAA3" w14:textId="28590B81" w:rsidR="003F6954" w:rsidRPr="00DB5DBB" w:rsidRDefault="003F6954" w:rsidP="003F6954">
            <w:pPr>
              <w:jc w:val="right"/>
              <w:rPr>
                <w:color w:val="000000"/>
                <w:sz w:val="20"/>
                <w:szCs w:val="20"/>
              </w:rPr>
            </w:pPr>
            <w:r w:rsidRPr="00DB5DBB">
              <w:rPr>
                <w:color w:val="000000"/>
                <w:sz w:val="20"/>
                <w:szCs w:val="20"/>
              </w:rPr>
              <w:t>15</w:t>
            </w:r>
          </w:p>
        </w:tc>
        <w:tc>
          <w:tcPr>
            <w:tcW w:w="1134" w:type="dxa"/>
            <w:noWrap/>
            <w:vAlign w:val="bottom"/>
          </w:tcPr>
          <w:p w14:paraId="4A8011EF" w14:textId="5BAF8FD4" w:rsidR="003F6954" w:rsidRPr="00DB5DBB" w:rsidRDefault="003F6954" w:rsidP="003F6954">
            <w:pPr>
              <w:jc w:val="right"/>
              <w:rPr>
                <w:color w:val="000000"/>
                <w:sz w:val="20"/>
                <w:szCs w:val="20"/>
              </w:rPr>
            </w:pPr>
            <w:r w:rsidRPr="00DB5DBB">
              <w:rPr>
                <w:color w:val="000000"/>
                <w:sz w:val="20"/>
                <w:szCs w:val="20"/>
              </w:rPr>
              <w:t>2.2%</w:t>
            </w:r>
          </w:p>
        </w:tc>
        <w:tc>
          <w:tcPr>
            <w:tcW w:w="1134" w:type="dxa"/>
            <w:vAlign w:val="top"/>
          </w:tcPr>
          <w:p w14:paraId="351382BC" w14:textId="5D825D2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84</w:t>
            </w:r>
          </w:p>
        </w:tc>
      </w:tr>
      <w:tr w:rsidR="003F6954" w:rsidRPr="00BA2E30" w14:paraId="59EF2997" w14:textId="2FEFF04F" w:rsidTr="009A5F58">
        <w:trPr>
          <w:trHeight w:val="20"/>
        </w:trPr>
        <w:tc>
          <w:tcPr>
            <w:tcW w:w="1134" w:type="dxa"/>
            <w:noWrap/>
            <w:vAlign w:val="bottom"/>
          </w:tcPr>
          <w:p w14:paraId="7238434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noWrap/>
            <w:vAlign w:val="bottom"/>
          </w:tcPr>
          <w:p w14:paraId="7378E59C" w14:textId="6A93F004" w:rsidR="003F6954" w:rsidRPr="00DB5DBB" w:rsidRDefault="003F6954" w:rsidP="003F6954">
            <w:pPr>
              <w:jc w:val="right"/>
              <w:rPr>
                <w:color w:val="000000"/>
                <w:sz w:val="20"/>
                <w:szCs w:val="20"/>
              </w:rPr>
            </w:pPr>
            <w:r w:rsidRPr="007D2F94">
              <w:rPr>
                <w:color w:val="000000"/>
                <w:sz w:val="20"/>
                <w:szCs w:val="20"/>
              </w:rPr>
              <w:t>661,485</w:t>
            </w:r>
          </w:p>
        </w:tc>
        <w:tc>
          <w:tcPr>
            <w:tcW w:w="1559" w:type="dxa"/>
            <w:noWrap/>
            <w:vAlign w:val="bottom"/>
          </w:tcPr>
          <w:p w14:paraId="000D7927" w14:textId="66ABCBAA" w:rsidR="003F6954" w:rsidRPr="00DB5DBB" w:rsidRDefault="003F6954" w:rsidP="003F6954">
            <w:pPr>
              <w:jc w:val="right"/>
              <w:rPr>
                <w:color w:val="000000"/>
                <w:sz w:val="20"/>
                <w:szCs w:val="20"/>
              </w:rPr>
            </w:pPr>
            <w:r w:rsidRPr="007D2F94">
              <w:rPr>
                <w:color w:val="000000"/>
                <w:sz w:val="20"/>
                <w:szCs w:val="20"/>
              </w:rPr>
              <w:t>5.4%</w:t>
            </w:r>
          </w:p>
        </w:tc>
        <w:tc>
          <w:tcPr>
            <w:tcW w:w="1134" w:type="dxa"/>
            <w:noWrap/>
            <w:vAlign w:val="bottom"/>
          </w:tcPr>
          <w:p w14:paraId="1FED7ACD" w14:textId="68A81D88" w:rsidR="003F6954" w:rsidRPr="00DB5DBB" w:rsidRDefault="003F6954" w:rsidP="003F6954">
            <w:pPr>
              <w:jc w:val="right"/>
              <w:rPr>
                <w:color w:val="000000"/>
                <w:sz w:val="20"/>
                <w:szCs w:val="20"/>
              </w:rPr>
            </w:pPr>
            <w:r w:rsidRPr="00DB5DBB">
              <w:rPr>
                <w:color w:val="000000"/>
                <w:sz w:val="20"/>
                <w:szCs w:val="20"/>
              </w:rPr>
              <w:t>15</w:t>
            </w:r>
          </w:p>
        </w:tc>
        <w:tc>
          <w:tcPr>
            <w:tcW w:w="1134" w:type="dxa"/>
            <w:noWrap/>
            <w:vAlign w:val="bottom"/>
          </w:tcPr>
          <w:p w14:paraId="748CD5B3" w14:textId="5665BC1A" w:rsidR="003F6954" w:rsidRPr="00DB5DBB" w:rsidRDefault="003F6954" w:rsidP="003F6954">
            <w:pPr>
              <w:jc w:val="right"/>
              <w:rPr>
                <w:color w:val="000000"/>
                <w:sz w:val="20"/>
                <w:szCs w:val="20"/>
              </w:rPr>
            </w:pPr>
            <w:r w:rsidRPr="00DB5DBB">
              <w:rPr>
                <w:color w:val="000000"/>
                <w:sz w:val="20"/>
                <w:szCs w:val="20"/>
              </w:rPr>
              <w:t>2.2%</w:t>
            </w:r>
          </w:p>
        </w:tc>
        <w:tc>
          <w:tcPr>
            <w:tcW w:w="1134" w:type="dxa"/>
            <w:vAlign w:val="top"/>
          </w:tcPr>
          <w:p w14:paraId="1D963984" w14:textId="25D9EBE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81</w:t>
            </w:r>
          </w:p>
        </w:tc>
      </w:tr>
      <w:tr w:rsidR="003F6954" w:rsidRPr="00BA2E30" w14:paraId="7A51A626" w14:textId="7021159A" w:rsidTr="009A5F58">
        <w:trPr>
          <w:trHeight w:val="20"/>
        </w:trPr>
        <w:tc>
          <w:tcPr>
            <w:tcW w:w="1134" w:type="dxa"/>
            <w:noWrap/>
            <w:vAlign w:val="bottom"/>
          </w:tcPr>
          <w:p w14:paraId="471B5F8B"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noWrap/>
            <w:vAlign w:val="bottom"/>
          </w:tcPr>
          <w:p w14:paraId="002D4199" w14:textId="102E9D3B" w:rsidR="003F6954" w:rsidRPr="00DB5DBB" w:rsidRDefault="003F6954" w:rsidP="003F6954">
            <w:pPr>
              <w:jc w:val="right"/>
              <w:rPr>
                <w:color w:val="000000"/>
                <w:sz w:val="20"/>
                <w:szCs w:val="20"/>
              </w:rPr>
            </w:pPr>
            <w:r w:rsidRPr="007D2F94">
              <w:rPr>
                <w:color w:val="000000"/>
                <w:sz w:val="20"/>
                <w:szCs w:val="20"/>
              </w:rPr>
              <w:t>589,825</w:t>
            </w:r>
          </w:p>
        </w:tc>
        <w:tc>
          <w:tcPr>
            <w:tcW w:w="1559" w:type="dxa"/>
            <w:noWrap/>
            <w:vAlign w:val="bottom"/>
          </w:tcPr>
          <w:p w14:paraId="633A45D9" w14:textId="65FE4372" w:rsidR="003F6954" w:rsidRPr="00DB5DBB" w:rsidRDefault="003F6954" w:rsidP="003F6954">
            <w:pPr>
              <w:jc w:val="right"/>
              <w:rPr>
                <w:color w:val="000000"/>
                <w:sz w:val="20"/>
                <w:szCs w:val="20"/>
              </w:rPr>
            </w:pPr>
            <w:r w:rsidRPr="007D2F94">
              <w:rPr>
                <w:color w:val="000000"/>
                <w:sz w:val="20"/>
                <w:szCs w:val="20"/>
              </w:rPr>
              <w:t>4.7%</w:t>
            </w:r>
          </w:p>
        </w:tc>
        <w:tc>
          <w:tcPr>
            <w:tcW w:w="1134" w:type="dxa"/>
            <w:noWrap/>
            <w:vAlign w:val="bottom"/>
          </w:tcPr>
          <w:p w14:paraId="4D9689AC" w14:textId="24B1E47C" w:rsidR="003F6954" w:rsidRPr="00DB5DBB" w:rsidRDefault="003F6954" w:rsidP="003F6954">
            <w:pPr>
              <w:jc w:val="right"/>
              <w:rPr>
                <w:color w:val="000000"/>
                <w:sz w:val="20"/>
                <w:szCs w:val="20"/>
              </w:rPr>
            </w:pPr>
            <w:r w:rsidRPr="00DB5DBB">
              <w:rPr>
                <w:color w:val="000000"/>
                <w:sz w:val="20"/>
                <w:szCs w:val="20"/>
              </w:rPr>
              <w:t>16</w:t>
            </w:r>
          </w:p>
        </w:tc>
        <w:tc>
          <w:tcPr>
            <w:tcW w:w="1134" w:type="dxa"/>
            <w:noWrap/>
            <w:vAlign w:val="bottom"/>
          </w:tcPr>
          <w:p w14:paraId="232C6CAB" w14:textId="5BFD090A" w:rsidR="003F6954" w:rsidRPr="00DB5DBB" w:rsidRDefault="003F6954" w:rsidP="003F6954">
            <w:pPr>
              <w:jc w:val="right"/>
              <w:rPr>
                <w:color w:val="000000"/>
                <w:sz w:val="20"/>
                <w:szCs w:val="20"/>
              </w:rPr>
            </w:pPr>
            <w:r w:rsidRPr="00DB5DBB">
              <w:rPr>
                <w:color w:val="000000"/>
                <w:sz w:val="20"/>
                <w:szCs w:val="20"/>
              </w:rPr>
              <w:t>2.3%</w:t>
            </w:r>
          </w:p>
        </w:tc>
        <w:tc>
          <w:tcPr>
            <w:tcW w:w="1134" w:type="dxa"/>
            <w:vAlign w:val="top"/>
          </w:tcPr>
          <w:p w14:paraId="730E33CD" w14:textId="49422D2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26FA240D" w14:textId="71C31A04" w:rsidTr="009A5F58">
        <w:trPr>
          <w:trHeight w:val="20"/>
        </w:trPr>
        <w:tc>
          <w:tcPr>
            <w:tcW w:w="1134" w:type="dxa"/>
            <w:noWrap/>
            <w:vAlign w:val="bottom"/>
          </w:tcPr>
          <w:p w14:paraId="295FEB54" w14:textId="77777777" w:rsidR="003F6954" w:rsidRPr="00DB5DBB" w:rsidRDefault="003F6954" w:rsidP="003F6954">
            <w:pPr>
              <w:rPr>
                <w:color w:val="000000"/>
                <w:sz w:val="20"/>
                <w:szCs w:val="20"/>
              </w:rPr>
            </w:pPr>
            <w:r w:rsidRPr="00DB5DBB">
              <w:rPr>
                <w:color w:val="000000"/>
                <w:sz w:val="20"/>
                <w:szCs w:val="20"/>
              </w:rPr>
              <w:t>70+</w:t>
            </w:r>
          </w:p>
        </w:tc>
        <w:tc>
          <w:tcPr>
            <w:tcW w:w="1418" w:type="dxa"/>
            <w:noWrap/>
            <w:vAlign w:val="bottom"/>
          </w:tcPr>
          <w:p w14:paraId="5FD3C22A" w14:textId="3016D6F3" w:rsidR="003F6954" w:rsidRPr="00DB5DBB" w:rsidRDefault="003F6954" w:rsidP="003F6954">
            <w:pPr>
              <w:jc w:val="right"/>
              <w:rPr>
                <w:color w:val="000000"/>
                <w:sz w:val="20"/>
                <w:szCs w:val="20"/>
              </w:rPr>
            </w:pPr>
            <w:r w:rsidRPr="007D2F94">
              <w:rPr>
                <w:color w:val="000000"/>
                <w:sz w:val="20"/>
                <w:szCs w:val="20"/>
              </w:rPr>
              <w:t>1,243,234</w:t>
            </w:r>
          </w:p>
        </w:tc>
        <w:tc>
          <w:tcPr>
            <w:tcW w:w="1559" w:type="dxa"/>
            <w:noWrap/>
            <w:vAlign w:val="bottom"/>
          </w:tcPr>
          <w:p w14:paraId="59CCBE7E" w14:textId="1265BCCF" w:rsidR="003F6954" w:rsidRPr="00DB5DBB" w:rsidRDefault="003F6954" w:rsidP="003F6954">
            <w:pPr>
              <w:jc w:val="right"/>
              <w:rPr>
                <w:color w:val="000000"/>
                <w:sz w:val="20"/>
                <w:szCs w:val="20"/>
              </w:rPr>
            </w:pPr>
            <w:r w:rsidRPr="007D2F94">
              <w:rPr>
                <w:color w:val="000000"/>
                <w:sz w:val="20"/>
                <w:szCs w:val="20"/>
              </w:rPr>
              <w:t>10.3%</w:t>
            </w:r>
          </w:p>
        </w:tc>
        <w:tc>
          <w:tcPr>
            <w:tcW w:w="1134" w:type="dxa"/>
            <w:noWrap/>
            <w:vAlign w:val="bottom"/>
          </w:tcPr>
          <w:p w14:paraId="1EB4BD92" w14:textId="525208D1" w:rsidR="003F6954" w:rsidRPr="00DB5DBB" w:rsidRDefault="003F6954" w:rsidP="003F6954">
            <w:pPr>
              <w:jc w:val="right"/>
              <w:rPr>
                <w:color w:val="000000"/>
                <w:sz w:val="20"/>
                <w:szCs w:val="20"/>
              </w:rPr>
            </w:pPr>
            <w:r w:rsidRPr="00DB5DBB">
              <w:rPr>
                <w:color w:val="000000"/>
                <w:sz w:val="20"/>
                <w:szCs w:val="20"/>
              </w:rPr>
              <w:t>14</w:t>
            </w:r>
          </w:p>
        </w:tc>
        <w:tc>
          <w:tcPr>
            <w:tcW w:w="1134" w:type="dxa"/>
            <w:noWrap/>
            <w:vAlign w:val="bottom"/>
          </w:tcPr>
          <w:p w14:paraId="16D93CB2" w14:textId="330A9653" w:rsidR="003F6954" w:rsidRPr="00DB5DBB" w:rsidRDefault="003F6954" w:rsidP="003F6954">
            <w:pPr>
              <w:jc w:val="right"/>
              <w:rPr>
                <w:color w:val="000000"/>
                <w:sz w:val="20"/>
                <w:szCs w:val="20"/>
              </w:rPr>
            </w:pPr>
            <w:r w:rsidRPr="00DB5DBB">
              <w:rPr>
                <w:color w:val="000000"/>
                <w:sz w:val="20"/>
                <w:szCs w:val="20"/>
              </w:rPr>
              <w:t>2.0%</w:t>
            </w:r>
          </w:p>
        </w:tc>
        <w:tc>
          <w:tcPr>
            <w:tcW w:w="1134" w:type="dxa"/>
            <w:vAlign w:val="top"/>
          </w:tcPr>
          <w:p w14:paraId="5522ED3C" w14:textId="1B83096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3F6954" w14:paraId="70118714" w14:textId="3630DD93" w:rsidTr="009A5F58">
        <w:trPr>
          <w:trHeight w:val="20"/>
        </w:trPr>
        <w:tc>
          <w:tcPr>
            <w:tcW w:w="1134" w:type="dxa"/>
            <w:noWrap/>
            <w:vAlign w:val="bottom"/>
          </w:tcPr>
          <w:p w14:paraId="6545C0B7"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noWrap/>
            <w:vAlign w:val="bottom"/>
          </w:tcPr>
          <w:p w14:paraId="3FFF1CF3" w14:textId="49CE6977" w:rsidR="003F6954" w:rsidRPr="00DB5DBB" w:rsidRDefault="003F6954" w:rsidP="003F6954">
            <w:pPr>
              <w:jc w:val="right"/>
              <w:rPr>
                <w:b/>
                <w:color w:val="000000"/>
                <w:sz w:val="20"/>
                <w:szCs w:val="20"/>
              </w:rPr>
            </w:pPr>
            <w:r w:rsidRPr="007D2F94">
              <w:rPr>
                <w:color w:val="000000"/>
                <w:sz w:val="20"/>
                <w:szCs w:val="20"/>
              </w:rPr>
              <w:t>12,396,820</w:t>
            </w:r>
          </w:p>
        </w:tc>
        <w:tc>
          <w:tcPr>
            <w:tcW w:w="1559" w:type="dxa"/>
            <w:noWrap/>
            <w:vAlign w:val="bottom"/>
          </w:tcPr>
          <w:p w14:paraId="39066268" w14:textId="77777777" w:rsidR="003F6954" w:rsidRPr="00DB5DBB" w:rsidRDefault="003F6954" w:rsidP="003F6954">
            <w:pPr>
              <w:jc w:val="right"/>
              <w:rPr>
                <w:b/>
                <w:color w:val="000000"/>
                <w:sz w:val="20"/>
                <w:szCs w:val="20"/>
              </w:rPr>
            </w:pPr>
          </w:p>
        </w:tc>
        <w:tc>
          <w:tcPr>
            <w:tcW w:w="1134" w:type="dxa"/>
            <w:noWrap/>
            <w:vAlign w:val="bottom"/>
          </w:tcPr>
          <w:p w14:paraId="44F9F83D" w14:textId="77777777" w:rsidR="003F6954" w:rsidRPr="00DB5DBB" w:rsidRDefault="003F6954" w:rsidP="003F6954">
            <w:pPr>
              <w:jc w:val="right"/>
              <w:rPr>
                <w:b/>
                <w:color w:val="000000"/>
                <w:sz w:val="20"/>
                <w:szCs w:val="20"/>
              </w:rPr>
            </w:pPr>
            <w:r w:rsidRPr="00DB5DBB">
              <w:rPr>
                <w:b/>
                <w:color w:val="000000"/>
                <w:sz w:val="20"/>
                <w:szCs w:val="20"/>
              </w:rPr>
              <w:t>685</w:t>
            </w:r>
          </w:p>
        </w:tc>
        <w:tc>
          <w:tcPr>
            <w:tcW w:w="1134" w:type="dxa"/>
            <w:noWrap/>
            <w:vAlign w:val="bottom"/>
          </w:tcPr>
          <w:p w14:paraId="44B50870" w14:textId="77777777" w:rsidR="003F6954" w:rsidRPr="00DB5DBB" w:rsidRDefault="003F6954" w:rsidP="003F6954">
            <w:pPr>
              <w:jc w:val="right"/>
              <w:rPr>
                <w:b/>
                <w:color w:val="000000"/>
                <w:sz w:val="20"/>
                <w:szCs w:val="20"/>
              </w:rPr>
            </w:pPr>
          </w:p>
        </w:tc>
        <w:tc>
          <w:tcPr>
            <w:tcW w:w="1134" w:type="dxa"/>
            <w:vAlign w:val="top"/>
          </w:tcPr>
          <w:p w14:paraId="2374F0A0" w14:textId="34EB54F6"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63</w:t>
            </w:r>
          </w:p>
        </w:tc>
      </w:tr>
    </w:tbl>
    <w:p w14:paraId="0F995718" w14:textId="77777777" w:rsidR="003B7A99" w:rsidRPr="00DB5DBB" w:rsidRDefault="003B7A99" w:rsidP="003B7A99">
      <w:pPr>
        <w:spacing w:after="0"/>
        <w:rPr>
          <w:b/>
          <w:i/>
          <w:sz w:val="20"/>
          <w:szCs w:val="20"/>
        </w:rPr>
      </w:pPr>
      <w:r w:rsidRPr="00DB5DBB">
        <w:rPr>
          <w:b/>
          <w:i/>
          <w:sz w:val="20"/>
          <w:szCs w:val="20"/>
        </w:rPr>
        <w:t>Notes:</w:t>
      </w:r>
    </w:p>
    <w:p w14:paraId="08AEFA4E" w14:textId="77777777" w:rsidR="003B7A99" w:rsidRPr="00292DF1" w:rsidRDefault="003B7A99" w:rsidP="003B7A99">
      <w:pPr>
        <w:pStyle w:val="ListParagraph"/>
        <w:numPr>
          <w:ilvl w:val="0"/>
          <w:numId w:val="25"/>
        </w:numPr>
        <w:spacing w:after="0"/>
        <w:ind w:left="284" w:hanging="284"/>
        <w:rPr>
          <w:i/>
          <w:sz w:val="20"/>
          <w:szCs w:val="20"/>
        </w:rPr>
      </w:pPr>
      <w:r>
        <w:rPr>
          <w:i/>
          <w:sz w:val="20"/>
          <w:szCs w:val="20"/>
        </w:rPr>
        <w:t>Patient weight values are averaged across the year.</w:t>
      </w:r>
    </w:p>
    <w:p w14:paraId="3F944BBC" w14:textId="2776B20D" w:rsidR="00292DF1" w:rsidRDefault="00292DF1" w:rsidP="00292DF1">
      <w:pPr>
        <w:pStyle w:val="ListParagraph"/>
        <w:numPr>
          <w:ilvl w:val="0"/>
          <w:numId w:val="25"/>
        </w:numPr>
        <w:spacing w:after="0"/>
        <w:ind w:left="284" w:hanging="284"/>
      </w:pPr>
      <w:r>
        <w:br w:type="page"/>
      </w:r>
    </w:p>
    <w:p w14:paraId="244CFEFD" w14:textId="3F657E91" w:rsidR="00E344DE" w:rsidRPr="00F54A5F" w:rsidRDefault="00A771CA" w:rsidP="00E344DE">
      <w:pPr>
        <w:spacing w:after="0"/>
      </w:pPr>
      <w:r w:rsidRPr="00DC3AD7">
        <w:lastRenderedPageBreak/>
        <w:fldChar w:fldCharType="begin"/>
      </w:r>
      <w:r w:rsidRPr="00DC3AD7">
        <w:instrText xml:space="preserve"> REF _Ref10628359 \h </w:instrText>
      </w:r>
      <w:r w:rsidR="00DC3AD7">
        <w:instrText xml:space="preserve"> \* MERGEFORMAT </w:instrText>
      </w:r>
      <w:r w:rsidRPr="00DC3AD7">
        <w:fldChar w:fldCharType="separate"/>
      </w:r>
      <w:r w:rsidR="008C1B6F">
        <w:rPr>
          <w:noProof/>
        </w:rPr>
        <w:t>Figure</w:t>
      </w:r>
      <w:r w:rsidR="008C1B6F">
        <w:t xml:space="preserve"> 9</w:t>
      </w:r>
      <w:r w:rsidRPr="00DC3AD7">
        <w:fldChar w:fldCharType="end"/>
      </w:r>
      <w:r w:rsidRPr="00DC3AD7">
        <w:t xml:space="preserve"> </w:t>
      </w:r>
      <w:r w:rsidR="00E344DE" w:rsidRPr="00DC3AD7">
        <w:t xml:space="preserve">and </w:t>
      </w:r>
      <w:r w:rsidR="009B7C22">
        <w:fldChar w:fldCharType="begin"/>
      </w:r>
      <w:r w:rsidR="009B7C22">
        <w:instrText xml:space="preserve"> REF _Ref46321403 \h </w:instrText>
      </w:r>
      <w:r w:rsidR="009B7C22">
        <w:fldChar w:fldCharType="separate"/>
      </w:r>
      <w:r w:rsidR="008C1B6F">
        <w:t xml:space="preserve">Figure </w:t>
      </w:r>
      <w:r w:rsidR="008C1B6F">
        <w:rPr>
          <w:noProof/>
        </w:rPr>
        <w:t>10</w:t>
      </w:r>
      <w:r w:rsidR="009B7C22">
        <w:fldChar w:fldCharType="end"/>
      </w:r>
      <w:r w:rsidR="00E344DE" w:rsidRPr="00DC3AD7">
        <w:t xml:space="preserve"> c</w:t>
      </w:r>
      <w:r w:rsidR="00E344DE">
        <w:t xml:space="preserve">hart </w:t>
      </w:r>
      <w:r w:rsidR="00E344DE" w:rsidRPr="00F54A5F">
        <w:t xml:space="preserve">the distribution of </w:t>
      </w:r>
      <w:r w:rsidR="00E344DE">
        <w:t xml:space="preserve">all male hereditary HMB patients and all </w:t>
      </w:r>
      <w:r w:rsidR="00E344DE" w:rsidRPr="00F54A5F">
        <w:t xml:space="preserve">male severe </w:t>
      </w:r>
      <w:r w:rsidR="00E344DE">
        <w:t xml:space="preserve">hereditary </w:t>
      </w:r>
      <w:r w:rsidR="00E344DE" w:rsidRPr="00F54A5F">
        <w:t>HM</w:t>
      </w:r>
      <w:r w:rsidR="00E344DE">
        <w:t>B</w:t>
      </w:r>
      <w:r w:rsidR="00E344DE" w:rsidRPr="00F54A5F">
        <w:t xml:space="preserve"> patients against the male population. As with HMA, HMB is also genet</w:t>
      </w:r>
      <w:r w:rsidR="00E344DE">
        <w:t>ically linked to a patient’s gender</w:t>
      </w:r>
      <w:r w:rsidR="00E344DE" w:rsidRPr="00F54A5F">
        <w:t>, and usually affects males. The observed male severe HMB population does not conform to the same pattern as the general male population, however there are low patient numbers (n=10</w:t>
      </w:r>
      <w:r w:rsidR="00EB544D">
        <w:t>8</w:t>
      </w:r>
      <w:r w:rsidR="00E344DE" w:rsidRPr="00F54A5F">
        <w:t>) in this group and no conclusions should be drawn.</w:t>
      </w:r>
    </w:p>
    <w:p w14:paraId="38DEE4E3" w14:textId="77777777" w:rsidR="00E344DE" w:rsidRDefault="00E344DE" w:rsidP="00E344DE">
      <w:pPr>
        <w:autoSpaceDE w:val="0"/>
        <w:spacing w:after="0"/>
      </w:pPr>
    </w:p>
    <w:p w14:paraId="59FF9C0D" w14:textId="77777777" w:rsidR="00E344DE" w:rsidRDefault="00E344DE" w:rsidP="00E344DE">
      <w:pPr>
        <w:spacing w:after="0"/>
      </w:pPr>
      <w:r w:rsidRPr="0034493E">
        <w:t>There were no acquired HMB severe male patients.</w:t>
      </w:r>
    </w:p>
    <w:p w14:paraId="3E12726B" w14:textId="77777777" w:rsidR="00E344DE" w:rsidRDefault="00E344DE" w:rsidP="00E344DE">
      <w:pPr>
        <w:spacing w:after="0"/>
      </w:pPr>
    </w:p>
    <w:p w14:paraId="64BC4896" w14:textId="29EC32E3" w:rsidR="00E344DE" w:rsidRDefault="00E2729B" w:rsidP="00E344DE">
      <w:pPr>
        <w:spacing w:after="0"/>
      </w:pPr>
      <w:r w:rsidRPr="00E2729B">
        <w:rPr>
          <w:noProof/>
          <w:lang w:eastAsia="en-AU"/>
        </w:rPr>
        <w:drawing>
          <wp:inline distT="0" distB="0" distL="0" distR="0" wp14:anchorId="4127F862" wp14:editId="7D3B27B3">
            <wp:extent cx="4824730" cy="300257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24730" cy="3002576"/>
                    </a:xfrm>
                    <a:prstGeom prst="rect">
                      <a:avLst/>
                    </a:prstGeom>
                    <a:noFill/>
                    <a:ln>
                      <a:noFill/>
                    </a:ln>
                  </pic:spPr>
                </pic:pic>
              </a:graphicData>
            </a:graphic>
          </wp:inline>
        </w:drawing>
      </w:r>
    </w:p>
    <w:p w14:paraId="26399AE7" w14:textId="415FCC69" w:rsidR="00E344DE" w:rsidRDefault="00E344DE" w:rsidP="00E344DE">
      <w:pPr>
        <w:pStyle w:val="Caption"/>
        <w:spacing w:after="0"/>
      </w:pPr>
      <w:bookmarkStart w:id="137" w:name="_Ref10628359"/>
      <w:bookmarkStart w:id="138" w:name="_Toc185000616"/>
      <w:r>
        <w:t xml:space="preserve">Figure </w:t>
      </w:r>
      <w:r w:rsidR="00732213">
        <w:fldChar w:fldCharType="begin"/>
      </w:r>
      <w:r w:rsidR="00732213">
        <w:instrText xml:space="preserve"> SEQ Figure \* ARABIC </w:instrText>
      </w:r>
      <w:r w:rsidR="00732213">
        <w:fldChar w:fldCharType="separate"/>
      </w:r>
      <w:r w:rsidR="008C1B6F">
        <w:rPr>
          <w:noProof/>
        </w:rPr>
        <w:t>9</w:t>
      </w:r>
      <w:r w:rsidR="00732213">
        <w:rPr>
          <w:noProof/>
        </w:rPr>
        <w:fldChar w:fldCharType="end"/>
      </w:r>
      <w:bookmarkEnd w:id="137"/>
      <w:r w:rsidRPr="00462E88">
        <w:t xml:space="preserve"> </w:t>
      </w:r>
      <w:r>
        <w:t>- Distribution of hereditary male HMB patients by age in 201</w:t>
      </w:r>
      <w:r w:rsidR="00553CDB">
        <w:t>8</w:t>
      </w:r>
      <w:r>
        <w:t>-1</w:t>
      </w:r>
      <w:r w:rsidR="00553CDB">
        <w:t>9</w:t>
      </w:r>
      <w:bookmarkEnd w:id="138"/>
    </w:p>
    <w:p w14:paraId="0AF865CA" w14:textId="77777777" w:rsidR="00553CDB" w:rsidRPr="00553CDB" w:rsidRDefault="00553CDB" w:rsidP="00553CDB"/>
    <w:p w14:paraId="12FDCE0A" w14:textId="51F85B5C"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D647AD">
        <w:t xml:space="preserve">- </w:t>
      </w:r>
      <w:r w:rsidR="005029BE">
        <w:t xml:space="preserve">FIg </w:t>
      </w:r>
      <w:r w:rsidR="009B7C22">
        <w:t>9</w:t>
      </w:r>
      <w:r w:rsidR="005029BE">
        <w:t xml:space="preserve"> – Distribution of hereditary male HMB patients by age </w:t>
      </w:r>
      <w:r w:rsidR="005B2625">
        <w:t>201</w:t>
      </w:r>
      <w:r w:rsidR="00553CDB">
        <w:t>8</w:t>
      </w:r>
      <w:r w:rsidR="005B2625">
        <w:t>-1</w:t>
      </w:r>
      <w:r w:rsidR="00553CDB">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BE21B1" w:rsidRPr="00BA2E30" w14:paraId="0C70B017" w14:textId="29C0E79F" w:rsidTr="009A5F58">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2DD62369"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0B193B74" w14:textId="02BA069E"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620A8F7B" w14:textId="51644195"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4A2F405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male patients</w:t>
            </w:r>
          </w:p>
        </w:tc>
        <w:tc>
          <w:tcPr>
            <w:tcW w:w="1134" w:type="dxa"/>
          </w:tcPr>
          <w:p w14:paraId="11C34D1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male patients</w:t>
            </w:r>
          </w:p>
        </w:tc>
        <w:tc>
          <w:tcPr>
            <w:tcW w:w="1134" w:type="dxa"/>
          </w:tcPr>
          <w:p w14:paraId="1F0C2175" w14:textId="24286FC0"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72C7B6C2" w14:textId="74D7811B" w:rsidTr="009A5F58">
        <w:trPr>
          <w:trHeight w:val="20"/>
        </w:trPr>
        <w:tc>
          <w:tcPr>
            <w:tcW w:w="1134" w:type="dxa"/>
            <w:noWrap/>
            <w:vAlign w:val="bottom"/>
          </w:tcPr>
          <w:p w14:paraId="5A20223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noWrap/>
            <w:vAlign w:val="bottom"/>
          </w:tcPr>
          <w:p w14:paraId="1DCCA8B7" w14:textId="68E83B4A" w:rsidR="003F6954" w:rsidRPr="00DB5DBB" w:rsidRDefault="003F6954" w:rsidP="003F6954">
            <w:pPr>
              <w:spacing w:after="0"/>
              <w:jc w:val="right"/>
              <w:rPr>
                <w:rFonts w:asciiTheme="minorHAnsi" w:hAnsiTheme="minorHAnsi" w:cstheme="minorHAnsi"/>
                <w:color w:val="000000"/>
                <w:sz w:val="20"/>
                <w:szCs w:val="20"/>
                <w:lang w:eastAsia="en-AU"/>
              </w:rPr>
            </w:pPr>
            <w:r w:rsidRPr="007D2F94">
              <w:rPr>
                <w:color w:val="000000"/>
                <w:sz w:val="20"/>
                <w:szCs w:val="20"/>
              </w:rPr>
              <w:t>812,915</w:t>
            </w:r>
          </w:p>
        </w:tc>
        <w:tc>
          <w:tcPr>
            <w:tcW w:w="1559" w:type="dxa"/>
            <w:noWrap/>
            <w:vAlign w:val="bottom"/>
          </w:tcPr>
          <w:p w14:paraId="4F713212" w14:textId="57DBA851"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6.4%</w:t>
            </w:r>
          </w:p>
        </w:tc>
        <w:tc>
          <w:tcPr>
            <w:tcW w:w="1134" w:type="dxa"/>
            <w:noWrap/>
            <w:vAlign w:val="bottom"/>
          </w:tcPr>
          <w:p w14:paraId="449AC238" w14:textId="5DF081E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19</w:t>
            </w:r>
          </w:p>
        </w:tc>
        <w:tc>
          <w:tcPr>
            <w:tcW w:w="1134" w:type="dxa"/>
            <w:noWrap/>
            <w:vAlign w:val="bottom"/>
          </w:tcPr>
          <w:p w14:paraId="0019A47B" w14:textId="0EA749E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4.3%</w:t>
            </w:r>
          </w:p>
        </w:tc>
        <w:tc>
          <w:tcPr>
            <w:tcW w:w="1134" w:type="dxa"/>
            <w:vAlign w:val="top"/>
          </w:tcPr>
          <w:p w14:paraId="696A9D78" w14:textId="2B06D91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142F3F96" w14:textId="0DD41123" w:rsidTr="009A5F58">
        <w:trPr>
          <w:trHeight w:val="20"/>
        </w:trPr>
        <w:tc>
          <w:tcPr>
            <w:tcW w:w="1134" w:type="dxa"/>
            <w:noWrap/>
            <w:vAlign w:val="bottom"/>
          </w:tcPr>
          <w:p w14:paraId="72BB138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noWrap/>
            <w:vAlign w:val="bottom"/>
          </w:tcPr>
          <w:p w14:paraId="0DE934FB" w14:textId="29571AE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823,432</w:t>
            </w:r>
          </w:p>
        </w:tc>
        <w:tc>
          <w:tcPr>
            <w:tcW w:w="1559" w:type="dxa"/>
            <w:noWrap/>
            <w:vAlign w:val="bottom"/>
          </w:tcPr>
          <w:p w14:paraId="46A23C4D" w14:textId="5CD6AC4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6.6%</w:t>
            </w:r>
          </w:p>
        </w:tc>
        <w:tc>
          <w:tcPr>
            <w:tcW w:w="1134" w:type="dxa"/>
            <w:noWrap/>
            <w:vAlign w:val="bottom"/>
          </w:tcPr>
          <w:p w14:paraId="58F03BE0" w14:textId="187959D8"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23</w:t>
            </w:r>
          </w:p>
        </w:tc>
        <w:tc>
          <w:tcPr>
            <w:tcW w:w="1134" w:type="dxa"/>
            <w:noWrap/>
            <w:vAlign w:val="bottom"/>
          </w:tcPr>
          <w:p w14:paraId="1335DB6A" w14:textId="5F03EFB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5.2%</w:t>
            </w:r>
          </w:p>
        </w:tc>
        <w:tc>
          <w:tcPr>
            <w:tcW w:w="1134" w:type="dxa"/>
            <w:vAlign w:val="top"/>
          </w:tcPr>
          <w:p w14:paraId="2A13B164" w14:textId="41469B6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23</w:t>
            </w:r>
          </w:p>
        </w:tc>
      </w:tr>
      <w:tr w:rsidR="003F6954" w:rsidRPr="00BA2E30" w14:paraId="15762574" w14:textId="3637451A" w:rsidTr="009A5F58">
        <w:trPr>
          <w:trHeight w:val="20"/>
        </w:trPr>
        <w:tc>
          <w:tcPr>
            <w:tcW w:w="1134" w:type="dxa"/>
            <w:noWrap/>
            <w:vAlign w:val="bottom"/>
          </w:tcPr>
          <w:p w14:paraId="73A71B4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noWrap/>
            <w:vAlign w:val="bottom"/>
          </w:tcPr>
          <w:p w14:paraId="6CCF79EB" w14:textId="7E272A46"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779,239</w:t>
            </w:r>
          </w:p>
        </w:tc>
        <w:tc>
          <w:tcPr>
            <w:tcW w:w="1559" w:type="dxa"/>
            <w:noWrap/>
            <w:vAlign w:val="bottom"/>
          </w:tcPr>
          <w:p w14:paraId="6E850C80" w14:textId="389C427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6.4%</w:t>
            </w:r>
          </w:p>
        </w:tc>
        <w:tc>
          <w:tcPr>
            <w:tcW w:w="1134" w:type="dxa"/>
            <w:noWrap/>
            <w:vAlign w:val="bottom"/>
          </w:tcPr>
          <w:p w14:paraId="013D8C81" w14:textId="6E64F24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40</w:t>
            </w:r>
          </w:p>
        </w:tc>
        <w:tc>
          <w:tcPr>
            <w:tcW w:w="1134" w:type="dxa"/>
            <w:noWrap/>
            <w:vAlign w:val="bottom"/>
          </w:tcPr>
          <w:p w14:paraId="3143EA09" w14:textId="25CD6646"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9.0%</w:t>
            </w:r>
          </w:p>
        </w:tc>
        <w:tc>
          <w:tcPr>
            <w:tcW w:w="1134" w:type="dxa"/>
            <w:vAlign w:val="top"/>
          </w:tcPr>
          <w:p w14:paraId="33D2AB70" w14:textId="1DFD7B5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42</w:t>
            </w:r>
          </w:p>
        </w:tc>
      </w:tr>
      <w:tr w:rsidR="003F6954" w:rsidRPr="00BA2E30" w14:paraId="66175DF0" w14:textId="4616FB1D" w:rsidTr="009A5F58">
        <w:trPr>
          <w:trHeight w:val="20"/>
        </w:trPr>
        <w:tc>
          <w:tcPr>
            <w:tcW w:w="1134" w:type="dxa"/>
            <w:noWrap/>
            <w:vAlign w:val="bottom"/>
          </w:tcPr>
          <w:p w14:paraId="70878B5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noWrap/>
            <w:vAlign w:val="bottom"/>
          </w:tcPr>
          <w:p w14:paraId="1AFAB4DC" w14:textId="7B743CBA"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764,937</w:t>
            </w:r>
          </w:p>
        </w:tc>
        <w:tc>
          <w:tcPr>
            <w:tcW w:w="1559" w:type="dxa"/>
            <w:noWrap/>
            <w:vAlign w:val="bottom"/>
          </w:tcPr>
          <w:p w14:paraId="1EF92907" w14:textId="0E30AB2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6.1%</w:t>
            </w:r>
          </w:p>
        </w:tc>
        <w:tc>
          <w:tcPr>
            <w:tcW w:w="1134" w:type="dxa"/>
            <w:noWrap/>
            <w:vAlign w:val="bottom"/>
          </w:tcPr>
          <w:p w14:paraId="57A7A17F" w14:textId="53B614C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29</w:t>
            </w:r>
          </w:p>
        </w:tc>
        <w:tc>
          <w:tcPr>
            <w:tcW w:w="1134" w:type="dxa"/>
            <w:noWrap/>
            <w:vAlign w:val="bottom"/>
          </w:tcPr>
          <w:p w14:paraId="54EB6891" w14:textId="531BA39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6.5%</w:t>
            </w:r>
          </w:p>
        </w:tc>
        <w:tc>
          <w:tcPr>
            <w:tcW w:w="1134" w:type="dxa"/>
            <w:vAlign w:val="top"/>
          </w:tcPr>
          <w:p w14:paraId="277E7664" w14:textId="3605049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63</w:t>
            </w:r>
          </w:p>
        </w:tc>
      </w:tr>
      <w:tr w:rsidR="003F6954" w:rsidRPr="00BA2E30" w14:paraId="02649413" w14:textId="446DC280" w:rsidTr="009A5F58">
        <w:trPr>
          <w:trHeight w:val="20"/>
        </w:trPr>
        <w:tc>
          <w:tcPr>
            <w:tcW w:w="1134" w:type="dxa"/>
            <w:noWrap/>
            <w:vAlign w:val="bottom"/>
          </w:tcPr>
          <w:p w14:paraId="297BA32B"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noWrap/>
            <w:vAlign w:val="bottom"/>
          </w:tcPr>
          <w:p w14:paraId="072F8071" w14:textId="504591D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890,564</w:t>
            </w:r>
          </w:p>
        </w:tc>
        <w:tc>
          <w:tcPr>
            <w:tcW w:w="1559" w:type="dxa"/>
            <w:noWrap/>
            <w:vAlign w:val="bottom"/>
          </w:tcPr>
          <w:p w14:paraId="445F1E08" w14:textId="3E268B8D"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7.2%</w:t>
            </w:r>
          </w:p>
        </w:tc>
        <w:tc>
          <w:tcPr>
            <w:tcW w:w="1134" w:type="dxa"/>
            <w:noWrap/>
            <w:vAlign w:val="bottom"/>
          </w:tcPr>
          <w:p w14:paraId="100FEE7A" w14:textId="6266C270"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27</w:t>
            </w:r>
          </w:p>
        </w:tc>
        <w:tc>
          <w:tcPr>
            <w:tcW w:w="1134" w:type="dxa"/>
            <w:noWrap/>
            <w:vAlign w:val="bottom"/>
          </w:tcPr>
          <w:p w14:paraId="4E3C826E" w14:textId="38B99A2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6.1%</w:t>
            </w:r>
          </w:p>
        </w:tc>
        <w:tc>
          <w:tcPr>
            <w:tcW w:w="1134" w:type="dxa"/>
            <w:vAlign w:val="top"/>
          </w:tcPr>
          <w:p w14:paraId="7C93C75D" w14:textId="3D9062C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78</w:t>
            </w:r>
          </w:p>
        </w:tc>
      </w:tr>
      <w:tr w:rsidR="003F6954" w:rsidRPr="00BA2E30" w14:paraId="0A1F9A52" w14:textId="35EFA551" w:rsidTr="009A5F58">
        <w:trPr>
          <w:trHeight w:val="20"/>
        </w:trPr>
        <w:tc>
          <w:tcPr>
            <w:tcW w:w="1134" w:type="dxa"/>
            <w:noWrap/>
            <w:vAlign w:val="bottom"/>
          </w:tcPr>
          <w:p w14:paraId="679155C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noWrap/>
            <w:vAlign w:val="bottom"/>
          </w:tcPr>
          <w:p w14:paraId="4D94619A" w14:textId="75A2DF7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940,301</w:t>
            </w:r>
          </w:p>
        </w:tc>
        <w:tc>
          <w:tcPr>
            <w:tcW w:w="1559" w:type="dxa"/>
            <w:noWrap/>
            <w:vAlign w:val="bottom"/>
          </w:tcPr>
          <w:p w14:paraId="5071252A" w14:textId="06E2DB8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7.6%</w:t>
            </w:r>
          </w:p>
        </w:tc>
        <w:tc>
          <w:tcPr>
            <w:tcW w:w="1134" w:type="dxa"/>
            <w:noWrap/>
            <w:vAlign w:val="bottom"/>
          </w:tcPr>
          <w:p w14:paraId="1FAB9C65" w14:textId="17AAD00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36</w:t>
            </w:r>
          </w:p>
        </w:tc>
        <w:tc>
          <w:tcPr>
            <w:tcW w:w="1134" w:type="dxa"/>
            <w:noWrap/>
            <w:vAlign w:val="bottom"/>
          </w:tcPr>
          <w:p w14:paraId="159B83E5" w14:textId="412CA20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8.1%</w:t>
            </w:r>
          </w:p>
        </w:tc>
        <w:tc>
          <w:tcPr>
            <w:tcW w:w="1134" w:type="dxa"/>
            <w:vAlign w:val="top"/>
          </w:tcPr>
          <w:p w14:paraId="5445A63A" w14:textId="3CD3BCF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81</w:t>
            </w:r>
          </w:p>
        </w:tc>
      </w:tr>
      <w:tr w:rsidR="003F6954" w:rsidRPr="00BA2E30" w14:paraId="5711F971" w14:textId="05B8E629" w:rsidTr="009A5F58">
        <w:trPr>
          <w:trHeight w:val="20"/>
        </w:trPr>
        <w:tc>
          <w:tcPr>
            <w:tcW w:w="1134" w:type="dxa"/>
            <w:noWrap/>
            <w:vAlign w:val="bottom"/>
          </w:tcPr>
          <w:p w14:paraId="7970031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noWrap/>
            <w:vAlign w:val="bottom"/>
          </w:tcPr>
          <w:p w14:paraId="5934931A" w14:textId="1922B19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921,087</w:t>
            </w:r>
          </w:p>
        </w:tc>
        <w:tc>
          <w:tcPr>
            <w:tcW w:w="1559" w:type="dxa"/>
            <w:noWrap/>
            <w:vAlign w:val="bottom"/>
          </w:tcPr>
          <w:p w14:paraId="50FC3A5D" w14:textId="44F1232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7.4%</w:t>
            </w:r>
          </w:p>
        </w:tc>
        <w:tc>
          <w:tcPr>
            <w:tcW w:w="1134" w:type="dxa"/>
            <w:noWrap/>
            <w:vAlign w:val="bottom"/>
          </w:tcPr>
          <w:p w14:paraId="7757ED87" w14:textId="69A9BF5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34</w:t>
            </w:r>
          </w:p>
        </w:tc>
        <w:tc>
          <w:tcPr>
            <w:tcW w:w="1134" w:type="dxa"/>
            <w:noWrap/>
            <w:vAlign w:val="bottom"/>
          </w:tcPr>
          <w:p w14:paraId="03405BE4" w14:textId="7FFDA15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7.6%</w:t>
            </w:r>
          </w:p>
        </w:tc>
        <w:tc>
          <w:tcPr>
            <w:tcW w:w="1134" w:type="dxa"/>
            <w:vAlign w:val="top"/>
          </w:tcPr>
          <w:p w14:paraId="1811EDE9" w14:textId="38107AA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04EC743F" w14:textId="57151B26" w:rsidTr="009A5F58">
        <w:trPr>
          <w:trHeight w:val="20"/>
        </w:trPr>
        <w:tc>
          <w:tcPr>
            <w:tcW w:w="1134" w:type="dxa"/>
            <w:noWrap/>
            <w:vAlign w:val="bottom"/>
          </w:tcPr>
          <w:p w14:paraId="679B460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noWrap/>
            <w:vAlign w:val="bottom"/>
          </w:tcPr>
          <w:p w14:paraId="4ADB8E68" w14:textId="075665D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857,573</w:t>
            </w:r>
          </w:p>
        </w:tc>
        <w:tc>
          <w:tcPr>
            <w:tcW w:w="1559" w:type="dxa"/>
            <w:noWrap/>
            <w:vAlign w:val="bottom"/>
          </w:tcPr>
          <w:p w14:paraId="63F30744" w14:textId="78ABED6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7.0%</w:t>
            </w:r>
          </w:p>
        </w:tc>
        <w:tc>
          <w:tcPr>
            <w:tcW w:w="1134" w:type="dxa"/>
            <w:noWrap/>
            <w:vAlign w:val="bottom"/>
          </w:tcPr>
          <w:p w14:paraId="7D6AB396" w14:textId="4C234986"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37</w:t>
            </w:r>
          </w:p>
        </w:tc>
        <w:tc>
          <w:tcPr>
            <w:tcW w:w="1134" w:type="dxa"/>
            <w:noWrap/>
            <w:vAlign w:val="bottom"/>
          </w:tcPr>
          <w:p w14:paraId="01787350" w14:textId="23583A4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8.3%</w:t>
            </w:r>
          </w:p>
        </w:tc>
        <w:tc>
          <w:tcPr>
            <w:tcW w:w="1134" w:type="dxa"/>
            <w:vAlign w:val="top"/>
          </w:tcPr>
          <w:p w14:paraId="02598C60" w14:textId="299A84B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08870CE0" w14:textId="4BC2F514" w:rsidTr="009A5F58">
        <w:trPr>
          <w:trHeight w:val="20"/>
        </w:trPr>
        <w:tc>
          <w:tcPr>
            <w:tcW w:w="1134" w:type="dxa"/>
            <w:noWrap/>
            <w:vAlign w:val="bottom"/>
          </w:tcPr>
          <w:p w14:paraId="7E34407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noWrap/>
            <w:vAlign w:val="bottom"/>
          </w:tcPr>
          <w:p w14:paraId="359B2289" w14:textId="1DE8BA4A"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793,300</w:t>
            </w:r>
          </w:p>
        </w:tc>
        <w:tc>
          <w:tcPr>
            <w:tcW w:w="1559" w:type="dxa"/>
            <w:noWrap/>
            <w:vAlign w:val="bottom"/>
          </w:tcPr>
          <w:p w14:paraId="1B88A6A2" w14:textId="11BAD99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6.3%</w:t>
            </w:r>
          </w:p>
        </w:tc>
        <w:tc>
          <w:tcPr>
            <w:tcW w:w="1134" w:type="dxa"/>
            <w:noWrap/>
            <w:vAlign w:val="bottom"/>
          </w:tcPr>
          <w:p w14:paraId="646D458E" w14:textId="7B8BC27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36</w:t>
            </w:r>
          </w:p>
        </w:tc>
        <w:tc>
          <w:tcPr>
            <w:tcW w:w="1134" w:type="dxa"/>
            <w:noWrap/>
            <w:vAlign w:val="bottom"/>
          </w:tcPr>
          <w:p w14:paraId="4F1234F9" w14:textId="10DE205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8.1%</w:t>
            </w:r>
          </w:p>
        </w:tc>
        <w:tc>
          <w:tcPr>
            <w:tcW w:w="1134" w:type="dxa"/>
            <w:vAlign w:val="top"/>
          </w:tcPr>
          <w:p w14:paraId="63FF96EC" w14:textId="1E11D82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91</w:t>
            </w:r>
          </w:p>
        </w:tc>
      </w:tr>
      <w:tr w:rsidR="003F6954" w:rsidRPr="00BA2E30" w14:paraId="1792EACF" w14:textId="7F669634" w:rsidTr="009A5F58">
        <w:trPr>
          <w:trHeight w:val="20"/>
        </w:trPr>
        <w:tc>
          <w:tcPr>
            <w:tcW w:w="1134" w:type="dxa"/>
            <w:noWrap/>
            <w:vAlign w:val="bottom"/>
          </w:tcPr>
          <w:p w14:paraId="4005ADB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noWrap/>
            <w:vAlign w:val="bottom"/>
          </w:tcPr>
          <w:p w14:paraId="34E706A0" w14:textId="645430C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819,323</w:t>
            </w:r>
          </w:p>
        </w:tc>
        <w:tc>
          <w:tcPr>
            <w:tcW w:w="1559" w:type="dxa"/>
            <w:noWrap/>
            <w:vAlign w:val="bottom"/>
          </w:tcPr>
          <w:p w14:paraId="1DF5EF3C" w14:textId="02FC053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6.6%</w:t>
            </w:r>
          </w:p>
        </w:tc>
        <w:tc>
          <w:tcPr>
            <w:tcW w:w="1134" w:type="dxa"/>
            <w:noWrap/>
            <w:vAlign w:val="bottom"/>
          </w:tcPr>
          <w:p w14:paraId="7EE792BB" w14:textId="55FC64D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36</w:t>
            </w:r>
          </w:p>
        </w:tc>
        <w:tc>
          <w:tcPr>
            <w:tcW w:w="1134" w:type="dxa"/>
            <w:noWrap/>
            <w:vAlign w:val="bottom"/>
          </w:tcPr>
          <w:p w14:paraId="14F50A25" w14:textId="3D60552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8.1%</w:t>
            </w:r>
          </w:p>
        </w:tc>
        <w:tc>
          <w:tcPr>
            <w:tcW w:w="1134" w:type="dxa"/>
            <w:vAlign w:val="top"/>
          </w:tcPr>
          <w:p w14:paraId="44AB8985" w14:textId="4340E38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97</w:t>
            </w:r>
          </w:p>
        </w:tc>
      </w:tr>
      <w:tr w:rsidR="003F6954" w:rsidRPr="00BA2E30" w14:paraId="680053DC" w14:textId="33974BA9" w:rsidTr="009A5F58">
        <w:trPr>
          <w:trHeight w:val="20"/>
        </w:trPr>
        <w:tc>
          <w:tcPr>
            <w:tcW w:w="1134" w:type="dxa"/>
            <w:noWrap/>
            <w:vAlign w:val="bottom"/>
          </w:tcPr>
          <w:p w14:paraId="7A46D7F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noWrap/>
            <w:vAlign w:val="bottom"/>
          </w:tcPr>
          <w:p w14:paraId="0AD83DF5" w14:textId="6030E9E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749,568</w:t>
            </w:r>
          </w:p>
        </w:tc>
        <w:tc>
          <w:tcPr>
            <w:tcW w:w="1559" w:type="dxa"/>
            <w:noWrap/>
            <w:vAlign w:val="bottom"/>
          </w:tcPr>
          <w:p w14:paraId="24CD9308" w14:textId="6A84AD3D"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6.0%</w:t>
            </w:r>
          </w:p>
        </w:tc>
        <w:tc>
          <w:tcPr>
            <w:tcW w:w="1134" w:type="dxa"/>
            <w:noWrap/>
            <w:vAlign w:val="bottom"/>
          </w:tcPr>
          <w:p w14:paraId="7D8E6821" w14:textId="1290AA59"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26</w:t>
            </w:r>
          </w:p>
        </w:tc>
        <w:tc>
          <w:tcPr>
            <w:tcW w:w="1134" w:type="dxa"/>
            <w:noWrap/>
            <w:vAlign w:val="bottom"/>
          </w:tcPr>
          <w:p w14:paraId="5B3DAC1A" w14:textId="08D4ECF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5.8%</w:t>
            </w:r>
          </w:p>
        </w:tc>
        <w:tc>
          <w:tcPr>
            <w:tcW w:w="1134" w:type="dxa"/>
            <w:vAlign w:val="top"/>
          </w:tcPr>
          <w:p w14:paraId="1ADDB96E" w14:textId="13132E6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88</w:t>
            </w:r>
          </w:p>
        </w:tc>
      </w:tr>
      <w:tr w:rsidR="003F6954" w:rsidRPr="00BA2E30" w14:paraId="32D3A53E" w14:textId="496C86C2" w:rsidTr="009A5F58">
        <w:trPr>
          <w:trHeight w:val="20"/>
        </w:trPr>
        <w:tc>
          <w:tcPr>
            <w:tcW w:w="1134" w:type="dxa"/>
            <w:noWrap/>
            <w:vAlign w:val="bottom"/>
          </w:tcPr>
          <w:p w14:paraId="6F9E06C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noWrap/>
            <w:vAlign w:val="bottom"/>
          </w:tcPr>
          <w:p w14:paraId="1C76AA55" w14:textId="5FDC3E9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750,037</w:t>
            </w:r>
          </w:p>
        </w:tc>
        <w:tc>
          <w:tcPr>
            <w:tcW w:w="1559" w:type="dxa"/>
            <w:noWrap/>
            <w:vAlign w:val="bottom"/>
          </w:tcPr>
          <w:p w14:paraId="0F712E9D" w14:textId="4578749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6.0%</w:t>
            </w:r>
          </w:p>
        </w:tc>
        <w:tc>
          <w:tcPr>
            <w:tcW w:w="1134" w:type="dxa"/>
            <w:noWrap/>
            <w:vAlign w:val="bottom"/>
          </w:tcPr>
          <w:p w14:paraId="0415E533" w14:textId="7F088CA1"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23</w:t>
            </w:r>
          </w:p>
        </w:tc>
        <w:tc>
          <w:tcPr>
            <w:tcW w:w="1134" w:type="dxa"/>
            <w:noWrap/>
            <w:vAlign w:val="bottom"/>
          </w:tcPr>
          <w:p w14:paraId="570696CA" w14:textId="7D309021"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5.2%</w:t>
            </w:r>
          </w:p>
        </w:tc>
        <w:tc>
          <w:tcPr>
            <w:tcW w:w="1134" w:type="dxa"/>
            <w:vAlign w:val="top"/>
          </w:tcPr>
          <w:p w14:paraId="19B0761F" w14:textId="31AAA1A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88</w:t>
            </w:r>
          </w:p>
        </w:tc>
      </w:tr>
      <w:tr w:rsidR="003F6954" w:rsidRPr="00BA2E30" w14:paraId="0CCB6D3C" w14:textId="6F821DFC" w:rsidTr="009A5F58">
        <w:trPr>
          <w:trHeight w:val="20"/>
        </w:trPr>
        <w:tc>
          <w:tcPr>
            <w:tcW w:w="1134" w:type="dxa"/>
            <w:noWrap/>
            <w:vAlign w:val="bottom"/>
          </w:tcPr>
          <w:p w14:paraId="7C76F78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noWrap/>
            <w:vAlign w:val="bottom"/>
          </w:tcPr>
          <w:p w14:paraId="7B0355ED" w14:textId="269BCD0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661,485</w:t>
            </w:r>
          </w:p>
        </w:tc>
        <w:tc>
          <w:tcPr>
            <w:tcW w:w="1559" w:type="dxa"/>
            <w:noWrap/>
            <w:vAlign w:val="bottom"/>
          </w:tcPr>
          <w:p w14:paraId="4A045B69" w14:textId="2E9BB3E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5.4%</w:t>
            </w:r>
          </w:p>
        </w:tc>
        <w:tc>
          <w:tcPr>
            <w:tcW w:w="1134" w:type="dxa"/>
            <w:noWrap/>
            <w:vAlign w:val="bottom"/>
          </w:tcPr>
          <w:p w14:paraId="24339DCB" w14:textId="2DD11C2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27</w:t>
            </w:r>
          </w:p>
        </w:tc>
        <w:tc>
          <w:tcPr>
            <w:tcW w:w="1134" w:type="dxa"/>
            <w:noWrap/>
            <w:vAlign w:val="bottom"/>
          </w:tcPr>
          <w:p w14:paraId="6B3935A2" w14:textId="15C5F7D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6.1%</w:t>
            </w:r>
          </w:p>
        </w:tc>
        <w:tc>
          <w:tcPr>
            <w:tcW w:w="1134" w:type="dxa"/>
            <w:vAlign w:val="top"/>
          </w:tcPr>
          <w:p w14:paraId="02AEE5A0" w14:textId="15E52B2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4AE63D39" w14:textId="4521134B" w:rsidTr="009A5F58">
        <w:trPr>
          <w:trHeight w:val="20"/>
        </w:trPr>
        <w:tc>
          <w:tcPr>
            <w:tcW w:w="1134" w:type="dxa"/>
            <w:noWrap/>
            <w:vAlign w:val="bottom"/>
          </w:tcPr>
          <w:p w14:paraId="732A412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noWrap/>
            <w:vAlign w:val="bottom"/>
          </w:tcPr>
          <w:p w14:paraId="371180E1" w14:textId="48F30C6B"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589,825</w:t>
            </w:r>
          </w:p>
        </w:tc>
        <w:tc>
          <w:tcPr>
            <w:tcW w:w="1559" w:type="dxa"/>
            <w:noWrap/>
            <w:vAlign w:val="bottom"/>
          </w:tcPr>
          <w:p w14:paraId="358A152D" w14:textId="69DF9268"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4.7%</w:t>
            </w:r>
          </w:p>
        </w:tc>
        <w:tc>
          <w:tcPr>
            <w:tcW w:w="1134" w:type="dxa"/>
            <w:noWrap/>
            <w:vAlign w:val="bottom"/>
          </w:tcPr>
          <w:p w14:paraId="0D5B263C" w14:textId="23954D3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15</w:t>
            </w:r>
          </w:p>
        </w:tc>
        <w:tc>
          <w:tcPr>
            <w:tcW w:w="1134" w:type="dxa"/>
            <w:noWrap/>
            <w:vAlign w:val="bottom"/>
          </w:tcPr>
          <w:p w14:paraId="7CD678D3" w14:textId="51FEB61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3.4%</w:t>
            </w:r>
          </w:p>
        </w:tc>
        <w:tc>
          <w:tcPr>
            <w:tcW w:w="1134" w:type="dxa"/>
            <w:vAlign w:val="top"/>
          </w:tcPr>
          <w:p w14:paraId="7F56824E" w14:textId="4C70AC2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85</w:t>
            </w:r>
          </w:p>
        </w:tc>
      </w:tr>
      <w:tr w:rsidR="003F6954" w:rsidRPr="00BA2E30" w14:paraId="5F6A2B0E" w14:textId="648CEB6C" w:rsidTr="009A5F58">
        <w:trPr>
          <w:trHeight w:val="20"/>
        </w:trPr>
        <w:tc>
          <w:tcPr>
            <w:tcW w:w="1134" w:type="dxa"/>
            <w:noWrap/>
            <w:vAlign w:val="bottom"/>
          </w:tcPr>
          <w:p w14:paraId="7DC7963C" w14:textId="77777777" w:rsidR="003F6954" w:rsidRPr="00DB5DBB" w:rsidRDefault="003F6954" w:rsidP="003F6954">
            <w:pPr>
              <w:rPr>
                <w:color w:val="000000"/>
                <w:sz w:val="20"/>
                <w:szCs w:val="20"/>
              </w:rPr>
            </w:pPr>
            <w:r w:rsidRPr="00DB5DBB">
              <w:rPr>
                <w:color w:val="000000"/>
                <w:sz w:val="20"/>
                <w:szCs w:val="20"/>
              </w:rPr>
              <w:t>70+</w:t>
            </w:r>
          </w:p>
        </w:tc>
        <w:tc>
          <w:tcPr>
            <w:tcW w:w="1418" w:type="dxa"/>
            <w:noWrap/>
            <w:vAlign w:val="bottom"/>
          </w:tcPr>
          <w:p w14:paraId="6CDB7687" w14:textId="4D5A36F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1,243,234</w:t>
            </w:r>
          </w:p>
        </w:tc>
        <w:tc>
          <w:tcPr>
            <w:tcW w:w="1559" w:type="dxa"/>
            <w:noWrap/>
            <w:vAlign w:val="bottom"/>
          </w:tcPr>
          <w:p w14:paraId="3A5F0743" w14:textId="33EEAB4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10.3%</w:t>
            </w:r>
          </w:p>
        </w:tc>
        <w:tc>
          <w:tcPr>
            <w:tcW w:w="1134" w:type="dxa"/>
            <w:noWrap/>
            <w:vAlign w:val="bottom"/>
          </w:tcPr>
          <w:p w14:paraId="6AA676AB" w14:textId="34272FC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37</w:t>
            </w:r>
          </w:p>
        </w:tc>
        <w:tc>
          <w:tcPr>
            <w:tcW w:w="1134" w:type="dxa"/>
            <w:noWrap/>
            <w:vAlign w:val="bottom"/>
          </w:tcPr>
          <w:p w14:paraId="0F237C74" w14:textId="5F3B8BD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8.3%</w:t>
            </w:r>
          </w:p>
        </w:tc>
        <w:tc>
          <w:tcPr>
            <w:tcW w:w="1134" w:type="dxa"/>
            <w:vAlign w:val="top"/>
          </w:tcPr>
          <w:p w14:paraId="73478F7D" w14:textId="3A4A475A"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93</w:t>
            </w:r>
          </w:p>
        </w:tc>
      </w:tr>
      <w:tr w:rsidR="003F6954" w:rsidRPr="00BA2E30" w14:paraId="2BCD4423" w14:textId="179395DE" w:rsidTr="009A5F58">
        <w:trPr>
          <w:trHeight w:val="20"/>
        </w:trPr>
        <w:tc>
          <w:tcPr>
            <w:tcW w:w="1134" w:type="dxa"/>
            <w:noWrap/>
            <w:vAlign w:val="bottom"/>
          </w:tcPr>
          <w:p w14:paraId="0702ABC7"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noWrap/>
            <w:vAlign w:val="bottom"/>
          </w:tcPr>
          <w:p w14:paraId="0C84B628" w14:textId="6AA2ED91" w:rsidR="003F6954" w:rsidRPr="00DB5DBB" w:rsidRDefault="003F6954" w:rsidP="003F6954">
            <w:pPr>
              <w:spacing w:after="0"/>
              <w:jc w:val="right"/>
              <w:rPr>
                <w:b/>
                <w:color w:val="000000"/>
                <w:sz w:val="20"/>
                <w:szCs w:val="20"/>
              </w:rPr>
            </w:pPr>
            <w:r w:rsidRPr="007D2F94">
              <w:rPr>
                <w:color w:val="000000"/>
                <w:sz w:val="20"/>
                <w:szCs w:val="20"/>
              </w:rPr>
              <w:t>12,396,820</w:t>
            </w:r>
          </w:p>
        </w:tc>
        <w:tc>
          <w:tcPr>
            <w:tcW w:w="1559" w:type="dxa"/>
            <w:noWrap/>
            <w:vAlign w:val="bottom"/>
          </w:tcPr>
          <w:p w14:paraId="5A4CCD3C" w14:textId="77777777" w:rsidR="003F6954" w:rsidRPr="00DB5DBB" w:rsidRDefault="003F6954" w:rsidP="003F6954">
            <w:pPr>
              <w:jc w:val="right"/>
              <w:rPr>
                <w:b/>
                <w:color w:val="000000"/>
                <w:sz w:val="20"/>
                <w:szCs w:val="20"/>
              </w:rPr>
            </w:pPr>
          </w:p>
        </w:tc>
        <w:tc>
          <w:tcPr>
            <w:tcW w:w="1134" w:type="dxa"/>
            <w:noWrap/>
            <w:vAlign w:val="bottom"/>
          </w:tcPr>
          <w:p w14:paraId="4F6A532F" w14:textId="77777777" w:rsidR="003F6954" w:rsidRPr="00DB5DBB" w:rsidRDefault="003F6954" w:rsidP="003F6954">
            <w:pPr>
              <w:jc w:val="right"/>
              <w:rPr>
                <w:b/>
                <w:color w:val="000000"/>
                <w:sz w:val="20"/>
                <w:szCs w:val="20"/>
              </w:rPr>
            </w:pPr>
            <w:r w:rsidRPr="00DB5DBB">
              <w:rPr>
                <w:b/>
                <w:color w:val="000000"/>
                <w:sz w:val="20"/>
                <w:szCs w:val="20"/>
              </w:rPr>
              <w:t>445</w:t>
            </w:r>
          </w:p>
        </w:tc>
        <w:tc>
          <w:tcPr>
            <w:tcW w:w="1134" w:type="dxa"/>
            <w:noWrap/>
            <w:vAlign w:val="bottom"/>
          </w:tcPr>
          <w:p w14:paraId="3D060A7D" w14:textId="77777777" w:rsidR="003F6954" w:rsidRPr="00DB5DBB" w:rsidRDefault="003F6954" w:rsidP="003F6954">
            <w:pPr>
              <w:jc w:val="right"/>
              <w:rPr>
                <w:b/>
                <w:color w:val="000000"/>
                <w:sz w:val="20"/>
                <w:szCs w:val="20"/>
              </w:rPr>
            </w:pPr>
          </w:p>
        </w:tc>
        <w:tc>
          <w:tcPr>
            <w:tcW w:w="1134" w:type="dxa"/>
            <w:vAlign w:val="top"/>
          </w:tcPr>
          <w:p w14:paraId="34212F5B" w14:textId="71FF41BF"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75</w:t>
            </w:r>
          </w:p>
        </w:tc>
      </w:tr>
    </w:tbl>
    <w:p w14:paraId="5A9E9878" w14:textId="77777777" w:rsidR="009E732E" w:rsidRPr="00DB5DBB" w:rsidRDefault="009E732E" w:rsidP="009E732E">
      <w:pPr>
        <w:spacing w:after="0"/>
        <w:rPr>
          <w:b/>
          <w:i/>
          <w:sz w:val="20"/>
          <w:szCs w:val="20"/>
        </w:rPr>
      </w:pPr>
      <w:r w:rsidRPr="00DB5DBB">
        <w:rPr>
          <w:b/>
          <w:i/>
          <w:sz w:val="20"/>
          <w:szCs w:val="20"/>
        </w:rPr>
        <w:t>Notes:</w:t>
      </w:r>
    </w:p>
    <w:p w14:paraId="114C0DD0"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3475D061" w14:textId="77777777" w:rsidR="00292DF1" w:rsidRDefault="00292DF1" w:rsidP="00292DF1">
      <w:pPr>
        <w:spacing w:after="0"/>
      </w:pPr>
      <w:r>
        <w:t xml:space="preserve"> </w:t>
      </w:r>
      <w:r>
        <w:br w:type="page"/>
      </w:r>
    </w:p>
    <w:p w14:paraId="4BCE5351" w14:textId="77777777" w:rsidR="00E344DE" w:rsidRDefault="00E344DE" w:rsidP="00E344DE">
      <w:pPr>
        <w:spacing w:after="0"/>
      </w:pPr>
    </w:p>
    <w:p w14:paraId="455F32CD" w14:textId="27BD025A" w:rsidR="00E344DE" w:rsidRDefault="00E2729B" w:rsidP="00E344DE">
      <w:pPr>
        <w:spacing w:after="0"/>
      </w:pPr>
      <w:r w:rsidRPr="00E2729B">
        <w:rPr>
          <w:noProof/>
          <w:lang w:eastAsia="en-AU"/>
        </w:rPr>
        <w:drawing>
          <wp:inline distT="0" distB="0" distL="0" distR="0" wp14:anchorId="7E4544D2" wp14:editId="5BEC06C6">
            <wp:extent cx="4824730" cy="321443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24730" cy="3214438"/>
                    </a:xfrm>
                    <a:prstGeom prst="rect">
                      <a:avLst/>
                    </a:prstGeom>
                    <a:noFill/>
                    <a:ln>
                      <a:noFill/>
                    </a:ln>
                  </pic:spPr>
                </pic:pic>
              </a:graphicData>
            </a:graphic>
          </wp:inline>
        </w:drawing>
      </w:r>
    </w:p>
    <w:p w14:paraId="702CBD48" w14:textId="4307CD6B" w:rsidR="00E344DE" w:rsidRDefault="009B7C22" w:rsidP="00E344DE">
      <w:pPr>
        <w:pStyle w:val="Caption"/>
      </w:pPr>
      <w:bookmarkStart w:id="139" w:name="_Ref46321403"/>
      <w:bookmarkStart w:id="140" w:name="_Toc185000617"/>
      <w:r>
        <w:t xml:space="preserve">Figure </w:t>
      </w:r>
      <w:r w:rsidR="00732213">
        <w:fldChar w:fldCharType="begin"/>
      </w:r>
      <w:r w:rsidR="00732213">
        <w:instrText xml:space="preserve"> SEQ Figure \* ARABIC </w:instrText>
      </w:r>
      <w:r w:rsidR="00732213">
        <w:fldChar w:fldCharType="separate"/>
      </w:r>
      <w:r w:rsidR="008C1B6F">
        <w:rPr>
          <w:noProof/>
        </w:rPr>
        <w:t>10</w:t>
      </w:r>
      <w:r w:rsidR="00732213">
        <w:rPr>
          <w:noProof/>
        </w:rPr>
        <w:fldChar w:fldCharType="end"/>
      </w:r>
      <w:bookmarkEnd w:id="139"/>
      <w:r w:rsidR="00E344DE">
        <w:t xml:space="preserve"> - Distribution of hereditary male HMB severe patients by age in 201</w:t>
      </w:r>
      <w:r w:rsidR="006A00D4">
        <w:t>8</w:t>
      </w:r>
      <w:r w:rsidR="00E344DE">
        <w:t>-1</w:t>
      </w:r>
      <w:r w:rsidR="006A00D4">
        <w:t>9</w:t>
      </w:r>
      <w:bookmarkEnd w:id="140"/>
    </w:p>
    <w:p w14:paraId="67BC5A0A" w14:textId="7DDEDB9D" w:rsidR="005029BE" w:rsidRDefault="005F66B6" w:rsidP="005029BE">
      <w:pPr>
        <w:pStyle w:val="Caption"/>
      </w:pPr>
      <w:r>
        <w:rPr>
          <w:b w:val="0"/>
          <w:bCs w:val="0"/>
          <w:caps w:val="0"/>
          <w:color w:val="auto"/>
          <w:sz w:val="22"/>
          <w:szCs w:val="22"/>
        </w:rPr>
        <w:br w:type="column"/>
      </w:r>
      <w:r w:rsidR="008D0132">
        <w:t>data Table -</w:t>
      </w:r>
      <w:r w:rsidR="00922087">
        <w:t xml:space="preserve"> </w:t>
      </w:r>
      <w:r w:rsidR="005029BE">
        <w:t xml:space="preserve">FIg </w:t>
      </w:r>
      <w:r w:rsidR="009B7C22">
        <w:t>10</w:t>
      </w:r>
      <w:r w:rsidR="005029BE">
        <w:t xml:space="preserve"> – Distribution of hereditary male HMB severe patients by age </w:t>
      </w:r>
      <w:r w:rsidR="005B2625">
        <w:t>201</w:t>
      </w:r>
      <w:r w:rsidR="006A00D4">
        <w:t>8</w:t>
      </w:r>
      <w:r w:rsidR="005B2625">
        <w:t>-1</w:t>
      </w:r>
      <w:r w:rsidR="006A00D4">
        <w:t>9</w:t>
      </w:r>
    </w:p>
    <w:tbl>
      <w:tblPr>
        <w:tblStyle w:val="NBATableStyle1"/>
        <w:tblW w:w="7513" w:type="dxa"/>
        <w:tblInd w:w="108" w:type="dxa"/>
        <w:tblLook w:val="04A0" w:firstRow="1" w:lastRow="0" w:firstColumn="1" w:lastColumn="0" w:noHBand="0" w:noVBand="1"/>
      </w:tblPr>
      <w:tblGrid>
        <w:gridCol w:w="1134"/>
        <w:gridCol w:w="1418"/>
        <w:gridCol w:w="1559"/>
        <w:gridCol w:w="1134"/>
        <w:gridCol w:w="1182"/>
        <w:gridCol w:w="1086"/>
      </w:tblGrid>
      <w:tr w:rsidR="00BE21B1" w:rsidRPr="00BA2E30" w14:paraId="4942EBE5" w14:textId="3FCB4EB2" w:rsidTr="009A5F58">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3FD72E04"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3D0D1703" w14:textId="1E40D0E4"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3A389379" w14:textId="3E9FA8CE"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277E6A7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severe male patients</w:t>
            </w:r>
          </w:p>
        </w:tc>
        <w:tc>
          <w:tcPr>
            <w:tcW w:w="1182" w:type="dxa"/>
          </w:tcPr>
          <w:p w14:paraId="37C63097"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severe male patients</w:t>
            </w:r>
          </w:p>
        </w:tc>
        <w:tc>
          <w:tcPr>
            <w:tcW w:w="1086" w:type="dxa"/>
          </w:tcPr>
          <w:p w14:paraId="084B9C69" w14:textId="4D5794BE"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29D2961A" w14:textId="388D476A" w:rsidTr="009A5F58">
        <w:trPr>
          <w:trHeight w:val="20"/>
        </w:trPr>
        <w:tc>
          <w:tcPr>
            <w:tcW w:w="1134" w:type="dxa"/>
            <w:noWrap/>
            <w:vAlign w:val="bottom"/>
          </w:tcPr>
          <w:p w14:paraId="27607E4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noWrap/>
            <w:vAlign w:val="bottom"/>
          </w:tcPr>
          <w:p w14:paraId="3BD8DAE2" w14:textId="23F33728" w:rsidR="003F6954" w:rsidRPr="00DB5DBB" w:rsidRDefault="003F6954" w:rsidP="003F6954">
            <w:pPr>
              <w:spacing w:after="0"/>
              <w:jc w:val="right"/>
              <w:rPr>
                <w:color w:val="000000"/>
                <w:sz w:val="20"/>
                <w:szCs w:val="20"/>
                <w:lang w:eastAsia="en-AU"/>
              </w:rPr>
            </w:pPr>
            <w:r w:rsidRPr="007D2F94">
              <w:rPr>
                <w:color w:val="000000"/>
                <w:sz w:val="20"/>
                <w:szCs w:val="20"/>
              </w:rPr>
              <w:t>812,915</w:t>
            </w:r>
          </w:p>
        </w:tc>
        <w:tc>
          <w:tcPr>
            <w:tcW w:w="1559" w:type="dxa"/>
            <w:noWrap/>
            <w:vAlign w:val="bottom"/>
          </w:tcPr>
          <w:p w14:paraId="0951E453" w14:textId="0B4D8676" w:rsidR="003F6954" w:rsidRPr="00DB5DBB" w:rsidRDefault="003F6954" w:rsidP="003F6954">
            <w:pPr>
              <w:jc w:val="right"/>
              <w:rPr>
                <w:color w:val="000000"/>
                <w:sz w:val="20"/>
                <w:szCs w:val="20"/>
              </w:rPr>
            </w:pPr>
            <w:r w:rsidRPr="007D2F94">
              <w:rPr>
                <w:color w:val="000000"/>
                <w:sz w:val="20"/>
                <w:szCs w:val="20"/>
              </w:rPr>
              <w:t>6.4%</w:t>
            </w:r>
          </w:p>
        </w:tc>
        <w:tc>
          <w:tcPr>
            <w:tcW w:w="1134" w:type="dxa"/>
            <w:noWrap/>
            <w:vAlign w:val="bottom"/>
          </w:tcPr>
          <w:p w14:paraId="25B0FDED" w14:textId="2943937F" w:rsidR="003F6954" w:rsidRPr="00DB5DBB" w:rsidRDefault="003F6954" w:rsidP="003F6954">
            <w:pPr>
              <w:jc w:val="right"/>
              <w:rPr>
                <w:color w:val="000000"/>
                <w:sz w:val="20"/>
                <w:szCs w:val="20"/>
              </w:rPr>
            </w:pPr>
            <w:r w:rsidRPr="00DB5DBB">
              <w:rPr>
                <w:color w:val="000000"/>
                <w:sz w:val="20"/>
                <w:szCs w:val="20"/>
              </w:rPr>
              <w:t>11</w:t>
            </w:r>
          </w:p>
        </w:tc>
        <w:tc>
          <w:tcPr>
            <w:tcW w:w="1182" w:type="dxa"/>
            <w:noWrap/>
            <w:vAlign w:val="bottom"/>
          </w:tcPr>
          <w:p w14:paraId="120A224D" w14:textId="22CEC987" w:rsidR="003F6954" w:rsidRPr="00DB5DBB" w:rsidRDefault="003F6954" w:rsidP="003F6954">
            <w:pPr>
              <w:jc w:val="right"/>
              <w:rPr>
                <w:color w:val="000000"/>
                <w:sz w:val="20"/>
                <w:szCs w:val="20"/>
              </w:rPr>
            </w:pPr>
            <w:r w:rsidRPr="00DB5DBB">
              <w:rPr>
                <w:color w:val="000000"/>
                <w:sz w:val="20"/>
                <w:szCs w:val="20"/>
              </w:rPr>
              <w:t>10.2%</w:t>
            </w:r>
          </w:p>
        </w:tc>
        <w:tc>
          <w:tcPr>
            <w:tcW w:w="1086" w:type="dxa"/>
            <w:vAlign w:val="top"/>
          </w:tcPr>
          <w:p w14:paraId="64462DE9" w14:textId="35DCFF1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07BABFB3" w14:textId="645A438E" w:rsidTr="009A5F58">
        <w:trPr>
          <w:trHeight w:val="20"/>
        </w:trPr>
        <w:tc>
          <w:tcPr>
            <w:tcW w:w="1134" w:type="dxa"/>
            <w:noWrap/>
            <w:vAlign w:val="bottom"/>
          </w:tcPr>
          <w:p w14:paraId="0ED52AC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noWrap/>
            <w:vAlign w:val="bottom"/>
          </w:tcPr>
          <w:p w14:paraId="22D6EB23" w14:textId="0D003734" w:rsidR="003F6954" w:rsidRPr="00DB5DBB" w:rsidRDefault="003F6954" w:rsidP="003F6954">
            <w:pPr>
              <w:jc w:val="right"/>
              <w:rPr>
                <w:color w:val="000000"/>
                <w:sz w:val="20"/>
                <w:szCs w:val="20"/>
              </w:rPr>
            </w:pPr>
            <w:r w:rsidRPr="007D2F94">
              <w:rPr>
                <w:color w:val="000000"/>
                <w:sz w:val="20"/>
                <w:szCs w:val="20"/>
              </w:rPr>
              <w:t>823,432</w:t>
            </w:r>
          </w:p>
        </w:tc>
        <w:tc>
          <w:tcPr>
            <w:tcW w:w="1559" w:type="dxa"/>
            <w:noWrap/>
            <w:vAlign w:val="bottom"/>
          </w:tcPr>
          <w:p w14:paraId="2A076533" w14:textId="6684D499" w:rsidR="003F6954" w:rsidRPr="00DB5DBB" w:rsidRDefault="003F6954" w:rsidP="003F6954">
            <w:pPr>
              <w:jc w:val="right"/>
              <w:rPr>
                <w:color w:val="000000"/>
                <w:sz w:val="20"/>
                <w:szCs w:val="20"/>
              </w:rPr>
            </w:pPr>
            <w:r w:rsidRPr="007D2F94">
              <w:rPr>
                <w:color w:val="000000"/>
                <w:sz w:val="20"/>
                <w:szCs w:val="20"/>
              </w:rPr>
              <w:t>6.6%</w:t>
            </w:r>
          </w:p>
        </w:tc>
        <w:tc>
          <w:tcPr>
            <w:tcW w:w="1134" w:type="dxa"/>
            <w:noWrap/>
            <w:vAlign w:val="bottom"/>
          </w:tcPr>
          <w:p w14:paraId="78C213F1" w14:textId="513FCF10" w:rsidR="003F6954" w:rsidRPr="00DB5DBB" w:rsidRDefault="003F6954" w:rsidP="003F6954">
            <w:pPr>
              <w:jc w:val="right"/>
              <w:rPr>
                <w:color w:val="000000"/>
                <w:sz w:val="20"/>
                <w:szCs w:val="20"/>
              </w:rPr>
            </w:pPr>
            <w:r w:rsidRPr="00DB5DBB">
              <w:rPr>
                <w:color w:val="000000"/>
                <w:sz w:val="20"/>
                <w:szCs w:val="20"/>
              </w:rPr>
              <w:t>9</w:t>
            </w:r>
          </w:p>
        </w:tc>
        <w:tc>
          <w:tcPr>
            <w:tcW w:w="1182" w:type="dxa"/>
            <w:noWrap/>
            <w:vAlign w:val="bottom"/>
          </w:tcPr>
          <w:p w14:paraId="4883EA27" w14:textId="0BA2BA95" w:rsidR="003F6954" w:rsidRPr="00DB5DBB" w:rsidRDefault="003F6954" w:rsidP="003F6954">
            <w:pPr>
              <w:jc w:val="right"/>
              <w:rPr>
                <w:color w:val="000000"/>
                <w:sz w:val="20"/>
                <w:szCs w:val="20"/>
              </w:rPr>
            </w:pPr>
            <w:r w:rsidRPr="00DB5DBB">
              <w:rPr>
                <w:color w:val="000000"/>
                <w:sz w:val="20"/>
                <w:szCs w:val="20"/>
              </w:rPr>
              <w:t>8.3%</w:t>
            </w:r>
          </w:p>
        </w:tc>
        <w:tc>
          <w:tcPr>
            <w:tcW w:w="1086" w:type="dxa"/>
            <w:vAlign w:val="top"/>
          </w:tcPr>
          <w:p w14:paraId="30C145C3" w14:textId="373094A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24</w:t>
            </w:r>
          </w:p>
        </w:tc>
      </w:tr>
      <w:tr w:rsidR="003F6954" w:rsidRPr="00BA2E30" w14:paraId="3CFF5489" w14:textId="76FD4E62" w:rsidTr="009A5F58">
        <w:trPr>
          <w:trHeight w:val="20"/>
        </w:trPr>
        <w:tc>
          <w:tcPr>
            <w:tcW w:w="1134" w:type="dxa"/>
            <w:noWrap/>
            <w:vAlign w:val="bottom"/>
          </w:tcPr>
          <w:p w14:paraId="2258EE3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noWrap/>
            <w:vAlign w:val="bottom"/>
          </w:tcPr>
          <w:p w14:paraId="48B7E363" w14:textId="04CA7980" w:rsidR="003F6954" w:rsidRPr="00DB5DBB" w:rsidRDefault="003F6954" w:rsidP="003F6954">
            <w:pPr>
              <w:jc w:val="right"/>
              <w:rPr>
                <w:color w:val="000000"/>
                <w:sz w:val="20"/>
                <w:szCs w:val="20"/>
              </w:rPr>
            </w:pPr>
            <w:r w:rsidRPr="007D2F94">
              <w:rPr>
                <w:color w:val="000000"/>
                <w:sz w:val="20"/>
                <w:szCs w:val="20"/>
              </w:rPr>
              <w:t>779,239</w:t>
            </w:r>
          </w:p>
        </w:tc>
        <w:tc>
          <w:tcPr>
            <w:tcW w:w="1559" w:type="dxa"/>
            <w:noWrap/>
            <w:vAlign w:val="bottom"/>
          </w:tcPr>
          <w:p w14:paraId="519B2F45" w14:textId="36F6A0EF" w:rsidR="003F6954" w:rsidRPr="00DB5DBB" w:rsidRDefault="003F6954" w:rsidP="003F6954">
            <w:pPr>
              <w:jc w:val="right"/>
              <w:rPr>
                <w:color w:val="000000"/>
                <w:sz w:val="20"/>
                <w:szCs w:val="20"/>
              </w:rPr>
            </w:pPr>
            <w:r w:rsidRPr="007D2F94">
              <w:rPr>
                <w:color w:val="000000"/>
                <w:sz w:val="20"/>
                <w:szCs w:val="20"/>
              </w:rPr>
              <w:t>6.4%</w:t>
            </w:r>
          </w:p>
        </w:tc>
        <w:tc>
          <w:tcPr>
            <w:tcW w:w="1134" w:type="dxa"/>
            <w:noWrap/>
            <w:vAlign w:val="bottom"/>
          </w:tcPr>
          <w:p w14:paraId="49714FE5" w14:textId="391CBD07" w:rsidR="003F6954" w:rsidRPr="00DB5DBB" w:rsidRDefault="003F6954" w:rsidP="003F6954">
            <w:pPr>
              <w:jc w:val="right"/>
              <w:rPr>
                <w:color w:val="000000"/>
                <w:sz w:val="20"/>
                <w:szCs w:val="20"/>
              </w:rPr>
            </w:pPr>
            <w:r w:rsidRPr="00DB5DBB">
              <w:rPr>
                <w:color w:val="000000"/>
                <w:sz w:val="20"/>
                <w:szCs w:val="20"/>
              </w:rPr>
              <w:t>13</w:t>
            </w:r>
          </w:p>
        </w:tc>
        <w:tc>
          <w:tcPr>
            <w:tcW w:w="1182" w:type="dxa"/>
            <w:noWrap/>
            <w:vAlign w:val="bottom"/>
          </w:tcPr>
          <w:p w14:paraId="1B12D843" w14:textId="121D6C00" w:rsidR="003F6954" w:rsidRPr="00DB5DBB" w:rsidRDefault="003F6954" w:rsidP="003F6954">
            <w:pPr>
              <w:jc w:val="right"/>
              <w:rPr>
                <w:color w:val="000000"/>
                <w:sz w:val="20"/>
                <w:szCs w:val="20"/>
              </w:rPr>
            </w:pPr>
            <w:r w:rsidRPr="00DB5DBB">
              <w:rPr>
                <w:color w:val="000000"/>
                <w:sz w:val="20"/>
                <w:szCs w:val="20"/>
              </w:rPr>
              <w:t>12.0%</w:t>
            </w:r>
          </w:p>
        </w:tc>
        <w:tc>
          <w:tcPr>
            <w:tcW w:w="1086" w:type="dxa"/>
            <w:vAlign w:val="top"/>
          </w:tcPr>
          <w:p w14:paraId="292DAE82" w14:textId="0DA8AC4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50</w:t>
            </w:r>
          </w:p>
        </w:tc>
      </w:tr>
      <w:tr w:rsidR="003F6954" w:rsidRPr="00BA2E30" w14:paraId="79D6ACE9" w14:textId="2E202A73" w:rsidTr="009A5F58">
        <w:trPr>
          <w:trHeight w:val="20"/>
        </w:trPr>
        <w:tc>
          <w:tcPr>
            <w:tcW w:w="1134" w:type="dxa"/>
            <w:noWrap/>
            <w:vAlign w:val="bottom"/>
          </w:tcPr>
          <w:p w14:paraId="2A5AEF9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noWrap/>
            <w:vAlign w:val="bottom"/>
          </w:tcPr>
          <w:p w14:paraId="7DA5B224" w14:textId="4D333734" w:rsidR="003F6954" w:rsidRPr="00DB5DBB" w:rsidRDefault="003F6954" w:rsidP="003F6954">
            <w:pPr>
              <w:jc w:val="right"/>
              <w:rPr>
                <w:color w:val="000000"/>
                <w:sz w:val="20"/>
                <w:szCs w:val="20"/>
              </w:rPr>
            </w:pPr>
            <w:r w:rsidRPr="007D2F94">
              <w:rPr>
                <w:color w:val="000000"/>
                <w:sz w:val="20"/>
                <w:szCs w:val="20"/>
              </w:rPr>
              <w:t>764,937</w:t>
            </w:r>
          </w:p>
        </w:tc>
        <w:tc>
          <w:tcPr>
            <w:tcW w:w="1559" w:type="dxa"/>
            <w:noWrap/>
            <w:vAlign w:val="bottom"/>
          </w:tcPr>
          <w:p w14:paraId="58B003D1" w14:textId="7602CF6D" w:rsidR="003F6954" w:rsidRPr="00DB5DBB" w:rsidRDefault="003F6954" w:rsidP="003F6954">
            <w:pPr>
              <w:jc w:val="right"/>
              <w:rPr>
                <w:color w:val="000000"/>
                <w:sz w:val="20"/>
                <w:szCs w:val="20"/>
              </w:rPr>
            </w:pPr>
            <w:r w:rsidRPr="007D2F94">
              <w:rPr>
                <w:color w:val="000000"/>
                <w:sz w:val="20"/>
                <w:szCs w:val="20"/>
              </w:rPr>
              <w:t>6.1%</w:t>
            </w:r>
          </w:p>
        </w:tc>
        <w:tc>
          <w:tcPr>
            <w:tcW w:w="1134" w:type="dxa"/>
            <w:noWrap/>
            <w:vAlign w:val="bottom"/>
          </w:tcPr>
          <w:p w14:paraId="738F42C3" w14:textId="57CAA57D" w:rsidR="003F6954" w:rsidRPr="00DB5DBB" w:rsidRDefault="003F6954" w:rsidP="003F6954">
            <w:pPr>
              <w:jc w:val="right"/>
              <w:rPr>
                <w:color w:val="000000"/>
                <w:sz w:val="20"/>
                <w:szCs w:val="20"/>
              </w:rPr>
            </w:pPr>
            <w:r w:rsidRPr="00DB5DBB">
              <w:rPr>
                <w:color w:val="000000"/>
                <w:sz w:val="20"/>
                <w:szCs w:val="20"/>
              </w:rPr>
              <w:t>11</w:t>
            </w:r>
          </w:p>
        </w:tc>
        <w:tc>
          <w:tcPr>
            <w:tcW w:w="1182" w:type="dxa"/>
            <w:noWrap/>
            <w:vAlign w:val="bottom"/>
          </w:tcPr>
          <w:p w14:paraId="5A012AE0" w14:textId="4EF564BE" w:rsidR="003F6954" w:rsidRPr="00DB5DBB" w:rsidRDefault="003F6954" w:rsidP="003F6954">
            <w:pPr>
              <w:jc w:val="right"/>
              <w:rPr>
                <w:color w:val="000000"/>
                <w:sz w:val="20"/>
                <w:szCs w:val="20"/>
              </w:rPr>
            </w:pPr>
            <w:r w:rsidRPr="00DB5DBB">
              <w:rPr>
                <w:color w:val="000000"/>
                <w:sz w:val="20"/>
                <w:szCs w:val="20"/>
              </w:rPr>
              <w:t>10.2%</w:t>
            </w:r>
          </w:p>
        </w:tc>
        <w:tc>
          <w:tcPr>
            <w:tcW w:w="1086" w:type="dxa"/>
            <w:vAlign w:val="top"/>
          </w:tcPr>
          <w:p w14:paraId="1FA0CC4E" w14:textId="6FD231E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67</w:t>
            </w:r>
          </w:p>
        </w:tc>
      </w:tr>
      <w:tr w:rsidR="003F6954" w:rsidRPr="00BA2E30" w14:paraId="710850BC" w14:textId="391F9250" w:rsidTr="009A5F58">
        <w:trPr>
          <w:trHeight w:val="20"/>
        </w:trPr>
        <w:tc>
          <w:tcPr>
            <w:tcW w:w="1134" w:type="dxa"/>
            <w:noWrap/>
            <w:vAlign w:val="bottom"/>
          </w:tcPr>
          <w:p w14:paraId="3BB4692C"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noWrap/>
            <w:vAlign w:val="bottom"/>
          </w:tcPr>
          <w:p w14:paraId="133380A6" w14:textId="775A019B" w:rsidR="003F6954" w:rsidRPr="00DB5DBB" w:rsidRDefault="003F6954" w:rsidP="003F6954">
            <w:pPr>
              <w:jc w:val="right"/>
              <w:rPr>
                <w:color w:val="000000"/>
                <w:sz w:val="20"/>
                <w:szCs w:val="20"/>
              </w:rPr>
            </w:pPr>
            <w:r w:rsidRPr="007D2F94">
              <w:rPr>
                <w:color w:val="000000"/>
                <w:sz w:val="20"/>
                <w:szCs w:val="20"/>
              </w:rPr>
              <w:t>890,564</w:t>
            </w:r>
          </w:p>
        </w:tc>
        <w:tc>
          <w:tcPr>
            <w:tcW w:w="1559" w:type="dxa"/>
            <w:noWrap/>
            <w:vAlign w:val="bottom"/>
          </w:tcPr>
          <w:p w14:paraId="39DB149B" w14:textId="3BEC1530" w:rsidR="003F6954" w:rsidRPr="00DB5DBB" w:rsidRDefault="003F6954" w:rsidP="003F6954">
            <w:pPr>
              <w:jc w:val="right"/>
              <w:rPr>
                <w:color w:val="000000"/>
                <w:sz w:val="20"/>
                <w:szCs w:val="20"/>
              </w:rPr>
            </w:pPr>
            <w:r w:rsidRPr="007D2F94">
              <w:rPr>
                <w:color w:val="000000"/>
                <w:sz w:val="20"/>
                <w:szCs w:val="20"/>
              </w:rPr>
              <w:t>7.2%</w:t>
            </w:r>
          </w:p>
        </w:tc>
        <w:tc>
          <w:tcPr>
            <w:tcW w:w="1134" w:type="dxa"/>
            <w:noWrap/>
            <w:vAlign w:val="bottom"/>
          </w:tcPr>
          <w:p w14:paraId="24B24FE8" w14:textId="62A26986" w:rsidR="003F6954" w:rsidRPr="00DB5DBB" w:rsidRDefault="003F6954" w:rsidP="003F6954">
            <w:pPr>
              <w:jc w:val="right"/>
              <w:rPr>
                <w:color w:val="000000"/>
                <w:sz w:val="20"/>
                <w:szCs w:val="20"/>
              </w:rPr>
            </w:pPr>
            <w:r w:rsidRPr="00DB5DBB">
              <w:rPr>
                <w:color w:val="000000"/>
                <w:sz w:val="20"/>
                <w:szCs w:val="20"/>
              </w:rPr>
              <w:t>13</w:t>
            </w:r>
          </w:p>
        </w:tc>
        <w:tc>
          <w:tcPr>
            <w:tcW w:w="1182" w:type="dxa"/>
            <w:noWrap/>
            <w:vAlign w:val="bottom"/>
          </w:tcPr>
          <w:p w14:paraId="67B049B3" w14:textId="098BA5F5" w:rsidR="003F6954" w:rsidRPr="00DB5DBB" w:rsidRDefault="003F6954" w:rsidP="003F6954">
            <w:pPr>
              <w:jc w:val="right"/>
              <w:rPr>
                <w:color w:val="000000"/>
                <w:sz w:val="20"/>
                <w:szCs w:val="20"/>
              </w:rPr>
            </w:pPr>
            <w:r w:rsidRPr="00DB5DBB">
              <w:rPr>
                <w:color w:val="000000"/>
                <w:sz w:val="20"/>
                <w:szCs w:val="20"/>
              </w:rPr>
              <w:t>12.0%</w:t>
            </w:r>
          </w:p>
        </w:tc>
        <w:tc>
          <w:tcPr>
            <w:tcW w:w="1086" w:type="dxa"/>
            <w:vAlign w:val="top"/>
          </w:tcPr>
          <w:p w14:paraId="52EF10B7" w14:textId="1FC665C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80</w:t>
            </w:r>
          </w:p>
        </w:tc>
      </w:tr>
      <w:tr w:rsidR="003F6954" w:rsidRPr="00BA2E30" w14:paraId="5121354D" w14:textId="36EC2DDA" w:rsidTr="009A5F58">
        <w:trPr>
          <w:trHeight w:val="20"/>
        </w:trPr>
        <w:tc>
          <w:tcPr>
            <w:tcW w:w="1134" w:type="dxa"/>
            <w:noWrap/>
            <w:vAlign w:val="bottom"/>
          </w:tcPr>
          <w:p w14:paraId="670E2E0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noWrap/>
            <w:vAlign w:val="bottom"/>
          </w:tcPr>
          <w:p w14:paraId="26090549" w14:textId="6FB93C20" w:rsidR="003F6954" w:rsidRPr="00DB5DBB" w:rsidRDefault="003F6954" w:rsidP="003F6954">
            <w:pPr>
              <w:jc w:val="right"/>
              <w:rPr>
                <w:color w:val="000000"/>
                <w:sz w:val="20"/>
                <w:szCs w:val="20"/>
              </w:rPr>
            </w:pPr>
            <w:r w:rsidRPr="007D2F94">
              <w:rPr>
                <w:color w:val="000000"/>
                <w:sz w:val="20"/>
                <w:szCs w:val="20"/>
              </w:rPr>
              <w:t>940,301</w:t>
            </w:r>
          </w:p>
        </w:tc>
        <w:tc>
          <w:tcPr>
            <w:tcW w:w="1559" w:type="dxa"/>
            <w:noWrap/>
            <w:vAlign w:val="bottom"/>
          </w:tcPr>
          <w:p w14:paraId="431C7838" w14:textId="4E48A263" w:rsidR="003F6954" w:rsidRPr="00DB5DBB" w:rsidRDefault="003F6954" w:rsidP="003F6954">
            <w:pPr>
              <w:jc w:val="right"/>
              <w:rPr>
                <w:color w:val="000000"/>
                <w:sz w:val="20"/>
                <w:szCs w:val="20"/>
              </w:rPr>
            </w:pPr>
            <w:r w:rsidRPr="007D2F94">
              <w:rPr>
                <w:color w:val="000000"/>
                <w:sz w:val="20"/>
                <w:szCs w:val="20"/>
              </w:rPr>
              <w:t>7.6%</w:t>
            </w:r>
          </w:p>
        </w:tc>
        <w:tc>
          <w:tcPr>
            <w:tcW w:w="1134" w:type="dxa"/>
            <w:noWrap/>
            <w:vAlign w:val="bottom"/>
          </w:tcPr>
          <w:p w14:paraId="363CC6C0" w14:textId="050206D3" w:rsidR="003F6954" w:rsidRPr="00DB5DBB" w:rsidRDefault="003F6954" w:rsidP="003F6954">
            <w:pPr>
              <w:jc w:val="right"/>
              <w:rPr>
                <w:color w:val="000000"/>
                <w:sz w:val="20"/>
                <w:szCs w:val="20"/>
              </w:rPr>
            </w:pPr>
            <w:r w:rsidRPr="00DB5DBB">
              <w:rPr>
                <w:color w:val="000000"/>
                <w:sz w:val="20"/>
                <w:szCs w:val="20"/>
              </w:rPr>
              <w:t>6</w:t>
            </w:r>
          </w:p>
        </w:tc>
        <w:tc>
          <w:tcPr>
            <w:tcW w:w="1182" w:type="dxa"/>
            <w:noWrap/>
            <w:vAlign w:val="bottom"/>
          </w:tcPr>
          <w:p w14:paraId="54A17563" w14:textId="74C6CA62" w:rsidR="003F6954" w:rsidRPr="00DB5DBB" w:rsidRDefault="003F6954" w:rsidP="003F6954">
            <w:pPr>
              <w:jc w:val="right"/>
              <w:rPr>
                <w:color w:val="000000"/>
                <w:sz w:val="20"/>
                <w:szCs w:val="20"/>
              </w:rPr>
            </w:pPr>
            <w:r w:rsidRPr="00DB5DBB">
              <w:rPr>
                <w:color w:val="000000"/>
                <w:sz w:val="20"/>
                <w:szCs w:val="20"/>
              </w:rPr>
              <w:t>5.6%</w:t>
            </w:r>
          </w:p>
        </w:tc>
        <w:tc>
          <w:tcPr>
            <w:tcW w:w="1086" w:type="dxa"/>
            <w:vAlign w:val="top"/>
          </w:tcPr>
          <w:p w14:paraId="0031D300" w14:textId="728AC4F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75</w:t>
            </w:r>
          </w:p>
        </w:tc>
      </w:tr>
      <w:tr w:rsidR="003F6954" w:rsidRPr="00BA2E30" w14:paraId="2A0C3D91" w14:textId="4CB5C8AA" w:rsidTr="009A5F58">
        <w:trPr>
          <w:trHeight w:val="20"/>
        </w:trPr>
        <w:tc>
          <w:tcPr>
            <w:tcW w:w="1134" w:type="dxa"/>
            <w:noWrap/>
            <w:vAlign w:val="bottom"/>
          </w:tcPr>
          <w:p w14:paraId="020698C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noWrap/>
            <w:vAlign w:val="bottom"/>
          </w:tcPr>
          <w:p w14:paraId="521EC60E" w14:textId="080E7065" w:rsidR="003F6954" w:rsidRPr="00DB5DBB" w:rsidRDefault="003F6954" w:rsidP="003F6954">
            <w:pPr>
              <w:jc w:val="right"/>
              <w:rPr>
                <w:color w:val="000000"/>
                <w:sz w:val="20"/>
                <w:szCs w:val="20"/>
              </w:rPr>
            </w:pPr>
            <w:r w:rsidRPr="007D2F94">
              <w:rPr>
                <w:color w:val="000000"/>
                <w:sz w:val="20"/>
                <w:szCs w:val="20"/>
              </w:rPr>
              <w:t>921,087</w:t>
            </w:r>
          </w:p>
        </w:tc>
        <w:tc>
          <w:tcPr>
            <w:tcW w:w="1559" w:type="dxa"/>
            <w:noWrap/>
            <w:vAlign w:val="bottom"/>
          </w:tcPr>
          <w:p w14:paraId="01A0EBCC" w14:textId="22E2C6D2" w:rsidR="003F6954" w:rsidRPr="00DB5DBB" w:rsidRDefault="003F6954" w:rsidP="003F6954">
            <w:pPr>
              <w:jc w:val="right"/>
              <w:rPr>
                <w:color w:val="000000"/>
                <w:sz w:val="20"/>
                <w:szCs w:val="20"/>
              </w:rPr>
            </w:pPr>
            <w:r w:rsidRPr="007D2F94">
              <w:rPr>
                <w:color w:val="000000"/>
                <w:sz w:val="20"/>
                <w:szCs w:val="20"/>
              </w:rPr>
              <w:t>7.4%</w:t>
            </w:r>
          </w:p>
        </w:tc>
        <w:tc>
          <w:tcPr>
            <w:tcW w:w="1134" w:type="dxa"/>
            <w:noWrap/>
            <w:vAlign w:val="bottom"/>
          </w:tcPr>
          <w:p w14:paraId="15829A06" w14:textId="36F839C7" w:rsidR="003F6954" w:rsidRPr="00DB5DBB" w:rsidRDefault="003F6954" w:rsidP="003F6954">
            <w:pPr>
              <w:jc w:val="right"/>
              <w:rPr>
                <w:color w:val="000000"/>
                <w:sz w:val="20"/>
                <w:szCs w:val="20"/>
              </w:rPr>
            </w:pPr>
            <w:r w:rsidRPr="00DB5DBB">
              <w:rPr>
                <w:color w:val="000000"/>
                <w:sz w:val="20"/>
                <w:szCs w:val="20"/>
              </w:rPr>
              <w:t>10</w:t>
            </w:r>
          </w:p>
        </w:tc>
        <w:tc>
          <w:tcPr>
            <w:tcW w:w="1182" w:type="dxa"/>
            <w:noWrap/>
            <w:vAlign w:val="bottom"/>
          </w:tcPr>
          <w:p w14:paraId="4E5B9266" w14:textId="3EB5A250" w:rsidR="003F6954" w:rsidRPr="00DB5DBB" w:rsidRDefault="003F6954" w:rsidP="003F6954">
            <w:pPr>
              <w:jc w:val="right"/>
              <w:rPr>
                <w:color w:val="000000"/>
                <w:sz w:val="20"/>
                <w:szCs w:val="20"/>
              </w:rPr>
            </w:pPr>
            <w:r w:rsidRPr="00DB5DBB">
              <w:rPr>
                <w:color w:val="000000"/>
                <w:sz w:val="20"/>
                <w:szCs w:val="20"/>
              </w:rPr>
              <w:t>9.3%</w:t>
            </w:r>
          </w:p>
        </w:tc>
        <w:tc>
          <w:tcPr>
            <w:tcW w:w="1086" w:type="dxa"/>
            <w:vAlign w:val="top"/>
          </w:tcPr>
          <w:p w14:paraId="2C006558" w14:textId="05A0E72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4FCC5B86" w14:textId="506AA6C1" w:rsidTr="009A5F58">
        <w:trPr>
          <w:trHeight w:val="20"/>
        </w:trPr>
        <w:tc>
          <w:tcPr>
            <w:tcW w:w="1134" w:type="dxa"/>
            <w:noWrap/>
            <w:vAlign w:val="bottom"/>
          </w:tcPr>
          <w:p w14:paraId="32A2B20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noWrap/>
            <w:vAlign w:val="bottom"/>
          </w:tcPr>
          <w:p w14:paraId="2695766A" w14:textId="1479D2DE" w:rsidR="003F6954" w:rsidRPr="00DB5DBB" w:rsidRDefault="003F6954" w:rsidP="003F6954">
            <w:pPr>
              <w:jc w:val="right"/>
              <w:rPr>
                <w:color w:val="000000"/>
                <w:sz w:val="20"/>
                <w:szCs w:val="20"/>
              </w:rPr>
            </w:pPr>
            <w:r w:rsidRPr="007D2F94">
              <w:rPr>
                <w:color w:val="000000"/>
                <w:sz w:val="20"/>
                <w:szCs w:val="20"/>
              </w:rPr>
              <w:t>857,573</w:t>
            </w:r>
          </w:p>
        </w:tc>
        <w:tc>
          <w:tcPr>
            <w:tcW w:w="1559" w:type="dxa"/>
            <w:noWrap/>
            <w:vAlign w:val="bottom"/>
          </w:tcPr>
          <w:p w14:paraId="4EEC843E" w14:textId="0069CA1C" w:rsidR="003F6954" w:rsidRPr="00DB5DBB" w:rsidRDefault="003F6954" w:rsidP="003F6954">
            <w:pPr>
              <w:jc w:val="right"/>
              <w:rPr>
                <w:color w:val="000000"/>
                <w:sz w:val="20"/>
                <w:szCs w:val="20"/>
              </w:rPr>
            </w:pPr>
            <w:r w:rsidRPr="007D2F94">
              <w:rPr>
                <w:color w:val="000000"/>
                <w:sz w:val="20"/>
                <w:szCs w:val="20"/>
              </w:rPr>
              <w:t>7.0%</w:t>
            </w:r>
          </w:p>
        </w:tc>
        <w:tc>
          <w:tcPr>
            <w:tcW w:w="1134" w:type="dxa"/>
            <w:noWrap/>
            <w:vAlign w:val="bottom"/>
          </w:tcPr>
          <w:p w14:paraId="629A2027" w14:textId="5435765A" w:rsidR="003F6954" w:rsidRPr="00DB5DBB" w:rsidRDefault="003F6954" w:rsidP="003F6954">
            <w:pPr>
              <w:jc w:val="right"/>
              <w:rPr>
                <w:color w:val="000000"/>
                <w:sz w:val="20"/>
                <w:szCs w:val="20"/>
              </w:rPr>
            </w:pPr>
            <w:r w:rsidRPr="00DB5DBB">
              <w:rPr>
                <w:color w:val="000000"/>
                <w:sz w:val="20"/>
                <w:szCs w:val="20"/>
              </w:rPr>
              <w:t>10</w:t>
            </w:r>
          </w:p>
        </w:tc>
        <w:tc>
          <w:tcPr>
            <w:tcW w:w="1182" w:type="dxa"/>
            <w:noWrap/>
            <w:vAlign w:val="bottom"/>
          </w:tcPr>
          <w:p w14:paraId="4DD06C02" w14:textId="7BF3046C" w:rsidR="003F6954" w:rsidRPr="00DB5DBB" w:rsidRDefault="003F6954" w:rsidP="003F6954">
            <w:pPr>
              <w:jc w:val="right"/>
              <w:rPr>
                <w:color w:val="000000"/>
                <w:sz w:val="20"/>
                <w:szCs w:val="20"/>
              </w:rPr>
            </w:pPr>
            <w:r w:rsidRPr="00DB5DBB">
              <w:rPr>
                <w:color w:val="000000"/>
                <w:sz w:val="20"/>
                <w:szCs w:val="20"/>
              </w:rPr>
              <w:t>9.3%</w:t>
            </w:r>
          </w:p>
        </w:tc>
        <w:tc>
          <w:tcPr>
            <w:tcW w:w="1086" w:type="dxa"/>
            <w:vAlign w:val="top"/>
          </w:tcPr>
          <w:p w14:paraId="7F7E1775" w14:textId="3594462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19E13A18" w14:textId="6581D959" w:rsidTr="009A5F58">
        <w:trPr>
          <w:trHeight w:val="20"/>
        </w:trPr>
        <w:tc>
          <w:tcPr>
            <w:tcW w:w="1134" w:type="dxa"/>
            <w:noWrap/>
            <w:vAlign w:val="bottom"/>
          </w:tcPr>
          <w:p w14:paraId="6DDFF28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noWrap/>
            <w:vAlign w:val="bottom"/>
          </w:tcPr>
          <w:p w14:paraId="43671C00" w14:textId="15A67AE9" w:rsidR="003F6954" w:rsidRPr="00DB5DBB" w:rsidRDefault="003F6954" w:rsidP="003F6954">
            <w:pPr>
              <w:jc w:val="right"/>
              <w:rPr>
                <w:color w:val="000000"/>
                <w:sz w:val="20"/>
                <w:szCs w:val="20"/>
              </w:rPr>
            </w:pPr>
            <w:r w:rsidRPr="007D2F94">
              <w:rPr>
                <w:color w:val="000000"/>
                <w:sz w:val="20"/>
                <w:szCs w:val="20"/>
              </w:rPr>
              <w:t>793,300</w:t>
            </w:r>
          </w:p>
        </w:tc>
        <w:tc>
          <w:tcPr>
            <w:tcW w:w="1559" w:type="dxa"/>
            <w:noWrap/>
            <w:vAlign w:val="bottom"/>
          </w:tcPr>
          <w:p w14:paraId="65A9FD72" w14:textId="7E4E3C41" w:rsidR="003F6954" w:rsidRPr="00DB5DBB" w:rsidRDefault="003F6954" w:rsidP="003F6954">
            <w:pPr>
              <w:jc w:val="right"/>
              <w:rPr>
                <w:color w:val="000000"/>
                <w:sz w:val="20"/>
                <w:szCs w:val="20"/>
              </w:rPr>
            </w:pPr>
            <w:r w:rsidRPr="007D2F94">
              <w:rPr>
                <w:color w:val="000000"/>
                <w:sz w:val="20"/>
                <w:szCs w:val="20"/>
              </w:rPr>
              <w:t>6.3%</w:t>
            </w:r>
          </w:p>
        </w:tc>
        <w:tc>
          <w:tcPr>
            <w:tcW w:w="1134" w:type="dxa"/>
            <w:noWrap/>
            <w:vAlign w:val="bottom"/>
          </w:tcPr>
          <w:p w14:paraId="456CE943" w14:textId="003D5F68" w:rsidR="003F6954" w:rsidRPr="00DB5DBB" w:rsidRDefault="003F6954" w:rsidP="003F6954">
            <w:pPr>
              <w:jc w:val="right"/>
              <w:rPr>
                <w:color w:val="000000"/>
                <w:sz w:val="20"/>
                <w:szCs w:val="20"/>
              </w:rPr>
            </w:pPr>
            <w:r w:rsidRPr="00DB5DBB">
              <w:rPr>
                <w:color w:val="000000"/>
                <w:sz w:val="20"/>
                <w:szCs w:val="20"/>
              </w:rPr>
              <w:t>8</w:t>
            </w:r>
          </w:p>
        </w:tc>
        <w:tc>
          <w:tcPr>
            <w:tcW w:w="1182" w:type="dxa"/>
            <w:noWrap/>
            <w:vAlign w:val="bottom"/>
          </w:tcPr>
          <w:p w14:paraId="7E3D89ED" w14:textId="063580C9" w:rsidR="003F6954" w:rsidRPr="00DB5DBB" w:rsidRDefault="003F6954" w:rsidP="003F6954">
            <w:pPr>
              <w:jc w:val="right"/>
              <w:rPr>
                <w:color w:val="000000"/>
                <w:sz w:val="20"/>
                <w:szCs w:val="20"/>
              </w:rPr>
            </w:pPr>
            <w:r w:rsidRPr="00DB5DBB">
              <w:rPr>
                <w:color w:val="000000"/>
                <w:sz w:val="20"/>
                <w:szCs w:val="20"/>
              </w:rPr>
              <w:t>7.4%</w:t>
            </w:r>
          </w:p>
        </w:tc>
        <w:tc>
          <w:tcPr>
            <w:tcW w:w="1086" w:type="dxa"/>
            <w:vAlign w:val="top"/>
          </w:tcPr>
          <w:p w14:paraId="57D4C3A4" w14:textId="7CDDC18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95</w:t>
            </w:r>
          </w:p>
        </w:tc>
      </w:tr>
      <w:tr w:rsidR="003F6954" w:rsidRPr="00BA2E30" w14:paraId="1C8701D1" w14:textId="4FA56639" w:rsidTr="009A5F58">
        <w:trPr>
          <w:trHeight w:val="20"/>
        </w:trPr>
        <w:tc>
          <w:tcPr>
            <w:tcW w:w="1134" w:type="dxa"/>
            <w:noWrap/>
            <w:vAlign w:val="bottom"/>
          </w:tcPr>
          <w:p w14:paraId="707E5AE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noWrap/>
            <w:vAlign w:val="bottom"/>
          </w:tcPr>
          <w:p w14:paraId="3A71FB87" w14:textId="018F8733" w:rsidR="003F6954" w:rsidRPr="00DB5DBB" w:rsidRDefault="003F6954" w:rsidP="003F6954">
            <w:pPr>
              <w:jc w:val="right"/>
              <w:rPr>
                <w:color w:val="000000"/>
                <w:sz w:val="20"/>
                <w:szCs w:val="20"/>
              </w:rPr>
            </w:pPr>
            <w:r w:rsidRPr="007D2F94">
              <w:rPr>
                <w:color w:val="000000"/>
                <w:sz w:val="20"/>
                <w:szCs w:val="20"/>
              </w:rPr>
              <w:t>819,323</w:t>
            </w:r>
          </w:p>
        </w:tc>
        <w:tc>
          <w:tcPr>
            <w:tcW w:w="1559" w:type="dxa"/>
            <w:noWrap/>
            <w:vAlign w:val="bottom"/>
          </w:tcPr>
          <w:p w14:paraId="41CB3918" w14:textId="5D1CAEB8" w:rsidR="003F6954" w:rsidRPr="00DB5DBB" w:rsidRDefault="003F6954" w:rsidP="003F6954">
            <w:pPr>
              <w:jc w:val="right"/>
              <w:rPr>
                <w:color w:val="000000"/>
                <w:sz w:val="20"/>
                <w:szCs w:val="20"/>
              </w:rPr>
            </w:pPr>
            <w:r w:rsidRPr="007D2F94">
              <w:rPr>
                <w:color w:val="000000"/>
                <w:sz w:val="20"/>
                <w:szCs w:val="20"/>
              </w:rPr>
              <w:t>6.6%</w:t>
            </w:r>
          </w:p>
        </w:tc>
        <w:tc>
          <w:tcPr>
            <w:tcW w:w="1134" w:type="dxa"/>
            <w:noWrap/>
            <w:vAlign w:val="bottom"/>
          </w:tcPr>
          <w:p w14:paraId="2C5A1966" w14:textId="33F70856" w:rsidR="003F6954" w:rsidRPr="00DB5DBB" w:rsidRDefault="003F6954" w:rsidP="003F6954">
            <w:pPr>
              <w:jc w:val="right"/>
              <w:rPr>
                <w:color w:val="000000"/>
                <w:sz w:val="20"/>
                <w:szCs w:val="20"/>
              </w:rPr>
            </w:pPr>
            <w:r w:rsidRPr="00DB5DBB">
              <w:rPr>
                <w:color w:val="000000"/>
                <w:sz w:val="20"/>
                <w:szCs w:val="20"/>
              </w:rPr>
              <w:t>6</w:t>
            </w:r>
          </w:p>
        </w:tc>
        <w:tc>
          <w:tcPr>
            <w:tcW w:w="1182" w:type="dxa"/>
            <w:noWrap/>
            <w:vAlign w:val="bottom"/>
          </w:tcPr>
          <w:p w14:paraId="178D2311" w14:textId="69E218FB" w:rsidR="003F6954" w:rsidRPr="00DB5DBB" w:rsidRDefault="003F6954" w:rsidP="003F6954">
            <w:pPr>
              <w:jc w:val="right"/>
              <w:rPr>
                <w:color w:val="000000"/>
                <w:sz w:val="20"/>
                <w:szCs w:val="20"/>
              </w:rPr>
            </w:pPr>
            <w:r w:rsidRPr="00DB5DBB">
              <w:rPr>
                <w:color w:val="000000"/>
                <w:sz w:val="20"/>
                <w:szCs w:val="20"/>
              </w:rPr>
              <w:t>5.6%</w:t>
            </w:r>
          </w:p>
        </w:tc>
        <w:tc>
          <w:tcPr>
            <w:tcW w:w="1086" w:type="dxa"/>
            <w:vAlign w:val="top"/>
          </w:tcPr>
          <w:p w14:paraId="0CFBADA4" w14:textId="4DF348DB"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91</w:t>
            </w:r>
          </w:p>
        </w:tc>
      </w:tr>
      <w:tr w:rsidR="003F6954" w:rsidRPr="00BA2E30" w14:paraId="37B0A201" w14:textId="5E01357F" w:rsidTr="009A5F58">
        <w:trPr>
          <w:trHeight w:val="20"/>
        </w:trPr>
        <w:tc>
          <w:tcPr>
            <w:tcW w:w="1134" w:type="dxa"/>
            <w:noWrap/>
            <w:vAlign w:val="bottom"/>
          </w:tcPr>
          <w:p w14:paraId="025D831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noWrap/>
            <w:vAlign w:val="bottom"/>
          </w:tcPr>
          <w:p w14:paraId="587A22B4" w14:textId="1653FD28" w:rsidR="003F6954" w:rsidRPr="00DB5DBB" w:rsidRDefault="003F6954" w:rsidP="003F6954">
            <w:pPr>
              <w:jc w:val="right"/>
              <w:rPr>
                <w:color w:val="000000"/>
                <w:sz w:val="20"/>
                <w:szCs w:val="20"/>
              </w:rPr>
            </w:pPr>
            <w:r w:rsidRPr="007D2F94">
              <w:rPr>
                <w:color w:val="000000"/>
                <w:sz w:val="20"/>
                <w:szCs w:val="20"/>
              </w:rPr>
              <w:t>749,568</w:t>
            </w:r>
          </w:p>
        </w:tc>
        <w:tc>
          <w:tcPr>
            <w:tcW w:w="1559" w:type="dxa"/>
            <w:noWrap/>
            <w:vAlign w:val="bottom"/>
          </w:tcPr>
          <w:p w14:paraId="60923313" w14:textId="07F23FE1" w:rsidR="003F6954" w:rsidRPr="00DB5DBB" w:rsidRDefault="003F6954" w:rsidP="003F6954">
            <w:pPr>
              <w:jc w:val="right"/>
              <w:rPr>
                <w:color w:val="000000"/>
                <w:sz w:val="20"/>
                <w:szCs w:val="20"/>
              </w:rPr>
            </w:pPr>
            <w:r w:rsidRPr="007D2F94">
              <w:rPr>
                <w:color w:val="000000"/>
                <w:sz w:val="20"/>
                <w:szCs w:val="20"/>
              </w:rPr>
              <w:t>6.0%</w:t>
            </w:r>
          </w:p>
        </w:tc>
        <w:tc>
          <w:tcPr>
            <w:tcW w:w="1134" w:type="dxa"/>
            <w:noWrap/>
            <w:vAlign w:val="bottom"/>
          </w:tcPr>
          <w:p w14:paraId="63BE4F05" w14:textId="752672DA" w:rsidR="003F6954" w:rsidRPr="00DB5DBB" w:rsidRDefault="003F6954" w:rsidP="003F6954">
            <w:pPr>
              <w:jc w:val="right"/>
              <w:rPr>
                <w:color w:val="000000"/>
                <w:sz w:val="20"/>
                <w:szCs w:val="20"/>
              </w:rPr>
            </w:pPr>
            <w:r w:rsidRPr="00DB5DBB">
              <w:rPr>
                <w:color w:val="000000"/>
                <w:sz w:val="20"/>
                <w:szCs w:val="20"/>
              </w:rPr>
              <w:t>5</w:t>
            </w:r>
          </w:p>
        </w:tc>
        <w:tc>
          <w:tcPr>
            <w:tcW w:w="1182" w:type="dxa"/>
            <w:noWrap/>
            <w:vAlign w:val="bottom"/>
          </w:tcPr>
          <w:p w14:paraId="16EA5AF8" w14:textId="2A697EAB" w:rsidR="003F6954" w:rsidRPr="00DB5DBB" w:rsidRDefault="003F6954" w:rsidP="003F6954">
            <w:pPr>
              <w:jc w:val="right"/>
              <w:rPr>
                <w:color w:val="000000"/>
                <w:sz w:val="20"/>
                <w:szCs w:val="20"/>
              </w:rPr>
            </w:pPr>
            <w:r w:rsidRPr="00DB5DBB">
              <w:rPr>
                <w:color w:val="000000"/>
                <w:sz w:val="20"/>
                <w:szCs w:val="20"/>
              </w:rPr>
              <w:t>4.6%</w:t>
            </w:r>
          </w:p>
        </w:tc>
        <w:tc>
          <w:tcPr>
            <w:tcW w:w="1086" w:type="dxa"/>
            <w:vAlign w:val="top"/>
          </w:tcPr>
          <w:p w14:paraId="14D35B1D" w14:textId="4B2F56F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9F739F" w:rsidRPr="00BA2E30" w14:paraId="45825380" w14:textId="6FFE59F4" w:rsidTr="009A5F58">
        <w:trPr>
          <w:trHeight w:val="20"/>
        </w:trPr>
        <w:tc>
          <w:tcPr>
            <w:tcW w:w="1134" w:type="dxa"/>
            <w:noWrap/>
            <w:vAlign w:val="bottom"/>
          </w:tcPr>
          <w:p w14:paraId="0E43C5E6" w14:textId="77777777" w:rsidR="009F739F" w:rsidRPr="00DB5DBB" w:rsidRDefault="009F739F" w:rsidP="009F739F">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noWrap/>
            <w:vAlign w:val="bottom"/>
          </w:tcPr>
          <w:p w14:paraId="590BD19C" w14:textId="768D1A03" w:rsidR="009F739F" w:rsidRPr="00DB5DBB" w:rsidRDefault="009F739F" w:rsidP="009F739F">
            <w:pPr>
              <w:jc w:val="right"/>
              <w:rPr>
                <w:color w:val="000000"/>
                <w:sz w:val="20"/>
                <w:szCs w:val="20"/>
              </w:rPr>
            </w:pPr>
            <w:r w:rsidRPr="007D2F94">
              <w:rPr>
                <w:color w:val="000000"/>
                <w:sz w:val="20"/>
                <w:szCs w:val="20"/>
              </w:rPr>
              <w:t>750,037</w:t>
            </w:r>
          </w:p>
        </w:tc>
        <w:tc>
          <w:tcPr>
            <w:tcW w:w="1559" w:type="dxa"/>
            <w:noWrap/>
            <w:vAlign w:val="bottom"/>
          </w:tcPr>
          <w:p w14:paraId="35752B55" w14:textId="111FED00" w:rsidR="009F739F" w:rsidRPr="00DB5DBB" w:rsidRDefault="009F739F" w:rsidP="009F739F">
            <w:pPr>
              <w:jc w:val="right"/>
              <w:rPr>
                <w:color w:val="000000"/>
                <w:sz w:val="20"/>
                <w:szCs w:val="20"/>
              </w:rPr>
            </w:pPr>
            <w:r w:rsidRPr="007D2F94">
              <w:rPr>
                <w:color w:val="000000"/>
                <w:sz w:val="20"/>
                <w:szCs w:val="20"/>
              </w:rPr>
              <w:t>6.0%</w:t>
            </w:r>
          </w:p>
        </w:tc>
        <w:tc>
          <w:tcPr>
            <w:tcW w:w="1134" w:type="dxa"/>
            <w:noWrap/>
            <w:vAlign w:val="top"/>
          </w:tcPr>
          <w:p w14:paraId="6B0C37AA" w14:textId="4C911BF4" w:rsidR="009F739F" w:rsidRPr="00DB5DBB" w:rsidRDefault="009F739F" w:rsidP="009F739F">
            <w:pPr>
              <w:jc w:val="right"/>
              <w:rPr>
                <w:color w:val="000000"/>
                <w:sz w:val="20"/>
                <w:szCs w:val="20"/>
              </w:rPr>
            </w:pPr>
            <w:r w:rsidRPr="002B6985">
              <w:rPr>
                <w:color w:val="000000"/>
                <w:sz w:val="20"/>
                <w:szCs w:val="20"/>
                <w:lang w:eastAsia="en-AU"/>
              </w:rPr>
              <w:t>&lt;5</w:t>
            </w:r>
          </w:p>
        </w:tc>
        <w:tc>
          <w:tcPr>
            <w:tcW w:w="1182" w:type="dxa"/>
            <w:noWrap/>
            <w:vAlign w:val="bottom"/>
          </w:tcPr>
          <w:p w14:paraId="4EC06227" w14:textId="382E10D5" w:rsidR="009F739F" w:rsidRPr="00DB5DBB" w:rsidRDefault="00EE6AF3" w:rsidP="009F739F">
            <w:pPr>
              <w:jc w:val="right"/>
              <w:rPr>
                <w:color w:val="000000"/>
                <w:sz w:val="20"/>
                <w:szCs w:val="20"/>
              </w:rPr>
            </w:pPr>
            <w:r>
              <w:rPr>
                <w:color w:val="000000"/>
                <w:sz w:val="20"/>
                <w:szCs w:val="20"/>
              </w:rPr>
              <w:t>&lt;4.6</w:t>
            </w:r>
            <w:r w:rsidR="009F739F" w:rsidRPr="00DB5DBB">
              <w:rPr>
                <w:color w:val="000000"/>
                <w:sz w:val="20"/>
                <w:szCs w:val="20"/>
              </w:rPr>
              <w:t>%</w:t>
            </w:r>
          </w:p>
        </w:tc>
        <w:tc>
          <w:tcPr>
            <w:tcW w:w="1086" w:type="dxa"/>
            <w:vAlign w:val="top"/>
          </w:tcPr>
          <w:p w14:paraId="4119B469" w14:textId="72292AE2" w:rsidR="009F739F" w:rsidRPr="003F6954" w:rsidRDefault="009F739F" w:rsidP="009F739F">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67</w:t>
            </w:r>
          </w:p>
        </w:tc>
      </w:tr>
      <w:tr w:rsidR="009F739F" w:rsidRPr="00BA2E30" w14:paraId="7C7323E2" w14:textId="7461E7F0" w:rsidTr="009A5F58">
        <w:trPr>
          <w:trHeight w:val="20"/>
        </w:trPr>
        <w:tc>
          <w:tcPr>
            <w:tcW w:w="1134" w:type="dxa"/>
            <w:noWrap/>
            <w:vAlign w:val="bottom"/>
          </w:tcPr>
          <w:p w14:paraId="33CA2D78" w14:textId="77777777" w:rsidR="009F739F" w:rsidRPr="00DB5DBB" w:rsidRDefault="009F739F" w:rsidP="009F739F">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noWrap/>
            <w:vAlign w:val="bottom"/>
          </w:tcPr>
          <w:p w14:paraId="6E3F1182" w14:textId="2B85B165" w:rsidR="009F739F" w:rsidRPr="00DB5DBB" w:rsidRDefault="009F739F" w:rsidP="009F739F">
            <w:pPr>
              <w:jc w:val="right"/>
              <w:rPr>
                <w:color w:val="000000"/>
                <w:sz w:val="20"/>
                <w:szCs w:val="20"/>
              </w:rPr>
            </w:pPr>
            <w:r w:rsidRPr="007D2F94">
              <w:rPr>
                <w:color w:val="000000"/>
                <w:sz w:val="20"/>
                <w:szCs w:val="20"/>
              </w:rPr>
              <w:t>661,485</w:t>
            </w:r>
          </w:p>
        </w:tc>
        <w:tc>
          <w:tcPr>
            <w:tcW w:w="1559" w:type="dxa"/>
            <w:noWrap/>
            <w:vAlign w:val="bottom"/>
          </w:tcPr>
          <w:p w14:paraId="048F9BEB" w14:textId="07FA335F" w:rsidR="009F739F" w:rsidRPr="00DB5DBB" w:rsidRDefault="009F739F" w:rsidP="009F739F">
            <w:pPr>
              <w:jc w:val="right"/>
              <w:rPr>
                <w:color w:val="000000"/>
                <w:sz w:val="20"/>
                <w:szCs w:val="20"/>
              </w:rPr>
            </w:pPr>
            <w:r w:rsidRPr="007D2F94">
              <w:rPr>
                <w:color w:val="000000"/>
                <w:sz w:val="20"/>
                <w:szCs w:val="20"/>
              </w:rPr>
              <w:t>5.4%</w:t>
            </w:r>
          </w:p>
        </w:tc>
        <w:tc>
          <w:tcPr>
            <w:tcW w:w="1134" w:type="dxa"/>
            <w:noWrap/>
            <w:vAlign w:val="top"/>
          </w:tcPr>
          <w:p w14:paraId="145D4B3C" w14:textId="336FEF18" w:rsidR="009F739F" w:rsidRPr="00DB5DBB" w:rsidRDefault="009F739F" w:rsidP="009F739F">
            <w:pPr>
              <w:jc w:val="right"/>
              <w:rPr>
                <w:color w:val="000000"/>
                <w:sz w:val="20"/>
                <w:szCs w:val="20"/>
              </w:rPr>
            </w:pPr>
            <w:r w:rsidRPr="002B6985">
              <w:rPr>
                <w:color w:val="000000"/>
                <w:sz w:val="20"/>
                <w:szCs w:val="20"/>
                <w:lang w:eastAsia="en-AU"/>
              </w:rPr>
              <w:t>&lt;5</w:t>
            </w:r>
          </w:p>
        </w:tc>
        <w:tc>
          <w:tcPr>
            <w:tcW w:w="1182" w:type="dxa"/>
            <w:noWrap/>
            <w:vAlign w:val="bottom"/>
          </w:tcPr>
          <w:p w14:paraId="5A1BED80" w14:textId="2A995991" w:rsidR="009F739F" w:rsidRPr="00DB5DBB" w:rsidRDefault="00EE6AF3" w:rsidP="009F739F">
            <w:pPr>
              <w:jc w:val="right"/>
              <w:rPr>
                <w:color w:val="000000"/>
                <w:sz w:val="20"/>
                <w:szCs w:val="20"/>
              </w:rPr>
            </w:pPr>
            <w:r>
              <w:rPr>
                <w:color w:val="000000"/>
                <w:sz w:val="20"/>
                <w:szCs w:val="20"/>
              </w:rPr>
              <w:t>&lt;4.6</w:t>
            </w:r>
            <w:r w:rsidRPr="00DB5DBB">
              <w:rPr>
                <w:color w:val="000000"/>
                <w:sz w:val="20"/>
                <w:szCs w:val="20"/>
              </w:rPr>
              <w:t>%</w:t>
            </w:r>
          </w:p>
        </w:tc>
        <w:tc>
          <w:tcPr>
            <w:tcW w:w="1086" w:type="dxa"/>
            <w:vAlign w:val="top"/>
          </w:tcPr>
          <w:p w14:paraId="130A89A6" w14:textId="4992C2AC" w:rsidR="009F739F" w:rsidRPr="003F6954" w:rsidRDefault="009F739F" w:rsidP="009F739F">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5D1C7EFE" w14:textId="4091982A" w:rsidTr="009A5F58">
        <w:trPr>
          <w:trHeight w:val="20"/>
        </w:trPr>
        <w:tc>
          <w:tcPr>
            <w:tcW w:w="1134" w:type="dxa"/>
            <w:noWrap/>
            <w:vAlign w:val="bottom"/>
          </w:tcPr>
          <w:p w14:paraId="683493E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noWrap/>
            <w:vAlign w:val="bottom"/>
          </w:tcPr>
          <w:p w14:paraId="441A0577" w14:textId="7991D078" w:rsidR="003F6954" w:rsidRPr="00DB5DBB" w:rsidRDefault="003F6954" w:rsidP="003F6954">
            <w:pPr>
              <w:jc w:val="right"/>
              <w:rPr>
                <w:color w:val="000000"/>
                <w:sz w:val="20"/>
                <w:szCs w:val="20"/>
              </w:rPr>
            </w:pPr>
            <w:r w:rsidRPr="007D2F94">
              <w:rPr>
                <w:color w:val="000000"/>
                <w:sz w:val="20"/>
                <w:szCs w:val="20"/>
              </w:rPr>
              <w:t>589,825</w:t>
            </w:r>
          </w:p>
        </w:tc>
        <w:tc>
          <w:tcPr>
            <w:tcW w:w="1559" w:type="dxa"/>
            <w:noWrap/>
            <w:vAlign w:val="bottom"/>
          </w:tcPr>
          <w:p w14:paraId="35508132" w14:textId="58BDC2A7" w:rsidR="003F6954" w:rsidRPr="00DB5DBB" w:rsidRDefault="003F6954" w:rsidP="003F6954">
            <w:pPr>
              <w:jc w:val="right"/>
              <w:rPr>
                <w:color w:val="000000"/>
                <w:sz w:val="20"/>
                <w:szCs w:val="20"/>
              </w:rPr>
            </w:pPr>
            <w:r w:rsidRPr="007D2F94">
              <w:rPr>
                <w:color w:val="000000"/>
                <w:sz w:val="20"/>
                <w:szCs w:val="20"/>
              </w:rPr>
              <w:t>4.7%</w:t>
            </w:r>
          </w:p>
        </w:tc>
        <w:tc>
          <w:tcPr>
            <w:tcW w:w="1134" w:type="dxa"/>
            <w:noWrap/>
            <w:vAlign w:val="bottom"/>
          </w:tcPr>
          <w:p w14:paraId="6C792245" w14:textId="53DD2800" w:rsidR="003F6954" w:rsidRPr="00DB5DBB" w:rsidRDefault="003F6954" w:rsidP="003F6954">
            <w:pPr>
              <w:jc w:val="right"/>
              <w:rPr>
                <w:color w:val="000000"/>
                <w:sz w:val="20"/>
                <w:szCs w:val="20"/>
              </w:rPr>
            </w:pPr>
          </w:p>
        </w:tc>
        <w:tc>
          <w:tcPr>
            <w:tcW w:w="1182" w:type="dxa"/>
            <w:noWrap/>
            <w:vAlign w:val="bottom"/>
          </w:tcPr>
          <w:p w14:paraId="7E24995D" w14:textId="1C7E0F91" w:rsidR="003F6954" w:rsidRPr="00DB5DBB" w:rsidRDefault="003F6954" w:rsidP="003F6954">
            <w:pPr>
              <w:jc w:val="right"/>
              <w:rPr>
                <w:color w:val="000000"/>
                <w:sz w:val="20"/>
                <w:szCs w:val="20"/>
              </w:rPr>
            </w:pPr>
          </w:p>
        </w:tc>
        <w:tc>
          <w:tcPr>
            <w:tcW w:w="1086" w:type="dxa"/>
            <w:vAlign w:val="top"/>
          </w:tcPr>
          <w:p w14:paraId="7D94DC3F" w14:textId="77777777" w:rsidR="003F6954" w:rsidRPr="003F6954" w:rsidRDefault="003F6954" w:rsidP="003F6954">
            <w:pPr>
              <w:spacing w:after="0"/>
              <w:jc w:val="right"/>
              <w:rPr>
                <w:rFonts w:asciiTheme="minorHAnsi" w:hAnsiTheme="minorHAnsi" w:cstheme="minorHAnsi"/>
                <w:color w:val="000000"/>
                <w:sz w:val="20"/>
                <w:szCs w:val="20"/>
              </w:rPr>
            </w:pPr>
          </w:p>
        </w:tc>
      </w:tr>
      <w:tr w:rsidR="003F6954" w:rsidRPr="00BA2E30" w14:paraId="7504CB80" w14:textId="62727E14" w:rsidTr="009A5F58">
        <w:trPr>
          <w:trHeight w:val="20"/>
        </w:trPr>
        <w:tc>
          <w:tcPr>
            <w:tcW w:w="1134" w:type="dxa"/>
            <w:noWrap/>
            <w:vAlign w:val="bottom"/>
          </w:tcPr>
          <w:p w14:paraId="2940BA01" w14:textId="77777777" w:rsidR="003F6954" w:rsidRPr="00DB5DBB" w:rsidRDefault="003F6954" w:rsidP="003F6954">
            <w:pPr>
              <w:rPr>
                <w:color w:val="000000"/>
                <w:sz w:val="20"/>
                <w:szCs w:val="20"/>
              </w:rPr>
            </w:pPr>
            <w:r w:rsidRPr="00DB5DBB">
              <w:rPr>
                <w:color w:val="000000"/>
                <w:sz w:val="20"/>
                <w:szCs w:val="20"/>
              </w:rPr>
              <w:t>70+</w:t>
            </w:r>
          </w:p>
        </w:tc>
        <w:tc>
          <w:tcPr>
            <w:tcW w:w="1418" w:type="dxa"/>
            <w:noWrap/>
            <w:vAlign w:val="bottom"/>
          </w:tcPr>
          <w:p w14:paraId="332C8923" w14:textId="19AAA6CA" w:rsidR="003F6954" w:rsidRPr="00DB5DBB" w:rsidRDefault="003F6954" w:rsidP="003F6954">
            <w:pPr>
              <w:jc w:val="right"/>
              <w:rPr>
                <w:color w:val="000000"/>
                <w:sz w:val="20"/>
                <w:szCs w:val="20"/>
              </w:rPr>
            </w:pPr>
            <w:r w:rsidRPr="007D2F94">
              <w:rPr>
                <w:color w:val="000000"/>
                <w:sz w:val="20"/>
                <w:szCs w:val="20"/>
              </w:rPr>
              <w:t>1,243,234</w:t>
            </w:r>
          </w:p>
        </w:tc>
        <w:tc>
          <w:tcPr>
            <w:tcW w:w="1559" w:type="dxa"/>
            <w:noWrap/>
            <w:vAlign w:val="bottom"/>
          </w:tcPr>
          <w:p w14:paraId="4E95D636" w14:textId="5B408AC6" w:rsidR="003F6954" w:rsidRPr="00DB5DBB" w:rsidRDefault="003F6954" w:rsidP="003F6954">
            <w:pPr>
              <w:jc w:val="right"/>
              <w:rPr>
                <w:color w:val="000000"/>
                <w:sz w:val="20"/>
                <w:szCs w:val="20"/>
              </w:rPr>
            </w:pPr>
            <w:r w:rsidRPr="007D2F94">
              <w:rPr>
                <w:color w:val="000000"/>
                <w:sz w:val="20"/>
                <w:szCs w:val="20"/>
              </w:rPr>
              <w:t>10.3%</w:t>
            </w:r>
          </w:p>
        </w:tc>
        <w:tc>
          <w:tcPr>
            <w:tcW w:w="1134" w:type="dxa"/>
            <w:noWrap/>
            <w:vAlign w:val="bottom"/>
          </w:tcPr>
          <w:p w14:paraId="6547AEEE" w14:textId="634ECA10" w:rsidR="003F6954" w:rsidRPr="00DB5DBB" w:rsidRDefault="009F739F" w:rsidP="003F6954">
            <w:pPr>
              <w:jc w:val="right"/>
              <w:rPr>
                <w:color w:val="000000"/>
                <w:sz w:val="20"/>
                <w:szCs w:val="20"/>
              </w:rPr>
            </w:pPr>
            <w:r>
              <w:rPr>
                <w:color w:val="000000"/>
                <w:sz w:val="20"/>
                <w:szCs w:val="20"/>
                <w:lang w:eastAsia="en-AU"/>
              </w:rPr>
              <w:t>&lt;5</w:t>
            </w:r>
          </w:p>
        </w:tc>
        <w:tc>
          <w:tcPr>
            <w:tcW w:w="1182" w:type="dxa"/>
            <w:noWrap/>
            <w:vAlign w:val="bottom"/>
          </w:tcPr>
          <w:p w14:paraId="0A0ECE16" w14:textId="6F109B15" w:rsidR="003F6954" w:rsidRPr="00DB5DBB" w:rsidRDefault="00EE6AF3" w:rsidP="003F6954">
            <w:pPr>
              <w:jc w:val="right"/>
              <w:rPr>
                <w:color w:val="000000"/>
                <w:sz w:val="20"/>
                <w:szCs w:val="20"/>
              </w:rPr>
            </w:pPr>
            <w:r>
              <w:rPr>
                <w:color w:val="000000"/>
                <w:sz w:val="20"/>
                <w:szCs w:val="20"/>
              </w:rPr>
              <w:t>&lt;4.6</w:t>
            </w:r>
            <w:r w:rsidRPr="00DB5DBB">
              <w:rPr>
                <w:color w:val="000000"/>
                <w:sz w:val="20"/>
                <w:szCs w:val="20"/>
              </w:rPr>
              <w:t>%</w:t>
            </w:r>
          </w:p>
        </w:tc>
        <w:tc>
          <w:tcPr>
            <w:tcW w:w="1086" w:type="dxa"/>
            <w:vAlign w:val="top"/>
          </w:tcPr>
          <w:p w14:paraId="6AF0F109" w14:textId="10B743E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100</w:t>
            </w:r>
          </w:p>
        </w:tc>
      </w:tr>
      <w:tr w:rsidR="003F6954" w:rsidRPr="00BA2E30" w14:paraId="22EE63CB" w14:textId="1EF3A07C" w:rsidTr="009A5F58">
        <w:trPr>
          <w:trHeight w:val="20"/>
        </w:trPr>
        <w:tc>
          <w:tcPr>
            <w:tcW w:w="1134" w:type="dxa"/>
            <w:noWrap/>
            <w:vAlign w:val="bottom"/>
          </w:tcPr>
          <w:p w14:paraId="53FFDF77"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noWrap/>
            <w:vAlign w:val="bottom"/>
          </w:tcPr>
          <w:p w14:paraId="1A2CBCB6" w14:textId="0AE34280" w:rsidR="003F6954" w:rsidRPr="00DB5DBB" w:rsidRDefault="003F6954" w:rsidP="003F6954">
            <w:pPr>
              <w:spacing w:after="0"/>
              <w:jc w:val="right"/>
              <w:rPr>
                <w:b/>
                <w:color w:val="000000"/>
                <w:sz w:val="20"/>
                <w:szCs w:val="20"/>
              </w:rPr>
            </w:pPr>
            <w:r w:rsidRPr="007D2F94">
              <w:rPr>
                <w:color w:val="000000"/>
                <w:sz w:val="20"/>
                <w:szCs w:val="20"/>
              </w:rPr>
              <w:t>12,396,820</w:t>
            </w:r>
          </w:p>
        </w:tc>
        <w:tc>
          <w:tcPr>
            <w:tcW w:w="1559" w:type="dxa"/>
            <w:noWrap/>
            <w:vAlign w:val="bottom"/>
          </w:tcPr>
          <w:p w14:paraId="41505BD9" w14:textId="77777777" w:rsidR="003F6954" w:rsidRPr="00DB5DBB" w:rsidRDefault="003F6954" w:rsidP="003F6954">
            <w:pPr>
              <w:jc w:val="right"/>
              <w:rPr>
                <w:b/>
                <w:color w:val="000000"/>
                <w:sz w:val="20"/>
                <w:szCs w:val="20"/>
              </w:rPr>
            </w:pPr>
          </w:p>
        </w:tc>
        <w:tc>
          <w:tcPr>
            <w:tcW w:w="1134" w:type="dxa"/>
            <w:noWrap/>
            <w:vAlign w:val="bottom"/>
          </w:tcPr>
          <w:p w14:paraId="42E0637B" w14:textId="77777777" w:rsidR="003F6954" w:rsidRPr="00DB5DBB" w:rsidRDefault="003F6954" w:rsidP="003F6954">
            <w:pPr>
              <w:jc w:val="right"/>
              <w:rPr>
                <w:b/>
                <w:color w:val="000000"/>
                <w:sz w:val="20"/>
                <w:szCs w:val="20"/>
              </w:rPr>
            </w:pPr>
            <w:r w:rsidRPr="00DB5DBB">
              <w:rPr>
                <w:b/>
                <w:color w:val="000000"/>
                <w:sz w:val="20"/>
                <w:szCs w:val="20"/>
              </w:rPr>
              <w:t>108</w:t>
            </w:r>
          </w:p>
        </w:tc>
        <w:tc>
          <w:tcPr>
            <w:tcW w:w="1182" w:type="dxa"/>
            <w:noWrap/>
            <w:vAlign w:val="bottom"/>
          </w:tcPr>
          <w:p w14:paraId="355542BF" w14:textId="77777777" w:rsidR="003F6954" w:rsidRPr="00DB5DBB" w:rsidRDefault="003F6954" w:rsidP="003F6954">
            <w:pPr>
              <w:jc w:val="right"/>
              <w:rPr>
                <w:b/>
                <w:color w:val="000000"/>
                <w:sz w:val="20"/>
                <w:szCs w:val="20"/>
              </w:rPr>
            </w:pPr>
          </w:p>
        </w:tc>
        <w:tc>
          <w:tcPr>
            <w:tcW w:w="1086" w:type="dxa"/>
            <w:vAlign w:val="top"/>
          </w:tcPr>
          <w:p w14:paraId="34BA4EC4" w14:textId="0621202A"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67</w:t>
            </w:r>
          </w:p>
        </w:tc>
      </w:tr>
    </w:tbl>
    <w:p w14:paraId="18B04D2C" w14:textId="77777777" w:rsidR="00DB5DBB" w:rsidRDefault="00DB5DBB" w:rsidP="00DB5DBB">
      <w:pPr>
        <w:spacing w:after="0"/>
        <w:rPr>
          <w:b/>
          <w:i/>
          <w:sz w:val="20"/>
          <w:szCs w:val="20"/>
        </w:rPr>
      </w:pPr>
    </w:p>
    <w:p w14:paraId="6E28E3C3" w14:textId="77777777" w:rsidR="009E732E" w:rsidRPr="00DB5DBB" w:rsidRDefault="009E732E" w:rsidP="009E732E">
      <w:pPr>
        <w:spacing w:after="0"/>
        <w:rPr>
          <w:b/>
          <w:i/>
          <w:sz w:val="20"/>
          <w:szCs w:val="20"/>
        </w:rPr>
      </w:pPr>
      <w:r w:rsidRPr="00DB5DBB">
        <w:rPr>
          <w:b/>
          <w:i/>
          <w:sz w:val="20"/>
          <w:szCs w:val="20"/>
        </w:rPr>
        <w:t>Notes:</w:t>
      </w:r>
    </w:p>
    <w:p w14:paraId="31B6A58E"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3358329A" w14:textId="0C9FEBE2" w:rsidR="00292DF1" w:rsidRDefault="00292DF1" w:rsidP="00292DF1">
      <w:pPr>
        <w:pStyle w:val="ListParagraph"/>
        <w:numPr>
          <w:ilvl w:val="0"/>
          <w:numId w:val="25"/>
        </w:numPr>
        <w:spacing w:after="0"/>
        <w:ind w:left="284" w:hanging="284"/>
      </w:pPr>
      <w:r>
        <w:br w:type="page"/>
      </w:r>
    </w:p>
    <w:p w14:paraId="2BBBA1F0" w14:textId="492E7122" w:rsidR="00E344DE" w:rsidRDefault="009B7C22" w:rsidP="00E344DE">
      <w:r>
        <w:lastRenderedPageBreak/>
        <w:fldChar w:fldCharType="begin"/>
      </w:r>
      <w:r>
        <w:instrText xml:space="preserve"> REF _Ref10628372 \h </w:instrText>
      </w:r>
      <w:r>
        <w:fldChar w:fldCharType="separate"/>
      </w:r>
      <w:r w:rsidR="008C1B6F">
        <w:t xml:space="preserve">Figure </w:t>
      </w:r>
      <w:r w:rsidR="008C1B6F">
        <w:rPr>
          <w:noProof/>
        </w:rPr>
        <w:t>11</w:t>
      </w:r>
      <w:r>
        <w:fldChar w:fldCharType="end"/>
      </w:r>
      <w:r w:rsidR="00EB544D">
        <w:t xml:space="preserve"> </w:t>
      </w:r>
      <w:r w:rsidR="008D0132">
        <w:t>and</w:t>
      </w:r>
      <w:r w:rsidR="00E344DE" w:rsidRPr="00DC3AD7">
        <w:t xml:space="preserve"> </w:t>
      </w:r>
      <w:r>
        <w:fldChar w:fldCharType="begin"/>
      </w:r>
      <w:r>
        <w:instrText xml:space="preserve"> REF _Ref10628381 \h </w:instrText>
      </w:r>
      <w:r>
        <w:fldChar w:fldCharType="separate"/>
      </w:r>
      <w:r w:rsidR="008C1B6F">
        <w:t xml:space="preserve">Figure </w:t>
      </w:r>
      <w:r w:rsidR="008C1B6F">
        <w:rPr>
          <w:noProof/>
        </w:rPr>
        <w:t>12</w:t>
      </w:r>
      <w:r>
        <w:fldChar w:fldCharType="end"/>
      </w:r>
      <w:r w:rsidR="00A771CA" w:rsidRPr="00DC3AD7">
        <w:t xml:space="preserve"> </w:t>
      </w:r>
      <w:r w:rsidR="00E344DE" w:rsidRPr="00DC3AD7">
        <w:t>chart the distribution</w:t>
      </w:r>
      <w:r w:rsidR="00E344DE" w:rsidRPr="00F54A5F">
        <w:t xml:space="preserve"> of </w:t>
      </w:r>
      <w:r w:rsidR="00E344DE">
        <w:t>female</w:t>
      </w:r>
      <w:r w:rsidR="008D0132">
        <w:t xml:space="preserve"> and </w:t>
      </w:r>
      <w:r w:rsidR="00D647AD">
        <w:t xml:space="preserve">male </w:t>
      </w:r>
      <w:r w:rsidR="00146E7C">
        <w:t>VWD</w:t>
      </w:r>
      <w:r w:rsidR="00E344DE">
        <w:t xml:space="preserve"> patients </w:t>
      </w:r>
      <w:r w:rsidR="00E344DE" w:rsidRPr="00F54A5F">
        <w:t xml:space="preserve">against the </w:t>
      </w:r>
      <w:r w:rsidR="00E344DE">
        <w:t>female and</w:t>
      </w:r>
      <w:r w:rsidR="00E344DE" w:rsidRPr="00F54A5F">
        <w:t xml:space="preserve"> male population</w:t>
      </w:r>
      <w:r w:rsidR="00E344DE">
        <w:t>s</w:t>
      </w:r>
      <w:r w:rsidR="00E344DE" w:rsidRPr="00F54A5F">
        <w:t>.</w:t>
      </w:r>
    </w:p>
    <w:p w14:paraId="584041F6" w14:textId="77777777" w:rsidR="00E344DE" w:rsidRDefault="00E344DE" w:rsidP="00E344DE">
      <w:pPr>
        <w:spacing w:after="0"/>
      </w:pPr>
    </w:p>
    <w:p w14:paraId="342F690A" w14:textId="6E81DCBA" w:rsidR="00E344DE" w:rsidRDefault="00E2729B" w:rsidP="00E344DE">
      <w:pPr>
        <w:spacing w:after="0"/>
      </w:pPr>
      <w:r w:rsidRPr="00E2729B">
        <w:rPr>
          <w:noProof/>
          <w:lang w:eastAsia="en-AU"/>
        </w:rPr>
        <w:drawing>
          <wp:inline distT="0" distB="0" distL="0" distR="0" wp14:anchorId="36FF13BB" wp14:editId="069B7A77">
            <wp:extent cx="4824730" cy="320013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24730" cy="3200139"/>
                    </a:xfrm>
                    <a:prstGeom prst="rect">
                      <a:avLst/>
                    </a:prstGeom>
                    <a:noFill/>
                    <a:ln>
                      <a:noFill/>
                    </a:ln>
                  </pic:spPr>
                </pic:pic>
              </a:graphicData>
            </a:graphic>
          </wp:inline>
        </w:drawing>
      </w:r>
    </w:p>
    <w:p w14:paraId="19DD62FA" w14:textId="5E00B882" w:rsidR="002B0707" w:rsidRDefault="002B0707" w:rsidP="002B0707">
      <w:pPr>
        <w:pStyle w:val="Caption"/>
      </w:pPr>
      <w:bookmarkStart w:id="141" w:name="_Ref10628372"/>
      <w:bookmarkStart w:id="142" w:name="_Toc185000618"/>
      <w:r>
        <w:t xml:space="preserve">Figure </w:t>
      </w:r>
      <w:r w:rsidR="00732213">
        <w:fldChar w:fldCharType="begin"/>
      </w:r>
      <w:r w:rsidR="00732213">
        <w:instrText xml:space="preserve"> SEQ Figure \* ARABIC </w:instrText>
      </w:r>
      <w:r w:rsidR="00732213">
        <w:fldChar w:fldCharType="separate"/>
      </w:r>
      <w:r w:rsidR="008C1B6F">
        <w:rPr>
          <w:noProof/>
        </w:rPr>
        <w:t>11</w:t>
      </w:r>
      <w:r w:rsidR="00732213">
        <w:rPr>
          <w:noProof/>
        </w:rPr>
        <w:fldChar w:fldCharType="end"/>
      </w:r>
      <w:bookmarkEnd w:id="141"/>
      <w:r w:rsidRPr="00462E88">
        <w:t xml:space="preserve"> </w:t>
      </w:r>
      <w:r>
        <w:t>- Distribution of hereditary female VWD patients by age in 201</w:t>
      </w:r>
      <w:r w:rsidR="00EB544D">
        <w:t>8-19</w:t>
      </w:r>
      <w:bookmarkEnd w:id="142"/>
    </w:p>
    <w:p w14:paraId="59783266" w14:textId="44B301C5"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D647AD">
        <w:t xml:space="preserve">- </w:t>
      </w:r>
      <w:r w:rsidR="005029BE">
        <w:t xml:space="preserve">FIg </w:t>
      </w:r>
      <w:r w:rsidR="009B7C22">
        <w:t>11</w:t>
      </w:r>
      <w:r w:rsidR="005029BE">
        <w:t xml:space="preserve"> – </w:t>
      </w:r>
      <w:r w:rsidR="005029BE" w:rsidRPr="00C93608">
        <w:t xml:space="preserve">Distribution of hereditary female VWD patients by age </w:t>
      </w:r>
      <w:r w:rsidR="005B2625">
        <w:t>201</w:t>
      </w:r>
      <w:r w:rsidR="00EB544D">
        <w:t>8-19</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BE21B1" w:rsidRPr="00BA2E30" w14:paraId="1433CCF6" w14:textId="35A1E43B" w:rsidTr="009A5F58">
        <w:trPr>
          <w:cnfStyle w:val="100000000000" w:firstRow="1" w:lastRow="0" w:firstColumn="0" w:lastColumn="0" w:oddVBand="0" w:evenVBand="0" w:oddHBand="0" w:evenHBand="0" w:firstRowFirstColumn="0" w:firstRowLastColumn="0" w:lastRowFirstColumn="0" w:lastRowLastColumn="0"/>
          <w:trHeight w:val="20"/>
        </w:trPr>
        <w:tc>
          <w:tcPr>
            <w:tcW w:w="993" w:type="dxa"/>
            <w:noWrap/>
          </w:tcPr>
          <w:p w14:paraId="73326AA3"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noWrap/>
          </w:tcPr>
          <w:p w14:paraId="7031EB85" w14:textId="5876AD22"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559" w:type="dxa"/>
            <w:noWrap/>
          </w:tcPr>
          <w:p w14:paraId="46253458" w14:textId="4126C011"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134" w:type="dxa"/>
            <w:noWrap/>
          </w:tcPr>
          <w:p w14:paraId="1C55E485"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female patients</w:t>
            </w:r>
          </w:p>
        </w:tc>
        <w:tc>
          <w:tcPr>
            <w:tcW w:w="1134" w:type="dxa"/>
          </w:tcPr>
          <w:p w14:paraId="262C7FE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female patients</w:t>
            </w:r>
          </w:p>
        </w:tc>
        <w:tc>
          <w:tcPr>
            <w:tcW w:w="1134" w:type="dxa"/>
          </w:tcPr>
          <w:p w14:paraId="6A56F288" w14:textId="615F8352"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31B3ACAE" w14:textId="68FEF0F8" w:rsidTr="009A5F58">
        <w:trPr>
          <w:trHeight w:val="20"/>
        </w:trPr>
        <w:tc>
          <w:tcPr>
            <w:tcW w:w="993" w:type="dxa"/>
            <w:noWrap/>
            <w:vAlign w:val="bottom"/>
          </w:tcPr>
          <w:p w14:paraId="224ABF81" w14:textId="77777777" w:rsidR="003F6954" w:rsidRPr="00DB5DBB" w:rsidRDefault="003F6954" w:rsidP="003F6954">
            <w:pPr>
              <w:rPr>
                <w:color w:val="000000"/>
                <w:sz w:val="20"/>
                <w:szCs w:val="20"/>
              </w:rPr>
            </w:pPr>
            <w:r w:rsidRPr="00DB5DBB">
              <w:rPr>
                <w:color w:val="000000"/>
                <w:sz w:val="20"/>
                <w:szCs w:val="20"/>
              </w:rPr>
              <w:t>0–4</w:t>
            </w:r>
          </w:p>
        </w:tc>
        <w:tc>
          <w:tcPr>
            <w:tcW w:w="1559" w:type="dxa"/>
            <w:noWrap/>
            <w:vAlign w:val="bottom"/>
          </w:tcPr>
          <w:p w14:paraId="28A16BF1" w14:textId="577FAEB9" w:rsidR="003F6954" w:rsidRPr="00DB5DBB" w:rsidRDefault="003F6954" w:rsidP="003F6954">
            <w:pPr>
              <w:spacing w:after="0"/>
              <w:jc w:val="right"/>
              <w:rPr>
                <w:rFonts w:asciiTheme="minorHAnsi" w:hAnsiTheme="minorHAnsi" w:cstheme="minorHAnsi"/>
                <w:color w:val="000000"/>
                <w:sz w:val="20"/>
                <w:szCs w:val="20"/>
                <w:lang w:eastAsia="en-AU"/>
              </w:rPr>
            </w:pPr>
            <w:r w:rsidRPr="007D2F94">
              <w:rPr>
                <w:color w:val="000000"/>
                <w:sz w:val="20"/>
                <w:szCs w:val="20"/>
              </w:rPr>
              <w:t>769,381</w:t>
            </w:r>
          </w:p>
        </w:tc>
        <w:tc>
          <w:tcPr>
            <w:tcW w:w="1559" w:type="dxa"/>
            <w:noWrap/>
            <w:vAlign w:val="bottom"/>
          </w:tcPr>
          <w:p w14:paraId="53B6B93E" w14:textId="46342FF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6.0%</w:t>
            </w:r>
          </w:p>
        </w:tc>
        <w:tc>
          <w:tcPr>
            <w:tcW w:w="1134" w:type="dxa"/>
            <w:noWrap/>
            <w:vAlign w:val="bottom"/>
          </w:tcPr>
          <w:p w14:paraId="23ED5E4F" w14:textId="3CD90A9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16</w:t>
            </w:r>
          </w:p>
        </w:tc>
        <w:tc>
          <w:tcPr>
            <w:tcW w:w="1134" w:type="dxa"/>
            <w:noWrap/>
            <w:vAlign w:val="bottom"/>
          </w:tcPr>
          <w:p w14:paraId="6447CDEB" w14:textId="5B47054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1.1%</w:t>
            </w:r>
          </w:p>
        </w:tc>
        <w:tc>
          <w:tcPr>
            <w:tcW w:w="1134" w:type="dxa"/>
            <w:vAlign w:val="top"/>
          </w:tcPr>
          <w:p w14:paraId="25D525A6" w14:textId="051016A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14</w:t>
            </w:r>
          </w:p>
        </w:tc>
      </w:tr>
      <w:tr w:rsidR="003F6954" w:rsidRPr="00BA2E30" w14:paraId="66018E70" w14:textId="22922DB1" w:rsidTr="009A5F58">
        <w:trPr>
          <w:trHeight w:val="20"/>
        </w:trPr>
        <w:tc>
          <w:tcPr>
            <w:tcW w:w="993" w:type="dxa"/>
            <w:noWrap/>
            <w:vAlign w:val="bottom"/>
          </w:tcPr>
          <w:p w14:paraId="54F44FCC" w14:textId="77777777" w:rsidR="003F6954" w:rsidRPr="00DB5DBB" w:rsidRDefault="003F6954" w:rsidP="003F6954">
            <w:pPr>
              <w:rPr>
                <w:color w:val="000000"/>
                <w:sz w:val="20"/>
                <w:szCs w:val="20"/>
              </w:rPr>
            </w:pPr>
            <w:r w:rsidRPr="00DB5DBB">
              <w:rPr>
                <w:color w:val="000000"/>
                <w:sz w:val="20"/>
                <w:szCs w:val="20"/>
              </w:rPr>
              <w:t>5–9</w:t>
            </w:r>
          </w:p>
        </w:tc>
        <w:tc>
          <w:tcPr>
            <w:tcW w:w="1559" w:type="dxa"/>
            <w:noWrap/>
            <w:vAlign w:val="bottom"/>
          </w:tcPr>
          <w:p w14:paraId="3BA634FA" w14:textId="182D349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781,148</w:t>
            </w:r>
          </w:p>
        </w:tc>
        <w:tc>
          <w:tcPr>
            <w:tcW w:w="1559" w:type="dxa"/>
            <w:noWrap/>
            <w:vAlign w:val="bottom"/>
          </w:tcPr>
          <w:p w14:paraId="724B3BED" w14:textId="32F6C27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6.2%</w:t>
            </w:r>
          </w:p>
        </w:tc>
        <w:tc>
          <w:tcPr>
            <w:tcW w:w="1134" w:type="dxa"/>
            <w:noWrap/>
            <w:vAlign w:val="bottom"/>
          </w:tcPr>
          <w:p w14:paraId="4B46DC85" w14:textId="6FE7313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32</w:t>
            </w:r>
          </w:p>
        </w:tc>
        <w:tc>
          <w:tcPr>
            <w:tcW w:w="1134" w:type="dxa"/>
            <w:noWrap/>
            <w:vAlign w:val="bottom"/>
          </w:tcPr>
          <w:p w14:paraId="7886CA08" w14:textId="5037135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2.3%</w:t>
            </w:r>
          </w:p>
        </w:tc>
        <w:tc>
          <w:tcPr>
            <w:tcW w:w="1134" w:type="dxa"/>
            <w:vAlign w:val="top"/>
          </w:tcPr>
          <w:p w14:paraId="3C3665D0" w14:textId="7889DEC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22</w:t>
            </w:r>
          </w:p>
        </w:tc>
      </w:tr>
      <w:tr w:rsidR="003F6954" w:rsidRPr="00BA2E30" w14:paraId="7943100B" w14:textId="730052DC" w:rsidTr="009A5F58">
        <w:trPr>
          <w:trHeight w:val="20"/>
        </w:trPr>
        <w:tc>
          <w:tcPr>
            <w:tcW w:w="993" w:type="dxa"/>
            <w:noWrap/>
            <w:vAlign w:val="bottom"/>
          </w:tcPr>
          <w:p w14:paraId="64C25080" w14:textId="77777777" w:rsidR="003F6954" w:rsidRPr="00DB5DBB" w:rsidRDefault="003F6954" w:rsidP="003F6954">
            <w:pPr>
              <w:rPr>
                <w:color w:val="000000"/>
                <w:sz w:val="20"/>
                <w:szCs w:val="20"/>
              </w:rPr>
            </w:pPr>
            <w:r w:rsidRPr="00DB5DBB">
              <w:rPr>
                <w:color w:val="000000"/>
                <w:sz w:val="20"/>
                <w:szCs w:val="20"/>
              </w:rPr>
              <w:t>10–14</w:t>
            </w:r>
          </w:p>
        </w:tc>
        <w:tc>
          <w:tcPr>
            <w:tcW w:w="1559" w:type="dxa"/>
            <w:noWrap/>
            <w:vAlign w:val="bottom"/>
          </w:tcPr>
          <w:p w14:paraId="0D973B55" w14:textId="79A1D31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736,599</w:t>
            </w:r>
          </w:p>
        </w:tc>
        <w:tc>
          <w:tcPr>
            <w:tcW w:w="1559" w:type="dxa"/>
            <w:noWrap/>
            <w:vAlign w:val="bottom"/>
          </w:tcPr>
          <w:p w14:paraId="7DCBF6E1" w14:textId="326DC012"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5.9%</w:t>
            </w:r>
          </w:p>
        </w:tc>
        <w:tc>
          <w:tcPr>
            <w:tcW w:w="1134" w:type="dxa"/>
            <w:noWrap/>
            <w:vAlign w:val="bottom"/>
          </w:tcPr>
          <w:p w14:paraId="14CB0F20" w14:textId="12D15870"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54</w:t>
            </w:r>
          </w:p>
        </w:tc>
        <w:tc>
          <w:tcPr>
            <w:tcW w:w="1134" w:type="dxa"/>
            <w:noWrap/>
            <w:vAlign w:val="bottom"/>
          </w:tcPr>
          <w:p w14:paraId="4D0FFBFE" w14:textId="544A611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3.8%</w:t>
            </w:r>
          </w:p>
        </w:tc>
        <w:tc>
          <w:tcPr>
            <w:tcW w:w="1134" w:type="dxa"/>
            <w:vAlign w:val="top"/>
          </w:tcPr>
          <w:p w14:paraId="4D635BFC" w14:textId="5572197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37</w:t>
            </w:r>
          </w:p>
        </w:tc>
      </w:tr>
      <w:tr w:rsidR="003F6954" w:rsidRPr="00BA2E30" w14:paraId="09AB10C3" w14:textId="02C6BE28" w:rsidTr="009A5F58">
        <w:trPr>
          <w:trHeight w:val="20"/>
        </w:trPr>
        <w:tc>
          <w:tcPr>
            <w:tcW w:w="993" w:type="dxa"/>
            <w:noWrap/>
            <w:vAlign w:val="bottom"/>
          </w:tcPr>
          <w:p w14:paraId="1CCB6EDC" w14:textId="77777777" w:rsidR="003F6954" w:rsidRPr="00DB5DBB" w:rsidRDefault="003F6954" w:rsidP="003F6954">
            <w:pPr>
              <w:rPr>
                <w:color w:val="000000"/>
                <w:sz w:val="20"/>
                <w:szCs w:val="20"/>
              </w:rPr>
            </w:pPr>
            <w:r w:rsidRPr="00DB5DBB">
              <w:rPr>
                <w:color w:val="000000"/>
                <w:sz w:val="20"/>
                <w:szCs w:val="20"/>
              </w:rPr>
              <w:t>15–19</w:t>
            </w:r>
          </w:p>
        </w:tc>
        <w:tc>
          <w:tcPr>
            <w:tcW w:w="1559" w:type="dxa"/>
            <w:noWrap/>
            <w:vAlign w:val="bottom"/>
          </w:tcPr>
          <w:p w14:paraId="4368A0F3" w14:textId="1B9AAC4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725,727</w:t>
            </w:r>
          </w:p>
        </w:tc>
        <w:tc>
          <w:tcPr>
            <w:tcW w:w="1559" w:type="dxa"/>
            <w:noWrap/>
            <w:vAlign w:val="bottom"/>
          </w:tcPr>
          <w:p w14:paraId="1FF35881" w14:textId="76C3D00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5.7%</w:t>
            </w:r>
          </w:p>
        </w:tc>
        <w:tc>
          <w:tcPr>
            <w:tcW w:w="1134" w:type="dxa"/>
            <w:noWrap/>
            <w:vAlign w:val="bottom"/>
          </w:tcPr>
          <w:p w14:paraId="5597189D" w14:textId="7805624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63</w:t>
            </w:r>
          </w:p>
        </w:tc>
        <w:tc>
          <w:tcPr>
            <w:tcW w:w="1134" w:type="dxa"/>
            <w:noWrap/>
            <w:vAlign w:val="bottom"/>
          </w:tcPr>
          <w:p w14:paraId="20983161" w14:textId="6598A2F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4.5%</w:t>
            </w:r>
          </w:p>
        </w:tc>
        <w:tc>
          <w:tcPr>
            <w:tcW w:w="1134" w:type="dxa"/>
            <w:vAlign w:val="top"/>
          </w:tcPr>
          <w:p w14:paraId="0459C87B" w14:textId="21F4313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54</w:t>
            </w:r>
          </w:p>
        </w:tc>
      </w:tr>
      <w:tr w:rsidR="003F6954" w:rsidRPr="00BA2E30" w14:paraId="57CA14B2" w14:textId="5FC34B5A" w:rsidTr="009A5F58">
        <w:trPr>
          <w:trHeight w:val="20"/>
        </w:trPr>
        <w:tc>
          <w:tcPr>
            <w:tcW w:w="993" w:type="dxa"/>
            <w:noWrap/>
            <w:vAlign w:val="bottom"/>
          </w:tcPr>
          <w:p w14:paraId="02AEB700" w14:textId="77777777" w:rsidR="003F6954" w:rsidRPr="00DB5DBB" w:rsidRDefault="003F6954" w:rsidP="003F6954">
            <w:pPr>
              <w:rPr>
                <w:color w:val="000000"/>
                <w:sz w:val="20"/>
                <w:szCs w:val="20"/>
              </w:rPr>
            </w:pPr>
            <w:r w:rsidRPr="00DB5DBB">
              <w:rPr>
                <w:color w:val="000000"/>
                <w:sz w:val="20"/>
                <w:szCs w:val="20"/>
              </w:rPr>
              <w:t>20–24</w:t>
            </w:r>
          </w:p>
        </w:tc>
        <w:tc>
          <w:tcPr>
            <w:tcW w:w="1559" w:type="dxa"/>
            <w:noWrap/>
            <w:vAlign w:val="bottom"/>
          </w:tcPr>
          <w:p w14:paraId="03AF2A49" w14:textId="0F94C73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849,641</w:t>
            </w:r>
          </w:p>
        </w:tc>
        <w:tc>
          <w:tcPr>
            <w:tcW w:w="1559" w:type="dxa"/>
            <w:noWrap/>
            <w:vAlign w:val="bottom"/>
          </w:tcPr>
          <w:p w14:paraId="71F5D73C" w14:textId="47F3EC0D"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6.7%</w:t>
            </w:r>
          </w:p>
        </w:tc>
        <w:tc>
          <w:tcPr>
            <w:tcW w:w="1134" w:type="dxa"/>
            <w:noWrap/>
            <w:vAlign w:val="bottom"/>
          </w:tcPr>
          <w:p w14:paraId="7F4F09C7" w14:textId="1AEB4B4B"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136</w:t>
            </w:r>
          </w:p>
        </w:tc>
        <w:tc>
          <w:tcPr>
            <w:tcW w:w="1134" w:type="dxa"/>
            <w:noWrap/>
            <w:vAlign w:val="bottom"/>
          </w:tcPr>
          <w:p w14:paraId="16370511" w14:textId="4EDC9AC6"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9.7%</w:t>
            </w:r>
          </w:p>
        </w:tc>
        <w:tc>
          <w:tcPr>
            <w:tcW w:w="1134" w:type="dxa"/>
            <w:vAlign w:val="top"/>
          </w:tcPr>
          <w:p w14:paraId="020CBC1E" w14:textId="68ACE73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70</w:t>
            </w:r>
          </w:p>
        </w:tc>
      </w:tr>
      <w:tr w:rsidR="003F6954" w:rsidRPr="00BA2E30" w14:paraId="2086311A" w14:textId="301D1B17" w:rsidTr="009A5F58">
        <w:trPr>
          <w:trHeight w:val="20"/>
        </w:trPr>
        <w:tc>
          <w:tcPr>
            <w:tcW w:w="993" w:type="dxa"/>
            <w:noWrap/>
            <w:vAlign w:val="bottom"/>
          </w:tcPr>
          <w:p w14:paraId="7E88E15A" w14:textId="77777777" w:rsidR="003F6954" w:rsidRPr="00DB5DBB" w:rsidRDefault="003F6954" w:rsidP="003F6954">
            <w:pPr>
              <w:rPr>
                <w:color w:val="000000"/>
                <w:sz w:val="20"/>
                <w:szCs w:val="20"/>
              </w:rPr>
            </w:pPr>
            <w:r w:rsidRPr="00DB5DBB">
              <w:rPr>
                <w:color w:val="000000"/>
                <w:sz w:val="20"/>
                <w:szCs w:val="20"/>
              </w:rPr>
              <w:t>25–29</w:t>
            </w:r>
          </w:p>
        </w:tc>
        <w:tc>
          <w:tcPr>
            <w:tcW w:w="1559" w:type="dxa"/>
            <w:noWrap/>
            <w:vAlign w:val="bottom"/>
          </w:tcPr>
          <w:p w14:paraId="643A4117" w14:textId="49936D9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936,647</w:t>
            </w:r>
          </w:p>
        </w:tc>
        <w:tc>
          <w:tcPr>
            <w:tcW w:w="1559" w:type="dxa"/>
            <w:noWrap/>
            <w:vAlign w:val="bottom"/>
          </w:tcPr>
          <w:p w14:paraId="29DFF1E3" w14:textId="33F736E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7.4%</w:t>
            </w:r>
          </w:p>
        </w:tc>
        <w:tc>
          <w:tcPr>
            <w:tcW w:w="1134" w:type="dxa"/>
            <w:noWrap/>
            <w:vAlign w:val="bottom"/>
          </w:tcPr>
          <w:p w14:paraId="0F4F65D6" w14:textId="7A9D371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121</w:t>
            </w:r>
          </w:p>
        </w:tc>
        <w:tc>
          <w:tcPr>
            <w:tcW w:w="1134" w:type="dxa"/>
            <w:noWrap/>
            <w:vAlign w:val="bottom"/>
          </w:tcPr>
          <w:p w14:paraId="74028A72" w14:textId="2C8C537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8.6%</w:t>
            </w:r>
          </w:p>
        </w:tc>
        <w:tc>
          <w:tcPr>
            <w:tcW w:w="1134" w:type="dxa"/>
            <w:vAlign w:val="top"/>
          </w:tcPr>
          <w:p w14:paraId="469D2303" w14:textId="2DA694A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68</w:t>
            </w:r>
          </w:p>
        </w:tc>
      </w:tr>
      <w:tr w:rsidR="003F6954" w:rsidRPr="00BA2E30" w14:paraId="5F27893D" w14:textId="41569E43" w:rsidTr="009A5F58">
        <w:trPr>
          <w:trHeight w:val="20"/>
        </w:trPr>
        <w:tc>
          <w:tcPr>
            <w:tcW w:w="993" w:type="dxa"/>
            <w:noWrap/>
            <w:vAlign w:val="bottom"/>
          </w:tcPr>
          <w:p w14:paraId="57166552" w14:textId="77777777" w:rsidR="003F6954" w:rsidRPr="00DB5DBB" w:rsidRDefault="003F6954" w:rsidP="003F6954">
            <w:pPr>
              <w:rPr>
                <w:color w:val="000000"/>
                <w:sz w:val="20"/>
                <w:szCs w:val="20"/>
              </w:rPr>
            </w:pPr>
            <w:r w:rsidRPr="00DB5DBB">
              <w:rPr>
                <w:color w:val="000000"/>
                <w:sz w:val="20"/>
                <w:szCs w:val="20"/>
              </w:rPr>
              <w:t>30–34</w:t>
            </w:r>
          </w:p>
        </w:tc>
        <w:tc>
          <w:tcPr>
            <w:tcW w:w="1559" w:type="dxa"/>
            <w:noWrap/>
            <w:vAlign w:val="bottom"/>
          </w:tcPr>
          <w:p w14:paraId="1139E172" w14:textId="113A3B3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941,358</w:t>
            </w:r>
          </w:p>
        </w:tc>
        <w:tc>
          <w:tcPr>
            <w:tcW w:w="1559" w:type="dxa"/>
            <w:noWrap/>
            <w:vAlign w:val="bottom"/>
          </w:tcPr>
          <w:p w14:paraId="748A800B" w14:textId="40641AE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7.5%</w:t>
            </w:r>
          </w:p>
        </w:tc>
        <w:tc>
          <w:tcPr>
            <w:tcW w:w="1134" w:type="dxa"/>
            <w:noWrap/>
            <w:vAlign w:val="bottom"/>
          </w:tcPr>
          <w:p w14:paraId="005F1797" w14:textId="2883198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143</w:t>
            </w:r>
          </w:p>
        </w:tc>
        <w:tc>
          <w:tcPr>
            <w:tcW w:w="1134" w:type="dxa"/>
            <w:noWrap/>
            <w:vAlign w:val="bottom"/>
          </w:tcPr>
          <w:p w14:paraId="5B18BD6B" w14:textId="7D4C53D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10.2%</w:t>
            </w:r>
          </w:p>
        </w:tc>
        <w:tc>
          <w:tcPr>
            <w:tcW w:w="1134" w:type="dxa"/>
            <w:vAlign w:val="top"/>
          </w:tcPr>
          <w:p w14:paraId="79BB30AC" w14:textId="3E9F505B"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71</w:t>
            </w:r>
          </w:p>
        </w:tc>
      </w:tr>
      <w:tr w:rsidR="003F6954" w:rsidRPr="00BA2E30" w14:paraId="24C6F5F6" w14:textId="7A6BB24D" w:rsidTr="009A5F58">
        <w:trPr>
          <w:trHeight w:val="20"/>
        </w:trPr>
        <w:tc>
          <w:tcPr>
            <w:tcW w:w="993" w:type="dxa"/>
            <w:noWrap/>
            <w:vAlign w:val="bottom"/>
          </w:tcPr>
          <w:p w14:paraId="0AC8C972" w14:textId="77777777" w:rsidR="003F6954" w:rsidRPr="00DB5DBB" w:rsidRDefault="003F6954" w:rsidP="003F6954">
            <w:pPr>
              <w:rPr>
                <w:color w:val="000000"/>
                <w:sz w:val="20"/>
                <w:szCs w:val="20"/>
              </w:rPr>
            </w:pPr>
            <w:r w:rsidRPr="00DB5DBB">
              <w:rPr>
                <w:color w:val="000000"/>
                <w:sz w:val="20"/>
                <w:szCs w:val="20"/>
              </w:rPr>
              <w:t>35–39</w:t>
            </w:r>
          </w:p>
        </w:tc>
        <w:tc>
          <w:tcPr>
            <w:tcW w:w="1559" w:type="dxa"/>
            <w:noWrap/>
            <w:vAlign w:val="bottom"/>
          </w:tcPr>
          <w:p w14:paraId="53E4DD8D" w14:textId="56B0AC5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864,948</w:t>
            </w:r>
          </w:p>
        </w:tc>
        <w:tc>
          <w:tcPr>
            <w:tcW w:w="1559" w:type="dxa"/>
            <w:noWrap/>
            <w:vAlign w:val="bottom"/>
          </w:tcPr>
          <w:p w14:paraId="0E143A79" w14:textId="200CBD0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7.0%</w:t>
            </w:r>
          </w:p>
        </w:tc>
        <w:tc>
          <w:tcPr>
            <w:tcW w:w="1134" w:type="dxa"/>
            <w:noWrap/>
            <w:vAlign w:val="bottom"/>
          </w:tcPr>
          <w:p w14:paraId="3913FC0A" w14:textId="4D87A47F"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121</w:t>
            </w:r>
          </w:p>
        </w:tc>
        <w:tc>
          <w:tcPr>
            <w:tcW w:w="1134" w:type="dxa"/>
            <w:noWrap/>
            <w:vAlign w:val="bottom"/>
          </w:tcPr>
          <w:p w14:paraId="4EB8DB6E" w14:textId="0F22DC1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8.6%</w:t>
            </w:r>
          </w:p>
        </w:tc>
        <w:tc>
          <w:tcPr>
            <w:tcW w:w="1134" w:type="dxa"/>
            <w:vAlign w:val="top"/>
          </w:tcPr>
          <w:p w14:paraId="4FBC331A" w14:textId="584B688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70</w:t>
            </w:r>
          </w:p>
        </w:tc>
      </w:tr>
      <w:tr w:rsidR="003F6954" w:rsidRPr="00BA2E30" w14:paraId="37CF740B" w14:textId="06195808" w:rsidTr="009A5F58">
        <w:trPr>
          <w:trHeight w:val="20"/>
        </w:trPr>
        <w:tc>
          <w:tcPr>
            <w:tcW w:w="993" w:type="dxa"/>
            <w:noWrap/>
            <w:vAlign w:val="bottom"/>
          </w:tcPr>
          <w:p w14:paraId="7FD6A086" w14:textId="77777777" w:rsidR="003F6954" w:rsidRPr="00DB5DBB" w:rsidRDefault="003F6954" w:rsidP="003F6954">
            <w:pPr>
              <w:rPr>
                <w:color w:val="000000"/>
                <w:sz w:val="20"/>
                <w:szCs w:val="20"/>
              </w:rPr>
            </w:pPr>
            <w:r w:rsidRPr="00DB5DBB">
              <w:rPr>
                <w:color w:val="000000"/>
                <w:sz w:val="20"/>
                <w:szCs w:val="20"/>
              </w:rPr>
              <w:t>40–44</w:t>
            </w:r>
          </w:p>
        </w:tc>
        <w:tc>
          <w:tcPr>
            <w:tcW w:w="1559" w:type="dxa"/>
            <w:noWrap/>
            <w:vAlign w:val="bottom"/>
          </w:tcPr>
          <w:p w14:paraId="67D943CA" w14:textId="0EE1CD4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800,767</w:t>
            </w:r>
          </w:p>
        </w:tc>
        <w:tc>
          <w:tcPr>
            <w:tcW w:w="1559" w:type="dxa"/>
            <w:noWrap/>
            <w:vAlign w:val="bottom"/>
          </w:tcPr>
          <w:p w14:paraId="150A9A31" w14:textId="70306F1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6.3%</w:t>
            </w:r>
          </w:p>
        </w:tc>
        <w:tc>
          <w:tcPr>
            <w:tcW w:w="1134" w:type="dxa"/>
            <w:noWrap/>
            <w:vAlign w:val="bottom"/>
          </w:tcPr>
          <w:p w14:paraId="52C9FC4D" w14:textId="4331BC49"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133</w:t>
            </w:r>
          </w:p>
        </w:tc>
        <w:tc>
          <w:tcPr>
            <w:tcW w:w="1134" w:type="dxa"/>
            <w:noWrap/>
            <w:vAlign w:val="bottom"/>
          </w:tcPr>
          <w:p w14:paraId="29E10026" w14:textId="37B922E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9.4%</w:t>
            </w:r>
          </w:p>
        </w:tc>
        <w:tc>
          <w:tcPr>
            <w:tcW w:w="1134" w:type="dxa"/>
            <w:vAlign w:val="top"/>
          </w:tcPr>
          <w:p w14:paraId="054E5791" w14:textId="7DB6303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74</w:t>
            </w:r>
          </w:p>
        </w:tc>
      </w:tr>
      <w:tr w:rsidR="003F6954" w:rsidRPr="00BA2E30" w14:paraId="56BE4AB4" w14:textId="28FEB232" w:rsidTr="009A5F58">
        <w:trPr>
          <w:trHeight w:val="20"/>
        </w:trPr>
        <w:tc>
          <w:tcPr>
            <w:tcW w:w="993" w:type="dxa"/>
            <w:noWrap/>
            <w:vAlign w:val="bottom"/>
          </w:tcPr>
          <w:p w14:paraId="2CA3935A" w14:textId="77777777" w:rsidR="003F6954" w:rsidRPr="00DB5DBB" w:rsidRDefault="003F6954" w:rsidP="003F6954">
            <w:pPr>
              <w:rPr>
                <w:color w:val="000000"/>
                <w:sz w:val="20"/>
                <w:szCs w:val="20"/>
              </w:rPr>
            </w:pPr>
            <w:r w:rsidRPr="00DB5DBB">
              <w:rPr>
                <w:color w:val="000000"/>
                <w:sz w:val="20"/>
                <w:szCs w:val="20"/>
              </w:rPr>
              <w:t>45–49</w:t>
            </w:r>
          </w:p>
        </w:tc>
        <w:tc>
          <w:tcPr>
            <w:tcW w:w="1559" w:type="dxa"/>
            <w:noWrap/>
            <w:vAlign w:val="bottom"/>
          </w:tcPr>
          <w:p w14:paraId="1A58B6DE" w14:textId="0AAB68F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852,103</w:t>
            </w:r>
          </w:p>
        </w:tc>
        <w:tc>
          <w:tcPr>
            <w:tcW w:w="1559" w:type="dxa"/>
            <w:noWrap/>
            <w:vAlign w:val="bottom"/>
          </w:tcPr>
          <w:p w14:paraId="586C2DF3" w14:textId="0DA64B5C"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6.7%</w:t>
            </w:r>
          </w:p>
        </w:tc>
        <w:tc>
          <w:tcPr>
            <w:tcW w:w="1134" w:type="dxa"/>
            <w:noWrap/>
            <w:vAlign w:val="bottom"/>
          </w:tcPr>
          <w:p w14:paraId="492BB22C" w14:textId="7126BBF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138</w:t>
            </w:r>
          </w:p>
        </w:tc>
        <w:tc>
          <w:tcPr>
            <w:tcW w:w="1134" w:type="dxa"/>
            <w:noWrap/>
            <w:vAlign w:val="bottom"/>
          </w:tcPr>
          <w:p w14:paraId="2C5F153B" w14:textId="77C55B5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9.8%</w:t>
            </w:r>
          </w:p>
        </w:tc>
        <w:tc>
          <w:tcPr>
            <w:tcW w:w="1134" w:type="dxa"/>
            <w:vAlign w:val="top"/>
          </w:tcPr>
          <w:p w14:paraId="7D49DE77" w14:textId="04853DD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74</w:t>
            </w:r>
          </w:p>
        </w:tc>
      </w:tr>
      <w:tr w:rsidR="003F6954" w:rsidRPr="00BA2E30" w14:paraId="3E70387C" w14:textId="7AE53490" w:rsidTr="009A5F58">
        <w:trPr>
          <w:trHeight w:val="20"/>
        </w:trPr>
        <w:tc>
          <w:tcPr>
            <w:tcW w:w="993" w:type="dxa"/>
            <w:noWrap/>
            <w:vAlign w:val="bottom"/>
          </w:tcPr>
          <w:p w14:paraId="5D44C629" w14:textId="77777777" w:rsidR="003F6954" w:rsidRPr="00DB5DBB" w:rsidRDefault="003F6954" w:rsidP="003F6954">
            <w:pPr>
              <w:rPr>
                <w:color w:val="000000"/>
                <w:sz w:val="20"/>
                <w:szCs w:val="20"/>
              </w:rPr>
            </w:pPr>
            <w:r w:rsidRPr="00DB5DBB">
              <w:rPr>
                <w:color w:val="000000"/>
                <w:sz w:val="20"/>
                <w:szCs w:val="20"/>
              </w:rPr>
              <w:t>50–54</w:t>
            </w:r>
          </w:p>
        </w:tc>
        <w:tc>
          <w:tcPr>
            <w:tcW w:w="1559" w:type="dxa"/>
            <w:noWrap/>
            <w:vAlign w:val="bottom"/>
          </w:tcPr>
          <w:p w14:paraId="32730CE1" w14:textId="556829B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779,358</w:t>
            </w:r>
          </w:p>
        </w:tc>
        <w:tc>
          <w:tcPr>
            <w:tcW w:w="1559" w:type="dxa"/>
            <w:noWrap/>
            <w:vAlign w:val="bottom"/>
          </w:tcPr>
          <w:p w14:paraId="02C1E27E" w14:textId="272AADC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6.1%</w:t>
            </w:r>
          </w:p>
        </w:tc>
        <w:tc>
          <w:tcPr>
            <w:tcW w:w="1134" w:type="dxa"/>
            <w:noWrap/>
            <w:vAlign w:val="bottom"/>
          </w:tcPr>
          <w:p w14:paraId="631AAB93" w14:textId="0EDF5AA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98</w:t>
            </w:r>
          </w:p>
        </w:tc>
        <w:tc>
          <w:tcPr>
            <w:tcW w:w="1134" w:type="dxa"/>
            <w:noWrap/>
            <w:vAlign w:val="bottom"/>
          </w:tcPr>
          <w:p w14:paraId="11352244" w14:textId="33A3BCE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7.0%</w:t>
            </w:r>
          </w:p>
        </w:tc>
        <w:tc>
          <w:tcPr>
            <w:tcW w:w="1134" w:type="dxa"/>
            <w:vAlign w:val="top"/>
          </w:tcPr>
          <w:p w14:paraId="0F8CC8D6" w14:textId="7F086F9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77</w:t>
            </w:r>
          </w:p>
        </w:tc>
      </w:tr>
      <w:tr w:rsidR="003F6954" w:rsidRPr="00BA2E30" w14:paraId="6657BF46" w14:textId="181C677C" w:rsidTr="009A5F58">
        <w:trPr>
          <w:trHeight w:val="20"/>
        </w:trPr>
        <w:tc>
          <w:tcPr>
            <w:tcW w:w="993" w:type="dxa"/>
            <w:noWrap/>
            <w:vAlign w:val="bottom"/>
          </w:tcPr>
          <w:p w14:paraId="7233C635" w14:textId="77777777" w:rsidR="003F6954" w:rsidRPr="00DB5DBB" w:rsidRDefault="003F6954" w:rsidP="003F6954">
            <w:pPr>
              <w:rPr>
                <w:color w:val="000000"/>
                <w:sz w:val="20"/>
                <w:szCs w:val="20"/>
              </w:rPr>
            </w:pPr>
            <w:r w:rsidRPr="00DB5DBB">
              <w:rPr>
                <w:color w:val="000000"/>
                <w:sz w:val="20"/>
                <w:szCs w:val="20"/>
              </w:rPr>
              <w:t>55–59</w:t>
            </w:r>
          </w:p>
        </w:tc>
        <w:tc>
          <w:tcPr>
            <w:tcW w:w="1559" w:type="dxa"/>
            <w:noWrap/>
            <w:vAlign w:val="bottom"/>
          </w:tcPr>
          <w:p w14:paraId="4747E54D" w14:textId="48D9167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779,427</w:t>
            </w:r>
          </w:p>
        </w:tc>
        <w:tc>
          <w:tcPr>
            <w:tcW w:w="1559" w:type="dxa"/>
            <w:noWrap/>
            <w:vAlign w:val="bottom"/>
          </w:tcPr>
          <w:p w14:paraId="2C34932A" w14:textId="576038A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6.2%</w:t>
            </w:r>
          </w:p>
        </w:tc>
        <w:tc>
          <w:tcPr>
            <w:tcW w:w="1134" w:type="dxa"/>
            <w:noWrap/>
            <w:vAlign w:val="bottom"/>
          </w:tcPr>
          <w:p w14:paraId="77FE8414" w14:textId="5F82D8F7"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85</w:t>
            </w:r>
          </w:p>
        </w:tc>
        <w:tc>
          <w:tcPr>
            <w:tcW w:w="1134" w:type="dxa"/>
            <w:noWrap/>
            <w:vAlign w:val="bottom"/>
          </w:tcPr>
          <w:p w14:paraId="7A1DDA97" w14:textId="228F3039"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6.0%</w:t>
            </w:r>
          </w:p>
        </w:tc>
        <w:tc>
          <w:tcPr>
            <w:tcW w:w="1134" w:type="dxa"/>
            <w:vAlign w:val="top"/>
          </w:tcPr>
          <w:p w14:paraId="7FDE4B73" w14:textId="2582523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73</w:t>
            </w:r>
          </w:p>
        </w:tc>
      </w:tr>
      <w:tr w:rsidR="003F6954" w:rsidRPr="00BA2E30" w14:paraId="7BADEED7" w14:textId="5A57C3E9" w:rsidTr="009A5F58">
        <w:trPr>
          <w:trHeight w:val="20"/>
        </w:trPr>
        <w:tc>
          <w:tcPr>
            <w:tcW w:w="993" w:type="dxa"/>
            <w:noWrap/>
            <w:vAlign w:val="bottom"/>
          </w:tcPr>
          <w:p w14:paraId="4F51DA56" w14:textId="77777777" w:rsidR="003F6954" w:rsidRPr="00DB5DBB" w:rsidRDefault="003F6954" w:rsidP="003F6954">
            <w:pPr>
              <w:rPr>
                <w:color w:val="000000"/>
                <w:sz w:val="20"/>
                <w:szCs w:val="20"/>
              </w:rPr>
            </w:pPr>
            <w:r w:rsidRPr="00DB5DBB">
              <w:rPr>
                <w:color w:val="000000"/>
                <w:sz w:val="20"/>
                <w:szCs w:val="20"/>
              </w:rPr>
              <w:t>60–64</w:t>
            </w:r>
          </w:p>
        </w:tc>
        <w:tc>
          <w:tcPr>
            <w:tcW w:w="1559" w:type="dxa"/>
            <w:noWrap/>
            <w:vAlign w:val="bottom"/>
          </w:tcPr>
          <w:p w14:paraId="12320364" w14:textId="0F27193B"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697,814</w:t>
            </w:r>
          </w:p>
        </w:tc>
        <w:tc>
          <w:tcPr>
            <w:tcW w:w="1559" w:type="dxa"/>
            <w:noWrap/>
            <w:vAlign w:val="bottom"/>
          </w:tcPr>
          <w:p w14:paraId="23B8C741" w14:textId="0E7E4121"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5.6%</w:t>
            </w:r>
          </w:p>
        </w:tc>
        <w:tc>
          <w:tcPr>
            <w:tcW w:w="1134" w:type="dxa"/>
            <w:noWrap/>
            <w:vAlign w:val="bottom"/>
          </w:tcPr>
          <w:p w14:paraId="02C0DDBC" w14:textId="425D6CE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64</w:t>
            </w:r>
          </w:p>
        </w:tc>
        <w:tc>
          <w:tcPr>
            <w:tcW w:w="1134" w:type="dxa"/>
            <w:noWrap/>
            <w:vAlign w:val="bottom"/>
          </w:tcPr>
          <w:p w14:paraId="3C0735F6" w14:textId="528973A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4.5%</w:t>
            </w:r>
          </w:p>
        </w:tc>
        <w:tc>
          <w:tcPr>
            <w:tcW w:w="1134" w:type="dxa"/>
            <w:vAlign w:val="top"/>
          </w:tcPr>
          <w:p w14:paraId="66AA4574" w14:textId="4CF6193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74</w:t>
            </w:r>
          </w:p>
        </w:tc>
      </w:tr>
      <w:tr w:rsidR="003F6954" w:rsidRPr="00BA2E30" w14:paraId="0284BE65" w14:textId="4A484C05" w:rsidTr="009A5F58">
        <w:trPr>
          <w:trHeight w:val="20"/>
        </w:trPr>
        <w:tc>
          <w:tcPr>
            <w:tcW w:w="993" w:type="dxa"/>
            <w:noWrap/>
            <w:vAlign w:val="bottom"/>
          </w:tcPr>
          <w:p w14:paraId="5AB0A218" w14:textId="77777777" w:rsidR="003F6954" w:rsidRPr="00DB5DBB" w:rsidRDefault="003F6954" w:rsidP="003F6954">
            <w:pPr>
              <w:rPr>
                <w:color w:val="000000"/>
                <w:sz w:val="20"/>
                <w:szCs w:val="20"/>
              </w:rPr>
            </w:pPr>
            <w:r w:rsidRPr="00DB5DBB">
              <w:rPr>
                <w:color w:val="000000"/>
                <w:sz w:val="20"/>
                <w:szCs w:val="20"/>
              </w:rPr>
              <w:t>65–69</w:t>
            </w:r>
          </w:p>
        </w:tc>
        <w:tc>
          <w:tcPr>
            <w:tcW w:w="1559" w:type="dxa"/>
            <w:noWrap/>
            <w:vAlign w:val="bottom"/>
          </w:tcPr>
          <w:p w14:paraId="45475374" w14:textId="27F8005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616,925</w:t>
            </w:r>
          </w:p>
        </w:tc>
        <w:tc>
          <w:tcPr>
            <w:tcW w:w="1559" w:type="dxa"/>
            <w:noWrap/>
            <w:vAlign w:val="bottom"/>
          </w:tcPr>
          <w:p w14:paraId="5C594FB9" w14:textId="1C387306"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4.9%</w:t>
            </w:r>
          </w:p>
        </w:tc>
        <w:tc>
          <w:tcPr>
            <w:tcW w:w="1134" w:type="dxa"/>
            <w:noWrap/>
            <w:vAlign w:val="bottom"/>
          </w:tcPr>
          <w:p w14:paraId="69544A17" w14:textId="1D987D4F"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67</w:t>
            </w:r>
          </w:p>
        </w:tc>
        <w:tc>
          <w:tcPr>
            <w:tcW w:w="1134" w:type="dxa"/>
            <w:noWrap/>
            <w:vAlign w:val="bottom"/>
          </w:tcPr>
          <w:p w14:paraId="61AB450C" w14:textId="2DB03DA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4.8%</w:t>
            </w:r>
          </w:p>
        </w:tc>
        <w:tc>
          <w:tcPr>
            <w:tcW w:w="1134" w:type="dxa"/>
            <w:vAlign w:val="top"/>
          </w:tcPr>
          <w:p w14:paraId="3FCD111F" w14:textId="47B780B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2D6D994E" w14:textId="5A4A8419" w:rsidTr="009A5F58">
        <w:trPr>
          <w:trHeight w:val="20"/>
        </w:trPr>
        <w:tc>
          <w:tcPr>
            <w:tcW w:w="993" w:type="dxa"/>
            <w:noWrap/>
            <w:vAlign w:val="bottom"/>
          </w:tcPr>
          <w:p w14:paraId="3988E4C9" w14:textId="77777777" w:rsidR="003F6954" w:rsidRPr="00DB5DBB" w:rsidRDefault="003F6954" w:rsidP="003F6954">
            <w:pPr>
              <w:rPr>
                <w:color w:val="000000"/>
                <w:sz w:val="20"/>
                <w:szCs w:val="20"/>
              </w:rPr>
            </w:pPr>
            <w:r w:rsidRPr="00DB5DBB">
              <w:rPr>
                <w:color w:val="000000"/>
                <w:sz w:val="20"/>
                <w:szCs w:val="20"/>
              </w:rPr>
              <w:t>70+</w:t>
            </w:r>
          </w:p>
        </w:tc>
        <w:tc>
          <w:tcPr>
            <w:tcW w:w="1559" w:type="dxa"/>
            <w:noWrap/>
            <w:vAlign w:val="bottom"/>
          </w:tcPr>
          <w:p w14:paraId="53BDC06C" w14:textId="18E5BD9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1,464,084</w:t>
            </w:r>
          </w:p>
        </w:tc>
        <w:tc>
          <w:tcPr>
            <w:tcW w:w="1559" w:type="dxa"/>
            <w:noWrap/>
            <w:vAlign w:val="bottom"/>
          </w:tcPr>
          <w:p w14:paraId="318BD211" w14:textId="6F9F92C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11.9%</w:t>
            </w:r>
          </w:p>
        </w:tc>
        <w:tc>
          <w:tcPr>
            <w:tcW w:w="1134" w:type="dxa"/>
            <w:noWrap/>
            <w:vAlign w:val="bottom"/>
          </w:tcPr>
          <w:p w14:paraId="5C06A00E" w14:textId="32EE4AF7"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137</w:t>
            </w:r>
          </w:p>
        </w:tc>
        <w:tc>
          <w:tcPr>
            <w:tcW w:w="1134" w:type="dxa"/>
            <w:noWrap/>
            <w:vAlign w:val="bottom"/>
          </w:tcPr>
          <w:p w14:paraId="053716AD" w14:textId="7F7AFBBB"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9.7%</w:t>
            </w:r>
          </w:p>
        </w:tc>
        <w:tc>
          <w:tcPr>
            <w:tcW w:w="1134" w:type="dxa"/>
            <w:vAlign w:val="top"/>
          </w:tcPr>
          <w:p w14:paraId="33992CDB" w14:textId="30CDC6E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72</w:t>
            </w:r>
          </w:p>
        </w:tc>
      </w:tr>
      <w:tr w:rsidR="003F6954" w:rsidRPr="00BA2E30" w14:paraId="5ADBA400" w14:textId="4E6BE0FD" w:rsidTr="009A5F58">
        <w:trPr>
          <w:trHeight w:val="20"/>
        </w:trPr>
        <w:tc>
          <w:tcPr>
            <w:tcW w:w="993" w:type="dxa"/>
            <w:noWrap/>
            <w:vAlign w:val="bottom"/>
          </w:tcPr>
          <w:p w14:paraId="609F107D" w14:textId="77777777" w:rsidR="003F6954" w:rsidRPr="00DB5DBB" w:rsidRDefault="003F6954" w:rsidP="003F6954">
            <w:pPr>
              <w:rPr>
                <w:b/>
                <w:color w:val="000000"/>
                <w:sz w:val="20"/>
                <w:szCs w:val="20"/>
              </w:rPr>
            </w:pPr>
            <w:r w:rsidRPr="00DB5DBB">
              <w:rPr>
                <w:b/>
                <w:color w:val="000000"/>
                <w:sz w:val="20"/>
                <w:szCs w:val="20"/>
              </w:rPr>
              <w:t>All ages</w:t>
            </w:r>
          </w:p>
        </w:tc>
        <w:tc>
          <w:tcPr>
            <w:tcW w:w="1559" w:type="dxa"/>
            <w:noWrap/>
            <w:vAlign w:val="bottom"/>
          </w:tcPr>
          <w:p w14:paraId="51486C5E" w14:textId="4230B8A9" w:rsidR="003F6954" w:rsidRPr="00DB5DBB" w:rsidRDefault="003F6954" w:rsidP="003F6954">
            <w:pPr>
              <w:jc w:val="right"/>
              <w:rPr>
                <w:b/>
                <w:color w:val="000000"/>
                <w:sz w:val="20"/>
                <w:szCs w:val="20"/>
              </w:rPr>
            </w:pPr>
            <w:r w:rsidRPr="007D2F94">
              <w:rPr>
                <w:color w:val="000000"/>
                <w:sz w:val="20"/>
                <w:szCs w:val="20"/>
              </w:rPr>
              <w:t>12,595,927</w:t>
            </w:r>
          </w:p>
        </w:tc>
        <w:tc>
          <w:tcPr>
            <w:tcW w:w="1559" w:type="dxa"/>
            <w:noWrap/>
            <w:vAlign w:val="bottom"/>
          </w:tcPr>
          <w:p w14:paraId="62722DA2" w14:textId="77777777" w:rsidR="003F6954" w:rsidRPr="00DB5DBB" w:rsidRDefault="003F6954" w:rsidP="003F6954">
            <w:pPr>
              <w:jc w:val="right"/>
              <w:rPr>
                <w:b/>
                <w:color w:val="000000"/>
                <w:sz w:val="20"/>
                <w:szCs w:val="20"/>
              </w:rPr>
            </w:pPr>
          </w:p>
        </w:tc>
        <w:tc>
          <w:tcPr>
            <w:tcW w:w="1134" w:type="dxa"/>
            <w:noWrap/>
            <w:vAlign w:val="bottom"/>
          </w:tcPr>
          <w:p w14:paraId="514D97BC" w14:textId="77777777" w:rsidR="003F6954" w:rsidRPr="00DB5DBB" w:rsidRDefault="003F6954" w:rsidP="003F6954">
            <w:pPr>
              <w:jc w:val="right"/>
              <w:rPr>
                <w:b/>
                <w:color w:val="000000"/>
                <w:sz w:val="20"/>
                <w:szCs w:val="20"/>
              </w:rPr>
            </w:pPr>
            <w:r w:rsidRPr="00DB5DBB">
              <w:rPr>
                <w:b/>
                <w:color w:val="000000"/>
                <w:sz w:val="20"/>
                <w:szCs w:val="20"/>
              </w:rPr>
              <w:t>1,408</w:t>
            </w:r>
          </w:p>
        </w:tc>
        <w:tc>
          <w:tcPr>
            <w:tcW w:w="1134" w:type="dxa"/>
            <w:noWrap/>
            <w:vAlign w:val="bottom"/>
          </w:tcPr>
          <w:p w14:paraId="28C2F91D" w14:textId="77777777" w:rsidR="003F6954" w:rsidRPr="00DB5DBB" w:rsidRDefault="003F6954" w:rsidP="003F6954">
            <w:pPr>
              <w:jc w:val="right"/>
              <w:rPr>
                <w:b/>
                <w:color w:val="000000"/>
                <w:sz w:val="20"/>
                <w:szCs w:val="20"/>
              </w:rPr>
            </w:pPr>
          </w:p>
        </w:tc>
        <w:tc>
          <w:tcPr>
            <w:tcW w:w="1134" w:type="dxa"/>
            <w:vAlign w:val="top"/>
          </w:tcPr>
          <w:p w14:paraId="2B2E8FC2" w14:textId="04A44686"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68</w:t>
            </w:r>
          </w:p>
        </w:tc>
      </w:tr>
    </w:tbl>
    <w:p w14:paraId="70158FD2" w14:textId="77777777" w:rsidR="009E732E" w:rsidRPr="00DB5DBB" w:rsidRDefault="009E732E" w:rsidP="009E732E">
      <w:pPr>
        <w:spacing w:after="0"/>
        <w:rPr>
          <w:b/>
          <w:i/>
          <w:sz w:val="20"/>
          <w:szCs w:val="20"/>
        </w:rPr>
      </w:pPr>
      <w:r w:rsidRPr="00DB5DBB">
        <w:rPr>
          <w:b/>
          <w:i/>
          <w:sz w:val="20"/>
          <w:szCs w:val="20"/>
        </w:rPr>
        <w:t>Notes:</w:t>
      </w:r>
    </w:p>
    <w:p w14:paraId="063B6487"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311134CD" w14:textId="77777777" w:rsidR="00292DF1" w:rsidRDefault="00292DF1" w:rsidP="00292DF1">
      <w:pPr>
        <w:spacing w:after="0"/>
      </w:pPr>
      <w:r>
        <w:t xml:space="preserve"> </w:t>
      </w:r>
      <w:r>
        <w:br w:type="page"/>
      </w:r>
    </w:p>
    <w:p w14:paraId="557B15FB" w14:textId="1A595ECF" w:rsidR="00E344DE" w:rsidRDefault="00E2729B" w:rsidP="00E344DE">
      <w:pPr>
        <w:spacing w:after="0"/>
      </w:pPr>
      <w:r w:rsidRPr="00E2729B">
        <w:rPr>
          <w:noProof/>
          <w:lang w:eastAsia="en-AU"/>
        </w:rPr>
        <w:lastRenderedPageBreak/>
        <w:drawing>
          <wp:inline distT="0" distB="0" distL="0" distR="0" wp14:anchorId="30664723" wp14:editId="5206A8FF">
            <wp:extent cx="4824730" cy="300257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24730" cy="3002576"/>
                    </a:xfrm>
                    <a:prstGeom prst="rect">
                      <a:avLst/>
                    </a:prstGeom>
                    <a:noFill/>
                    <a:ln>
                      <a:noFill/>
                    </a:ln>
                  </pic:spPr>
                </pic:pic>
              </a:graphicData>
            </a:graphic>
          </wp:inline>
        </w:drawing>
      </w:r>
    </w:p>
    <w:p w14:paraId="6E072C07" w14:textId="1D28D435" w:rsidR="002B0707" w:rsidRDefault="002B0707" w:rsidP="002B0707">
      <w:pPr>
        <w:pStyle w:val="Caption"/>
      </w:pPr>
      <w:bookmarkStart w:id="143" w:name="_Ref10628381"/>
      <w:bookmarkStart w:id="144" w:name="_Toc185000619"/>
      <w:r>
        <w:t xml:space="preserve">Figure </w:t>
      </w:r>
      <w:r w:rsidR="00732213">
        <w:fldChar w:fldCharType="begin"/>
      </w:r>
      <w:r w:rsidR="00732213">
        <w:instrText xml:space="preserve"> SEQ Figure \* ARABIC </w:instrText>
      </w:r>
      <w:r w:rsidR="00732213">
        <w:fldChar w:fldCharType="separate"/>
      </w:r>
      <w:r w:rsidR="008C1B6F">
        <w:rPr>
          <w:noProof/>
        </w:rPr>
        <w:t>12</w:t>
      </w:r>
      <w:r w:rsidR="00732213">
        <w:rPr>
          <w:noProof/>
        </w:rPr>
        <w:fldChar w:fldCharType="end"/>
      </w:r>
      <w:bookmarkEnd w:id="143"/>
      <w:r w:rsidRPr="00462E88">
        <w:t xml:space="preserve"> </w:t>
      </w:r>
      <w:r>
        <w:t xml:space="preserve">- Distribution of hereditary </w:t>
      </w:r>
      <w:r w:rsidR="0086225F">
        <w:t>male VWD patients by age in 2018-19</w:t>
      </w:r>
      <w:bookmarkEnd w:id="144"/>
    </w:p>
    <w:p w14:paraId="41D491BC" w14:textId="56880849"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D647AD">
        <w:t xml:space="preserve">- </w:t>
      </w:r>
      <w:r w:rsidR="005029BE">
        <w:t xml:space="preserve">FIg </w:t>
      </w:r>
      <w:r w:rsidR="00D21B2E">
        <w:t>1</w:t>
      </w:r>
      <w:r w:rsidR="009B7C22">
        <w:t>2</w:t>
      </w:r>
      <w:r w:rsidR="005029BE">
        <w:t xml:space="preserve"> – Distribution of hereditary male VWD patients by age </w:t>
      </w:r>
      <w:r w:rsidR="005B2625">
        <w:t>201</w:t>
      </w:r>
      <w:r w:rsidR="0086225F">
        <w:t>8</w:t>
      </w:r>
      <w:r w:rsidR="005B2625">
        <w:t>-1</w:t>
      </w:r>
      <w:r w:rsidR="0086225F">
        <w:t>9</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BE21B1" w:rsidRPr="00BA2E30" w14:paraId="18F3DA56" w14:textId="01564F03" w:rsidTr="009A5F58">
        <w:trPr>
          <w:cnfStyle w:val="100000000000" w:firstRow="1" w:lastRow="0" w:firstColumn="0" w:lastColumn="0" w:oddVBand="0" w:evenVBand="0" w:oddHBand="0" w:evenHBand="0" w:firstRowFirstColumn="0" w:firstRowLastColumn="0" w:lastRowFirstColumn="0" w:lastRowLastColumn="0"/>
          <w:trHeight w:val="20"/>
        </w:trPr>
        <w:tc>
          <w:tcPr>
            <w:tcW w:w="993" w:type="dxa"/>
            <w:noWrap/>
          </w:tcPr>
          <w:p w14:paraId="12E7BA68"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noWrap/>
          </w:tcPr>
          <w:p w14:paraId="5EE6EAD7" w14:textId="3BFED8BD"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5BCC29BF" w14:textId="7C410A49"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426A76F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male patients</w:t>
            </w:r>
          </w:p>
        </w:tc>
        <w:tc>
          <w:tcPr>
            <w:tcW w:w="1134" w:type="dxa"/>
          </w:tcPr>
          <w:p w14:paraId="09623E1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male patients</w:t>
            </w:r>
          </w:p>
        </w:tc>
        <w:tc>
          <w:tcPr>
            <w:tcW w:w="1134" w:type="dxa"/>
          </w:tcPr>
          <w:p w14:paraId="647B9314" w14:textId="65785B28"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225B3030" w14:textId="18D25F48" w:rsidTr="009A5F58">
        <w:trPr>
          <w:trHeight w:val="20"/>
        </w:trPr>
        <w:tc>
          <w:tcPr>
            <w:tcW w:w="993" w:type="dxa"/>
            <w:noWrap/>
            <w:vAlign w:val="bottom"/>
          </w:tcPr>
          <w:p w14:paraId="5E0BC5A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559" w:type="dxa"/>
            <w:noWrap/>
            <w:vAlign w:val="bottom"/>
          </w:tcPr>
          <w:p w14:paraId="04AA31D2" w14:textId="5F1C61B8" w:rsidR="003F6954" w:rsidRPr="00DB5DBB" w:rsidRDefault="003F6954" w:rsidP="003F6954">
            <w:pPr>
              <w:spacing w:after="0"/>
              <w:jc w:val="right"/>
              <w:rPr>
                <w:color w:val="000000"/>
                <w:sz w:val="20"/>
                <w:szCs w:val="20"/>
                <w:lang w:eastAsia="en-AU"/>
              </w:rPr>
            </w:pPr>
            <w:r w:rsidRPr="007D2F94">
              <w:rPr>
                <w:color w:val="000000"/>
                <w:sz w:val="20"/>
                <w:szCs w:val="20"/>
              </w:rPr>
              <w:t>812,915</w:t>
            </w:r>
          </w:p>
        </w:tc>
        <w:tc>
          <w:tcPr>
            <w:tcW w:w="1559" w:type="dxa"/>
            <w:noWrap/>
            <w:vAlign w:val="bottom"/>
          </w:tcPr>
          <w:p w14:paraId="104607D4" w14:textId="7A449EEA" w:rsidR="003F6954" w:rsidRPr="00DB5DBB" w:rsidRDefault="003F6954" w:rsidP="003F6954">
            <w:pPr>
              <w:jc w:val="right"/>
              <w:rPr>
                <w:color w:val="000000"/>
                <w:sz w:val="20"/>
                <w:szCs w:val="20"/>
              </w:rPr>
            </w:pPr>
            <w:r w:rsidRPr="007D2F94">
              <w:rPr>
                <w:color w:val="000000"/>
                <w:sz w:val="20"/>
                <w:szCs w:val="20"/>
              </w:rPr>
              <w:t>6.4%</w:t>
            </w:r>
          </w:p>
        </w:tc>
        <w:tc>
          <w:tcPr>
            <w:tcW w:w="1134" w:type="dxa"/>
            <w:noWrap/>
            <w:vAlign w:val="bottom"/>
          </w:tcPr>
          <w:p w14:paraId="69A70EE1" w14:textId="79E8783F" w:rsidR="003F6954" w:rsidRPr="00DB5DBB" w:rsidRDefault="003F6954" w:rsidP="003F6954">
            <w:pPr>
              <w:jc w:val="right"/>
              <w:rPr>
                <w:color w:val="000000"/>
                <w:sz w:val="20"/>
                <w:szCs w:val="20"/>
              </w:rPr>
            </w:pPr>
            <w:r w:rsidRPr="00DB5DBB">
              <w:rPr>
                <w:color w:val="000000"/>
                <w:sz w:val="20"/>
                <w:szCs w:val="20"/>
              </w:rPr>
              <w:t>17</w:t>
            </w:r>
          </w:p>
        </w:tc>
        <w:tc>
          <w:tcPr>
            <w:tcW w:w="1134" w:type="dxa"/>
            <w:noWrap/>
            <w:vAlign w:val="bottom"/>
          </w:tcPr>
          <w:p w14:paraId="48F2B6CA" w14:textId="2826DD00" w:rsidR="003F6954" w:rsidRPr="00DB5DBB" w:rsidRDefault="003F6954" w:rsidP="003F6954">
            <w:pPr>
              <w:jc w:val="right"/>
              <w:rPr>
                <w:color w:val="000000"/>
                <w:sz w:val="20"/>
                <w:szCs w:val="20"/>
              </w:rPr>
            </w:pPr>
            <w:r w:rsidRPr="00DB5DBB">
              <w:rPr>
                <w:color w:val="000000"/>
                <w:sz w:val="20"/>
                <w:szCs w:val="20"/>
              </w:rPr>
              <w:t>2.1%</w:t>
            </w:r>
          </w:p>
        </w:tc>
        <w:tc>
          <w:tcPr>
            <w:tcW w:w="1134" w:type="dxa"/>
            <w:vAlign w:val="top"/>
          </w:tcPr>
          <w:p w14:paraId="1B89EFF6" w14:textId="7D6CB38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3E6F304F" w14:textId="20CF92E4" w:rsidTr="009A5F58">
        <w:trPr>
          <w:trHeight w:val="20"/>
        </w:trPr>
        <w:tc>
          <w:tcPr>
            <w:tcW w:w="993" w:type="dxa"/>
            <w:noWrap/>
            <w:vAlign w:val="bottom"/>
          </w:tcPr>
          <w:p w14:paraId="1F545BE2"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559" w:type="dxa"/>
            <w:noWrap/>
            <w:vAlign w:val="bottom"/>
          </w:tcPr>
          <w:p w14:paraId="0255BAA8" w14:textId="26413F44" w:rsidR="003F6954" w:rsidRPr="00DB5DBB" w:rsidRDefault="003F6954" w:rsidP="003F6954">
            <w:pPr>
              <w:jc w:val="right"/>
              <w:rPr>
                <w:color w:val="000000"/>
                <w:sz w:val="20"/>
                <w:szCs w:val="20"/>
              </w:rPr>
            </w:pPr>
            <w:r w:rsidRPr="007D2F94">
              <w:rPr>
                <w:color w:val="000000"/>
                <w:sz w:val="20"/>
                <w:szCs w:val="20"/>
              </w:rPr>
              <w:t>823,432</w:t>
            </w:r>
          </w:p>
        </w:tc>
        <w:tc>
          <w:tcPr>
            <w:tcW w:w="1559" w:type="dxa"/>
            <w:noWrap/>
            <w:vAlign w:val="bottom"/>
          </w:tcPr>
          <w:p w14:paraId="2DE6726F" w14:textId="10EDFF60" w:rsidR="003F6954" w:rsidRPr="00DB5DBB" w:rsidRDefault="003F6954" w:rsidP="003F6954">
            <w:pPr>
              <w:jc w:val="right"/>
              <w:rPr>
                <w:color w:val="000000"/>
                <w:sz w:val="20"/>
                <w:szCs w:val="20"/>
              </w:rPr>
            </w:pPr>
            <w:r w:rsidRPr="007D2F94">
              <w:rPr>
                <w:color w:val="000000"/>
                <w:sz w:val="20"/>
                <w:szCs w:val="20"/>
              </w:rPr>
              <w:t>6.6%</w:t>
            </w:r>
          </w:p>
        </w:tc>
        <w:tc>
          <w:tcPr>
            <w:tcW w:w="1134" w:type="dxa"/>
            <w:noWrap/>
            <w:vAlign w:val="bottom"/>
          </w:tcPr>
          <w:p w14:paraId="7CC0D707" w14:textId="71B783E7" w:rsidR="003F6954" w:rsidRPr="00DB5DBB" w:rsidRDefault="003F6954" w:rsidP="003F6954">
            <w:pPr>
              <w:jc w:val="right"/>
              <w:rPr>
                <w:color w:val="000000"/>
                <w:sz w:val="20"/>
                <w:szCs w:val="20"/>
              </w:rPr>
            </w:pPr>
            <w:r w:rsidRPr="00DB5DBB">
              <w:rPr>
                <w:color w:val="000000"/>
                <w:sz w:val="20"/>
                <w:szCs w:val="20"/>
              </w:rPr>
              <w:t>55</w:t>
            </w:r>
          </w:p>
        </w:tc>
        <w:tc>
          <w:tcPr>
            <w:tcW w:w="1134" w:type="dxa"/>
            <w:noWrap/>
            <w:vAlign w:val="bottom"/>
          </w:tcPr>
          <w:p w14:paraId="0D061C0F" w14:textId="0F2E718C" w:rsidR="003F6954" w:rsidRPr="00DB5DBB" w:rsidRDefault="003F6954" w:rsidP="003F6954">
            <w:pPr>
              <w:jc w:val="right"/>
              <w:rPr>
                <w:color w:val="000000"/>
                <w:sz w:val="20"/>
                <w:szCs w:val="20"/>
              </w:rPr>
            </w:pPr>
            <w:r w:rsidRPr="00DB5DBB">
              <w:rPr>
                <w:color w:val="000000"/>
                <w:sz w:val="20"/>
                <w:szCs w:val="20"/>
              </w:rPr>
              <w:t>6.8%</w:t>
            </w:r>
          </w:p>
        </w:tc>
        <w:tc>
          <w:tcPr>
            <w:tcW w:w="1134" w:type="dxa"/>
            <w:vAlign w:val="top"/>
          </w:tcPr>
          <w:p w14:paraId="1E50DB81" w14:textId="522A49D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22</w:t>
            </w:r>
          </w:p>
        </w:tc>
      </w:tr>
      <w:tr w:rsidR="003F6954" w:rsidRPr="00BA2E30" w14:paraId="05BFA119" w14:textId="6406F9C4" w:rsidTr="009A5F58">
        <w:trPr>
          <w:trHeight w:val="20"/>
        </w:trPr>
        <w:tc>
          <w:tcPr>
            <w:tcW w:w="993" w:type="dxa"/>
            <w:noWrap/>
            <w:vAlign w:val="bottom"/>
          </w:tcPr>
          <w:p w14:paraId="4A9D1DC4"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559" w:type="dxa"/>
            <w:noWrap/>
            <w:vAlign w:val="bottom"/>
          </w:tcPr>
          <w:p w14:paraId="088BC498" w14:textId="38D174D4" w:rsidR="003F6954" w:rsidRPr="00DB5DBB" w:rsidRDefault="003F6954" w:rsidP="003F6954">
            <w:pPr>
              <w:jc w:val="right"/>
              <w:rPr>
                <w:color w:val="000000"/>
                <w:sz w:val="20"/>
                <w:szCs w:val="20"/>
              </w:rPr>
            </w:pPr>
            <w:r w:rsidRPr="007D2F94">
              <w:rPr>
                <w:color w:val="000000"/>
                <w:sz w:val="20"/>
                <w:szCs w:val="20"/>
              </w:rPr>
              <w:t>779,239</w:t>
            </w:r>
          </w:p>
        </w:tc>
        <w:tc>
          <w:tcPr>
            <w:tcW w:w="1559" w:type="dxa"/>
            <w:noWrap/>
            <w:vAlign w:val="bottom"/>
          </w:tcPr>
          <w:p w14:paraId="7501AD45" w14:textId="6200DEFC" w:rsidR="003F6954" w:rsidRPr="00DB5DBB" w:rsidRDefault="003F6954" w:rsidP="003F6954">
            <w:pPr>
              <w:jc w:val="right"/>
              <w:rPr>
                <w:color w:val="000000"/>
                <w:sz w:val="20"/>
                <w:szCs w:val="20"/>
              </w:rPr>
            </w:pPr>
            <w:r w:rsidRPr="007D2F94">
              <w:rPr>
                <w:color w:val="000000"/>
                <w:sz w:val="20"/>
                <w:szCs w:val="20"/>
              </w:rPr>
              <w:t>6.4%</w:t>
            </w:r>
          </w:p>
        </w:tc>
        <w:tc>
          <w:tcPr>
            <w:tcW w:w="1134" w:type="dxa"/>
            <w:noWrap/>
            <w:vAlign w:val="bottom"/>
          </w:tcPr>
          <w:p w14:paraId="5C6116CB" w14:textId="78E5913B" w:rsidR="003F6954" w:rsidRPr="00DB5DBB" w:rsidRDefault="003F6954" w:rsidP="003F6954">
            <w:pPr>
              <w:jc w:val="right"/>
              <w:rPr>
                <w:color w:val="000000"/>
                <w:sz w:val="20"/>
                <w:szCs w:val="20"/>
              </w:rPr>
            </w:pPr>
            <w:r w:rsidRPr="00DB5DBB">
              <w:rPr>
                <w:color w:val="000000"/>
                <w:sz w:val="20"/>
                <w:szCs w:val="20"/>
              </w:rPr>
              <w:t>81</w:t>
            </w:r>
          </w:p>
        </w:tc>
        <w:tc>
          <w:tcPr>
            <w:tcW w:w="1134" w:type="dxa"/>
            <w:noWrap/>
            <w:vAlign w:val="bottom"/>
          </w:tcPr>
          <w:p w14:paraId="13B444C9" w14:textId="4797CF8B" w:rsidR="003F6954" w:rsidRPr="00DB5DBB" w:rsidRDefault="003F6954" w:rsidP="003F6954">
            <w:pPr>
              <w:jc w:val="right"/>
              <w:rPr>
                <w:color w:val="000000"/>
                <w:sz w:val="20"/>
                <w:szCs w:val="20"/>
              </w:rPr>
            </w:pPr>
            <w:r w:rsidRPr="00DB5DBB">
              <w:rPr>
                <w:color w:val="000000"/>
                <w:sz w:val="20"/>
                <w:szCs w:val="20"/>
              </w:rPr>
              <w:t>10.0%</w:t>
            </w:r>
          </w:p>
        </w:tc>
        <w:tc>
          <w:tcPr>
            <w:tcW w:w="1134" w:type="dxa"/>
            <w:vAlign w:val="top"/>
          </w:tcPr>
          <w:p w14:paraId="1CEF2112" w14:textId="5D48726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38</w:t>
            </w:r>
          </w:p>
        </w:tc>
      </w:tr>
      <w:tr w:rsidR="003F6954" w:rsidRPr="00BA2E30" w14:paraId="08D91B3F" w14:textId="397390C2" w:rsidTr="009A5F58">
        <w:trPr>
          <w:trHeight w:val="20"/>
        </w:trPr>
        <w:tc>
          <w:tcPr>
            <w:tcW w:w="993" w:type="dxa"/>
            <w:noWrap/>
            <w:vAlign w:val="bottom"/>
          </w:tcPr>
          <w:p w14:paraId="2393F9E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559" w:type="dxa"/>
            <w:noWrap/>
            <w:vAlign w:val="bottom"/>
          </w:tcPr>
          <w:p w14:paraId="7EE6C0C5" w14:textId="38865CF5" w:rsidR="003F6954" w:rsidRPr="00DB5DBB" w:rsidRDefault="003F6954" w:rsidP="003F6954">
            <w:pPr>
              <w:jc w:val="right"/>
              <w:rPr>
                <w:color w:val="000000"/>
                <w:sz w:val="20"/>
                <w:szCs w:val="20"/>
              </w:rPr>
            </w:pPr>
            <w:r w:rsidRPr="007D2F94">
              <w:rPr>
                <w:color w:val="000000"/>
                <w:sz w:val="20"/>
                <w:szCs w:val="20"/>
              </w:rPr>
              <w:t>764,937</w:t>
            </w:r>
          </w:p>
        </w:tc>
        <w:tc>
          <w:tcPr>
            <w:tcW w:w="1559" w:type="dxa"/>
            <w:noWrap/>
            <w:vAlign w:val="bottom"/>
          </w:tcPr>
          <w:p w14:paraId="757E4C0F" w14:textId="0C9FF72C" w:rsidR="003F6954" w:rsidRPr="00DB5DBB" w:rsidRDefault="003F6954" w:rsidP="003F6954">
            <w:pPr>
              <w:jc w:val="right"/>
              <w:rPr>
                <w:color w:val="000000"/>
                <w:sz w:val="20"/>
                <w:szCs w:val="20"/>
              </w:rPr>
            </w:pPr>
            <w:r w:rsidRPr="007D2F94">
              <w:rPr>
                <w:color w:val="000000"/>
                <w:sz w:val="20"/>
                <w:szCs w:val="20"/>
              </w:rPr>
              <w:t>6.1%</w:t>
            </w:r>
          </w:p>
        </w:tc>
        <w:tc>
          <w:tcPr>
            <w:tcW w:w="1134" w:type="dxa"/>
            <w:noWrap/>
            <w:vAlign w:val="bottom"/>
          </w:tcPr>
          <w:p w14:paraId="0938DD74" w14:textId="33C6740A" w:rsidR="003F6954" w:rsidRPr="00DB5DBB" w:rsidRDefault="003F6954" w:rsidP="003F6954">
            <w:pPr>
              <w:jc w:val="right"/>
              <w:rPr>
                <w:color w:val="000000"/>
                <w:sz w:val="20"/>
                <w:szCs w:val="20"/>
              </w:rPr>
            </w:pPr>
            <w:r w:rsidRPr="00DB5DBB">
              <w:rPr>
                <w:color w:val="000000"/>
                <w:sz w:val="20"/>
                <w:szCs w:val="20"/>
              </w:rPr>
              <w:t>69</w:t>
            </w:r>
          </w:p>
        </w:tc>
        <w:tc>
          <w:tcPr>
            <w:tcW w:w="1134" w:type="dxa"/>
            <w:noWrap/>
            <w:vAlign w:val="bottom"/>
          </w:tcPr>
          <w:p w14:paraId="6594644F" w14:textId="4800311E" w:rsidR="003F6954" w:rsidRPr="00DB5DBB" w:rsidRDefault="003F6954" w:rsidP="003F6954">
            <w:pPr>
              <w:jc w:val="right"/>
              <w:rPr>
                <w:color w:val="000000"/>
                <w:sz w:val="20"/>
                <w:szCs w:val="20"/>
              </w:rPr>
            </w:pPr>
            <w:r w:rsidRPr="00DB5DBB">
              <w:rPr>
                <w:color w:val="000000"/>
                <w:sz w:val="20"/>
                <w:szCs w:val="20"/>
              </w:rPr>
              <w:t>8.5%</w:t>
            </w:r>
          </w:p>
        </w:tc>
        <w:tc>
          <w:tcPr>
            <w:tcW w:w="1134" w:type="dxa"/>
            <w:vAlign w:val="top"/>
          </w:tcPr>
          <w:p w14:paraId="1D09898E" w14:textId="0C1D102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57</w:t>
            </w:r>
          </w:p>
        </w:tc>
      </w:tr>
      <w:tr w:rsidR="003F6954" w:rsidRPr="00BA2E30" w14:paraId="5DF60885" w14:textId="0BECA931" w:rsidTr="009A5F58">
        <w:trPr>
          <w:trHeight w:val="20"/>
        </w:trPr>
        <w:tc>
          <w:tcPr>
            <w:tcW w:w="993" w:type="dxa"/>
            <w:noWrap/>
            <w:vAlign w:val="bottom"/>
          </w:tcPr>
          <w:p w14:paraId="0BF6EC9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559" w:type="dxa"/>
            <w:noWrap/>
            <w:vAlign w:val="bottom"/>
          </w:tcPr>
          <w:p w14:paraId="1AE05419" w14:textId="1CBD7171" w:rsidR="003F6954" w:rsidRPr="00DB5DBB" w:rsidRDefault="003F6954" w:rsidP="003F6954">
            <w:pPr>
              <w:jc w:val="right"/>
              <w:rPr>
                <w:color w:val="000000"/>
                <w:sz w:val="20"/>
                <w:szCs w:val="20"/>
              </w:rPr>
            </w:pPr>
            <w:r w:rsidRPr="007D2F94">
              <w:rPr>
                <w:color w:val="000000"/>
                <w:sz w:val="20"/>
                <w:szCs w:val="20"/>
              </w:rPr>
              <w:t>890,564</w:t>
            </w:r>
          </w:p>
        </w:tc>
        <w:tc>
          <w:tcPr>
            <w:tcW w:w="1559" w:type="dxa"/>
            <w:noWrap/>
            <w:vAlign w:val="bottom"/>
          </w:tcPr>
          <w:p w14:paraId="2B070FBC" w14:textId="1BD2E967" w:rsidR="003F6954" w:rsidRPr="00DB5DBB" w:rsidRDefault="003F6954" w:rsidP="003F6954">
            <w:pPr>
              <w:jc w:val="right"/>
              <w:rPr>
                <w:color w:val="000000"/>
                <w:sz w:val="20"/>
                <w:szCs w:val="20"/>
              </w:rPr>
            </w:pPr>
            <w:r w:rsidRPr="007D2F94">
              <w:rPr>
                <w:color w:val="000000"/>
                <w:sz w:val="20"/>
                <w:szCs w:val="20"/>
              </w:rPr>
              <w:t>7.2%</w:t>
            </w:r>
          </w:p>
        </w:tc>
        <w:tc>
          <w:tcPr>
            <w:tcW w:w="1134" w:type="dxa"/>
            <w:noWrap/>
            <w:vAlign w:val="bottom"/>
          </w:tcPr>
          <w:p w14:paraId="48F3722B" w14:textId="414F1903" w:rsidR="003F6954" w:rsidRPr="00DB5DBB" w:rsidRDefault="003F6954" w:rsidP="003F6954">
            <w:pPr>
              <w:jc w:val="right"/>
              <w:rPr>
                <w:color w:val="000000"/>
                <w:sz w:val="20"/>
                <w:szCs w:val="20"/>
              </w:rPr>
            </w:pPr>
            <w:r w:rsidRPr="00DB5DBB">
              <w:rPr>
                <w:color w:val="000000"/>
                <w:sz w:val="20"/>
                <w:szCs w:val="20"/>
              </w:rPr>
              <w:t>73</w:t>
            </w:r>
          </w:p>
        </w:tc>
        <w:tc>
          <w:tcPr>
            <w:tcW w:w="1134" w:type="dxa"/>
            <w:noWrap/>
            <w:vAlign w:val="bottom"/>
          </w:tcPr>
          <w:p w14:paraId="3E6FB16A" w14:textId="38C63CB3" w:rsidR="003F6954" w:rsidRPr="00DB5DBB" w:rsidRDefault="003F6954" w:rsidP="003F6954">
            <w:pPr>
              <w:jc w:val="right"/>
              <w:rPr>
                <w:color w:val="000000"/>
                <w:sz w:val="20"/>
                <w:szCs w:val="20"/>
              </w:rPr>
            </w:pPr>
            <w:r w:rsidRPr="00DB5DBB">
              <w:rPr>
                <w:color w:val="000000"/>
                <w:sz w:val="20"/>
                <w:szCs w:val="20"/>
              </w:rPr>
              <w:t>9.0%</w:t>
            </w:r>
          </w:p>
        </w:tc>
        <w:tc>
          <w:tcPr>
            <w:tcW w:w="1134" w:type="dxa"/>
            <w:vAlign w:val="top"/>
          </w:tcPr>
          <w:p w14:paraId="129DD135" w14:textId="1DC8C53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70</w:t>
            </w:r>
          </w:p>
        </w:tc>
      </w:tr>
      <w:tr w:rsidR="003F6954" w:rsidRPr="00BA2E30" w14:paraId="3DCB003D" w14:textId="19409254" w:rsidTr="009A5F58">
        <w:trPr>
          <w:trHeight w:val="20"/>
        </w:trPr>
        <w:tc>
          <w:tcPr>
            <w:tcW w:w="993" w:type="dxa"/>
            <w:noWrap/>
            <w:vAlign w:val="bottom"/>
          </w:tcPr>
          <w:p w14:paraId="42B1CE6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559" w:type="dxa"/>
            <w:noWrap/>
            <w:vAlign w:val="bottom"/>
          </w:tcPr>
          <w:p w14:paraId="3A490BF5" w14:textId="0653B667" w:rsidR="003F6954" w:rsidRPr="00DB5DBB" w:rsidRDefault="003F6954" w:rsidP="003F6954">
            <w:pPr>
              <w:jc w:val="right"/>
              <w:rPr>
                <w:color w:val="000000"/>
                <w:sz w:val="20"/>
                <w:szCs w:val="20"/>
              </w:rPr>
            </w:pPr>
            <w:r w:rsidRPr="007D2F94">
              <w:rPr>
                <w:color w:val="000000"/>
                <w:sz w:val="20"/>
                <w:szCs w:val="20"/>
              </w:rPr>
              <w:t>940,301</w:t>
            </w:r>
          </w:p>
        </w:tc>
        <w:tc>
          <w:tcPr>
            <w:tcW w:w="1559" w:type="dxa"/>
            <w:noWrap/>
            <w:vAlign w:val="bottom"/>
          </w:tcPr>
          <w:p w14:paraId="1F5C801C" w14:textId="30FE5DB1" w:rsidR="003F6954" w:rsidRPr="00DB5DBB" w:rsidRDefault="003F6954" w:rsidP="003F6954">
            <w:pPr>
              <w:jc w:val="right"/>
              <w:rPr>
                <w:color w:val="000000"/>
                <w:sz w:val="20"/>
                <w:szCs w:val="20"/>
              </w:rPr>
            </w:pPr>
            <w:r w:rsidRPr="007D2F94">
              <w:rPr>
                <w:color w:val="000000"/>
                <w:sz w:val="20"/>
                <w:szCs w:val="20"/>
              </w:rPr>
              <w:t>7.6%</w:t>
            </w:r>
          </w:p>
        </w:tc>
        <w:tc>
          <w:tcPr>
            <w:tcW w:w="1134" w:type="dxa"/>
            <w:noWrap/>
            <w:vAlign w:val="bottom"/>
          </w:tcPr>
          <w:p w14:paraId="3AAB7E4D" w14:textId="0B5BED7E" w:rsidR="003F6954" w:rsidRPr="00DB5DBB" w:rsidRDefault="003F6954" w:rsidP="003F6954">
            <w:pPr>
              <w:jc w:val="right"/>
              <w:rPr>
                <w:color w:val="000000"/>
                <w:sz w:val="20"/>
                <w:szCs w:val="20"/>
              </w:rPr>
            </w:pPr>
            <w:r w:rsidRPr="00DB5DBB">
              <w:rPr>
                <w:color w:val="000000"/>
                <w:sz w:val="20"/>
                <w:szCs w:val="20"/>
              </w:rPr>
              <w:t>72</w:t>
            </w:r>
          </w:p>
        </w:tc>
        <w:tc>
          <w:tcPr>
            <w:tcW w:w="1134" w:type="dxa"/>
            <w:noWrap/>
            <w:vAlign w:val="bottom"/>
          </w:tcPr>
          <w:p w14:paraId="6019186D" w14:textId="411E8712" w:rsidR="003F6954" w:rsidRPr="00DB5DBB" w:rsidRDefault="003F6954" w:rsidP="003F6954">
            <w:pPr>
              <w:jc w:val="right"/>
              <w:rPr>
                <w:color w:val="000000"/>
                <w:sz w:val="20"/>
                <w:szCs w:val="20"/>
              </w:rPr>
            </w:pPr>
            <w:r w:rsidRPr="00DB5DBB">
              <w:rPr>
                <w:color w:val="000000"/>
                <w:sz w:val="20"/>
                <w:szCs w:val="20"/>
              </w:rPr>
              <w:t>8.9%</w:t>
            </w:r>
          </w:p>
        </w:tc>
        <w:tc>
          <w:tcPr>
            <w:tcW w:w="1134" w:type="dxa"/>
            <w:vAlign w:val="top"/>
          </w:tcPr>
          <w:p w14:paraId="135037EF" w14:textId="16E9519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78</w:t>
            </w:r>
          </w:p>
        </w:tc>
      </w:tr>
      <w:tr w:rsidR="003F6954" w:rsidRPr="00BA2E30" w14:paraId="31B31562" w14:textId="22394300" w:rsidTr="009A5F58">
        <w:trPr>
          <w:trHeight w:val="20"/>
        </w:trPr>
        <w:tc>
          <w:tcPr>
            <w:tcW w:w="993" w:type="dxa"/>
            <w:noWrap/>
            <w:vAlign w:val="bottom"/>
          </w:tcPr>
          <w:p w14:paraId="2FD4FA8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559" w:type="dxa"/>
            <w:noWrap/>
            <w:vAlign w:val="bottom"/>
          </w:tcPr>
          <w:p w14:paraId="189CDDA0" w14:textId="7439F02E" w:rsidR="003F6954" w:rsidRPr="00DB5DBB" w:rsidRDefault="003F6954" w:rsidP="003F6954">
            <w:pPr>
              <w:jc w:val="right"/>
              <w:rPr>
                <w:color w:val="000000"/>
                <w:sz w:val="20"/>
                <w:szCs w:val="20"/>
              </w:rPr>
            </w:pPr>
            <w:r w:rsidRPr="007D2F94">
              <w:rPr>
                <w:color w:val="000000"/>
                <w:sz w:val="20"/>
                <w:szCs w:val="20"/>
              </w:rPr>
              <w:t>921,087</w:t>
            </w:r>
          </w:p>
        </w:tc>
        <w:tc>
          <w:tcPr>
            <w:tcW w:w="1559" w:type="dxa"/>
            <w:noWrap/>
            <w:vAlign w:val="bottom"/>
          </w:tcPr>
          <w:p w14:paraId="54EEF3E7" w14:textId="7CB5A956" w:rsidR="003F6954" w:rsidRPr="00DB5DBB" w:rsidRDefault="003F6954" w:rsidP="003F6954">
            <w:pPr>
              <w:jc w:val="right"/>
              <w:rPr>
                <w:color w:val="000000"/>
                <w:sz w:val="20"/>
                <w:szCs w:val="20"/>
              </w:rPr>
            </w:pPr>
            <w:r w:rsidRPr="007D2F94">
              <w:rPr>
                <w:color w:val="000000"/>
                <w:sz w:val="20"/>
                <w:szCs w:val="20"/>
              </w:rPr>
              <w:t>7.4%</w:t>
            </w:r>
          </w:p>
        </w:tc>
        <w:tc>
          <w:tcPr>
            <w:tcW w:w="1134" w:type="dxa"/>
            <w:noWrap/>
            <w:vAlign w:val="bottom"/>
          </w:tcPr>
          <w:p w14:paraId="6E0FC845" w14:textId="20C4E614" w:rsidR="003F6954" w:rsidRPr="00DB5DBB" w:rsidRDefault="003F6954" w:rsidP="003F6954">
            <w:pPr>
              <w:jc w:val="right"/>
              <w:rPr>
                <w:color w:val="000000"/>
                <w:sz w:val="20"/>
                <w:szCs w:val="20"/>
              </w:rPr>
            </w:pPr>
            <w:r w:rsidRPr="00DB5DBB">
              <w:rPr>
                <w:color w:val="000000"/>
                <w:sz w:val="20"/>
                <w:szCs w:val="20"/>
              </w:rPr>
              <w:t>59</w:t>
            </w:r>
          </w:p>
        </w:tc>
        <w:tc>
          <w:tcPr>
            <w:tcW w:w="1134" w:type="dxa"/>
            <w:noWrap/>
            <w:vAlign w:val="bottom"/>
          </w:tcPr>
          <w:p w14:paraId="6E82F9B9" w14:textId="7913CF25" w:rsidR="003F6954" w:rsidRPr="00DB5DBB" w:rsidRDefault="003F6954" w:rsidP="003F6954">
            <w:pPr>
              <w:jc w:val="right"/>
              <w:rPr>
                <w:color w:val="000000"/>
                <w:sz w:val="20"/>
                <w:szCs w:val="20"/>
              </w:rPr>
            </w:pPr>
            <w:r w:rsidRPr="00DB5DBB">
              <w:rPr>
                <w:color w:val="000000"/>
                <w:sz w:val="20"/>
                <w:szCs w:val="20"/>
              </w:rPr>
              <w:t>7.3%</w:t>
            </w:r>
          </w:p>
        </w:tc>
        <w:tc>
          <w:tcPr>
            <w:tcW w:w="1134" w:type="dxa"/>
            <w:vAlign w:val="top"/>
          </w:tcPr>
          <w:p w14:paraId="1D8CE020" w14:textId="440AE91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78</w:t>
            </w:r>
          </w:p>
        </w:tc>
      </w:tr>
      <w:tr w:rsidR="003F6954" w:rsidRPr="00BA2E30" w14:paraId="062ED9B7" w14:textId="73FFB8E3" w:rsidTr="009A5F58">
        <w:trPr>
          <w:trHeight w:val="20"/>
        </w:trPr>
        <w:tc>
          <w:tcPr>
            <w:tcW w:w="993" w:type="dxa"/>
            <w:noWrap/>
            <w:vAlign w:val="bottom"/>
          </w:tcPr>
          <w:p w14:paraId="3E482F1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559" w:type="dxa"/>
            <w:noWrap/>
            <w:vAlign w:val="bottom"/>
          </w:tcPr>
          <w:p w14:paraId="72433AB4" w14:textId="6C7579F3" w:rsidR="003F6954" w:rsidRPr="00DB5DBB" w:rsidRDefault="003F6954" w:rsidP="003F6954">
            <w:pPr>
              <w:jc w:val="right"/>
              <w:rPr>
                <w:color w:val="000000"/>
                <w:sz w:val="20"/>
                <w:szCs w:val="20"/>
              </w:rPr>
            </w:pPr>
            <w:r w:rsidRPr="007D2F94">
              <w:rPr>
                <w:color w:val="000000"/>
                <w:sz w:val="20"/>
                <w:szCs w:val="20"/>
              </w:rPr>
              <w:t>857,573</w:t>
            </w:r>
          </w:p>
        </w:tc>
        <w:tc>
          <w:tcPr>
            <w:tcW w:w="1559" w:type="dxa"/>
            <w:noWrap/>
            <w:vAlign w:val="bottom"/>
          </w:tcPr>
          <w:p w14:paraId="182FF1D2" w14:textId="78CD80F8" w:rsidR="003F6954" w:rsidRPr="00DB5DBB" w:rsidRDefault="003F6954" w:rsidP="003F6954">
            <w:pPr>
              <w:jc w:val="right"/>
              <w:rPr>
                <w:color w:val="000000"/>
                <w:sz w:val="20"/>
                <w:szCs w:val="20"/>
              </w:rPr>
            </w:pPr>
            <w:r w:rsidRPr="007D2F94">
              <w:rPr>
                <w:color w:val="000000"/>
                <w:sz w:val="20"/>
                <w:szCs w:val="20"/>
              </w:rPr>
              <w:t>7.0%</w:t>
            </w:r>
          </w:p>
        </w:tc>
        <w:tc>
          <w:tcPr>
            <w:tcW w:w="1134" w:type="dxa"/>
            <w:noWrap/>
            <w:vAlign w:val="bottom"/>
          </w:tcPr>
          <w:p w14:paraId="025CC475" w14:textId="5382AAA6" w:rsidR="003F6954" w:rsidRPr="00DB5DBB" w:rsidRDefault="003F6954" w:rsidP="003F6954">
            <w:pPr>
              <w:jc w:val="right"/>
              <w:rPr>
                <w:color w:val="000000"/>
                <w:sz w:val="20"/>
                <w:szCs w:val="20"/>
              </w:rPr>
            </w:pPr>
            <w:r w:rsidRPr="00DB5DBB">
              <w:rPr>
                <w:color w:val="000000"/>
                <w:sz w:val="20"/>
                <w:szCs w:val="20"/>
              </w:rPr>
              <w:t>52</w:t>
            </w:r>
          </w:p>
        </w:tc>
        <w:tc>
          <w:tcPr>
            <w:tcW w:w="1134" w:type="dxa"/>
            <w:noWrap/>
            <w:vAlign w:val="bottom"/>
          </w:tcPr>
          <w:p w14:paraId="3BE974B3" w14:textId="7308EBC1" w:rsidR="003F6954" w:rsidRPr="00DB5DBB" w:rsidRDefault="003F6954" w:rsidP="003F6954">
            <w:pPr>
              <w:jc w:val="right"/>
              <w:rPr>
                <w:color w:val="000000"/>
                <w:sz w:val="20"/>
                <w:szCs w:val="20"/>
              </w:rPr>
            </w:pPr>
            <w:r w:rsidRPr="00DB5DBB">
              <w:rPr>
                <w:color w:val="000000"/>
                <w:sz w:val="20"/>
                <w:szCs w:val="20"/>
              </w:rPr>
              <w:t>6.4%</w:t>
            </w:r>
          </w:p>
        </w:tc>
        <w:tc>
          <w:tcPr>
            <w:tcW w:w="1134" w:type="dxa"/>
            <w:vAlign w:val="top"/>
          </w:tcPr>
          <w:p w14:paraId="61EACFF5" w14:textId="571E962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49A29C6E" w14:textId="190E44ED" w:rsidTr="009A5F58">
        <w:trPr>
          <w:trHeight w:val="20"/>
        </w:trPr>
        <w:tc>
          <w:tcPr>
            <w:tcW w:w="993" w:type="dxa"/>
            <w:noWrap/>
            <w:vAlign w:val="bottom"/>
          </w:tcPr>
          <w:p w14:paraId="4E62EE1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559" w:type="dxa"/>
            <w:noWrap/>
            <w:vAlign w:val="bottom"/>
          </w:tcPr>
          <w:p w14:paraId="4453B893" w14:textId="7D0B5283" w:rsidR="003F6954" w:rsidRPr="00DB5DBB" w:rsidRDefault="003F6954" w:rsidP="003F6954">
            <w:pPr>
              <w:jc w:val="right"/>
              <w:rPr>
                <w:color w:val="000000"/>
                <w:sz w:val="20"/>
                <w:szCs w:val="20"/>
              </w:rPr>
            </w:pPr>
            <w:r w:rsidRPr="007D2F94">
              <w:rPr>
                <w:color w:val="000000"/>
                <w:sz w:val="20"/>
                <w:szCs w:val="20"/>
              </w:rPr>
              <w:t>793,300</w:t>
            </w:r>
          </w:p>
        </w:tc>
        <w:tc>
          <w:tcPr>
            <w:tcW w:w="1559" w:type="dxa"/>
            <w:noWrap/>
            <w:vAlign w:val="bottom"/>
          </w:tcPr>
          <w:p w14:paraId="5ADCB44B" w14:textId="03CC6E58" w:rsidR="003F6954" w:rsidRPr="00DB5DBB" w:rsidRDefault="003F6954" w:rsidP="003F6954">
            <w:pPr>
              <w:jc w:val="right"/>
              <w:rPr>
                <w:color w:val="000000"/>
                <w:sz w:val="20"/>
                <w:szCs w:val="20"/>
              </w:rPr>
            </w:pPr>
            <w:r w:rsidRPr="007D2F94">
              <w:rPr>
                <w:color w:val="000000"/>
                <w:sz w:val="20"/>
                <w:szCs w:val="20"/>
              </w:rPr>
              <w:t>6.3%</w:t>
            </w:r>
          </w:p>
        </w:tc>
        <w:tc>
          <w:tcPr>
            <w:tcW w:w="1134" w:type="dxa"/>
            <w:noWrap/>
            <w:vAlign w:val="bottom"/>
          </w:tcPr>
          <w:p w14:paraId="5FFD99BB" w14:textId="6C93AE59" w:rsidR="003F6954" w:rsidRPr="00DB5DBB" w:rsidRDefault="003F6954" w:rsidP="003F6954">
            <w:pPr>
              <w:jc w:val="right"/>
              <w:rPr>
                <w:color w:val="000000"/>
                <w:sz w:val="20"/>
                <w:szCs w:val="20"/>
              </w:rPr>
            </w:pPr>
            <w:r w:rsidRPr="00DB5DBB">
              <w:rPr>
                <w:color w:val="000000"/>
                <w:sz w:val="20"/>
                <w:szCs w:val="20"/>
              </w:rPr>
              <w:t>43</w:t>
            </w:r>
          </w:p>
        </w:tc>
        <w:tc>
          <w:tcPr>
            <w:tcW w:w="1134" w:type="dxa"/>
            <w:noWrap/>
            <w:vAlign w:val="bottom"/>
          </w:tcPr>
          <w:p w14:paraId="1EFF77C6" w14:textId="74B2632B" w:rsidR="003F6954" w:rsidRPr="00DB5DBB" w:rsidRDefault="003F6954" w:rsidP="003F6954">
            <w:pPr>
              <w:jc w:val="right"/>
              <w:rPr>
                <w:color w:val="000000"/>
                <w:sz w:val="20"/>
                <w:szCs w:val="20"/>
              </w:rPr>
            </w:pPr>
            <w:r w:rsidRPr="00DB5DBB">
              <w:rPr>
                <w:color w:val="000000"/>
                <w:sz w:val="20"/>
                <w:szCs w:val="20"/>
              </w:rPr>
              <w:t>5.3%</w:t>
            </w:r>
          </w:p>
        </w:tc>
        <w:tc>
          <w:tcPr>
            <w:tcW w:w="1134" w:type="dxa"/>
            <w:vAlign w:val="top"/>
          </w:tcPr>
          <w:p w14:paraId="04900937" w14:textId="49A4CC7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92</w:t>
            </w:r>
          </w:p>
        </w:tc>
      </w:tr>
      <w:tr w:rsidR="003F6954" w:rsidRPr="00BA2E30" w14:paraId="0D60E093" w14:textId="17BBEF99" w:rsidTr="009A5F58">
        <w:trPr>
          <w:trHeight w:val="20"/>
        </w:trPr>
        <w:tc>
          <w:tcPr>
            <w:tcW w:w="993" w:type="dxa"/>
            <w:noWrap/>
            <w:vAlign w:val="bottom"/>
          </w:tcPr>
          <w:p w14:paraId="7E57F5F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559" w:type="dxa"/>
            <w:noWrap/>
            <w:vAlign w:val="bottom"/>
          </w:tcPr>
          <w:p w14:paraId="0F83BB95" w14:textId="45E71C79" w:rsidR="003F6954" w:rsidRPr="00DB5DBB" w:rsidRDefault="003F6954" w:rsidP="003F6954">
            <w:pPr>
              <w:jc w:val="right"/>
              <w:rPr>
                <w:color w:val="000000"/>
                <w:sz w:val="20"/>
                <w:szCs w:val="20"/>
              </w:rPr>
            </w:pPr>
            <w:r w:rsidRPr="007D2F94">
              <w:rPr>
                <w:color w:val="000000"/>
                <w:sz w:val="20"/>
                <w:szCs w:val="20"/>
              </w:rPr>
              <w:t>819,323</w:t>
            </w:r>
          </w:p>
        </w:tc>
        <w:tc>
          <w:tcPr>
            <w:tcW w:w="1559" w:type="dxa"/>
            <w:noWrap/>
            <w:vAlign w:val="bottom"/>
          </w:tcPr>
          <w:p w14:paraId="4BBFF51B" w14:textId="76989A37" w:rsidR="003F6954" w:rsidRPr="00DB5DBB" w:rsidRDefault="003F6954" w:rsidP="003F6954">
            <w:pPr>
              <w:jc w:val="right"/>
              <w:rPr>
                <w:color w:val="000000"/>
                <w:sz w:val="20"/>
                <w:szCs w:val="20"/>
              </w:rPr>
            </w:pPr>
            <w:r w:rsidRPr="007D2F94">
              <w:rPr>
                <w:color w:val="000000"/>
                <w:sz w:val="20"/>
                <w:szCs w:val="20"/>
              </w:rPr>
              <w:t>6.6%</w:t>
            </w:r>
          </w:p>
        </w:tc>
        <w:tc>
          <w:tcPr>
            <w:tcW w:w="1134" w:type="dxa"/>
            <w:noWrap/>
            <w:vAlign w:val="bottom"/>
          </w:tcPr>
          <w:p w14:paraId="1E2AEC92" w14:textId="020CD0B7" w:rsidR="003F6954" w:rsidRPr="00DB5DBB" w:rsidRDefault="003F6954" w:rsidP="003F6954">
            <w:pPr>
              <w:jc w:val="right"/>
              <w:rPr>
                <w:color w:val="000000"/>
                <w:sz w:val="20"/>
                <w:szCs w:val="20"/>
              </w:rPr>
            </w:pPr>
            <w:r w:rsidRPr="00DB5DBB">
              <w:rPr>
                <w:color w:val="000000"/>
                <w:sz w:val="20"/>
                <w:szCs w:val="20"/>
              </w:rPr>
              <w:t>54</w:t>
            </w:r>
          </w:p>
        </w:tc>
        <w:tc>
          <w:tcPr>
            <w:tcW w:w="1134" w:type="dxa"/>
            <w:noWrap/>
            <w:vAlign w:val="bottom"/>
          </w:tcPr>
          <w:p w14:paraId="6FC255C2" w14:textId="311A835E" w:rsidR="003F6954" w:rsidRPr="00DB5DBB" w:rsidRDefault="003F6954" w:rsidP="003F6954">
            <w:pPr>
              <w:jc w:val="right"/>
              <w:rPr>
                <w:color w:val="000000"/>
                <w:sz w:val="20"/>
                <w:szCs w:val="20"/>
              </w:rPr>
            </w:pPr>
            <w:r w:rsidRPr="00DB5DBB">
              <w:rPr>
                <w:color w:val="000000"/>
                <w:sz w:val="20"/>
                <w:szCs w:val="20"/>
              </w:rPr>
              <w:t>6.6%</w:t>
            </w:r>
          </w:p>
        </w:tc>
        <w:tc>
          <w:tcPr>
            <w:tcW w:w="1134" w:type="dxa"/>
            <w:vAlign w:val="top"/>
          </w:tcPr>
          <w:p w14:paraId="2E8CCB93" w14:textId="2939C16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6802CCD9" w14:textId="7601BCEF" w:rsidTr="009A5F58">
        <w:trPr>
          <w:trHeight w:val="20"/>
        </w:trPr>
        <w:tc>
          <w:tcPr>
            <w:tcW w:w="993" w:type="dxa"/>
            <w:noWrap/>
            <w:vAlign w:val="bottom"/>
          </w:tcPr>
          <w:p w14:paraId="58942CDC"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559" w:type="dxa"/>
            <w:noWrap/>
            <w:vAlign w:val="bottom"/>
          </w:tcPr>
          <w:p w14:paraId="4789DC5F" w14:textId="45FB32D3" w:rsidR="003F6954" w:rsidRPr="00DB5DBB" w:rsidRDefault="003F6954" w:rsidP="003F6954">
            <w:pPr>
              <w:jc w:val="right"/>
              <w:rPr>
                <w:color w:val="000000"/>
                <w:sz w:val="20"/>
                <w:szCs w:val="20"/>
              </w:rPr>
            </w:pPr>
            <w:r w:rsidRPr="007D2F94">
              <w:rPr>
                <w:color w:val="000000"/>
                <w:sz w:val="20"/>
                <w:szCs w:val="20"/>
              </w:rPr>
              <w:t>749,568</w:t>
            </w:r>
          </w:p>
        </w:tc>
        <w:tc>
          <w:tcPr>
            <w:tcW w:w="1559" w:type="dxa"/>
            <w:noWrap/>
            <w:vAlign w:val="bottom"/>
          </w:tcPr>
          <w:p w14:paraId="0ED80A4C" w14:textId="48722AFD" w:rsidR="003F6954" w:rsidRPr="00DB5DBB" w:rsidRDefault="003F6954" w:rsidP="003F6954">
            <w:pPr>
              <w:jc w:val="right"/>
              <w:rPr>
                <w:color w:val="000000"/>
                <w:sz w:val="20"/>
                <w:szCs w:val="20"/>
              </w:rPr>
            </w:pPr>
            <w:r w:rsidRPr="007D2F94">
              <w:rPr>
                <w:color w:val="000000"/>
                <w:sz w:val="20"/>
                <w:szCs w:val="20"/>
              </w:rPr>
              <w:t>6.0%</w:t>
            </w:r>
          </w:p>
        </w:tc>
        <w:tc>
          <w:tcPr>
            <w:tcW w:w="1134" w:type="dxa"/>
            <w:noWrap/>
            <w:vAlign w:val="bottom"/>
          </w:tcPr>
          <w:p w14:paraId="110FBAA9" w14:textId="4D7F71CD" w:rsidR="003F6954" w:rsidRPr="00DB5DBB" w:rsidRDefault="003F6954" w:rsidP="003F6954">
            <w:pPr>
              <w:jc w:val="right"/>
              <w:rPr>
                <w:color w:val="000000"/>
                <w:sz w:val="20"/>
                <w:szCs w:val="20"/>
              </w:rPr>
            </w:pPr>
            <w:r w:rsidRPr="00DB5DBB">
              <w:rPr>
                <w:color w:val="000000"/>
                <w:sz w:val="20"/>
                <w:szCs w:val="20"/>
              </w:rPr>
              <w:t>49</w:t>
            </w:r>
          </w:p>
        </w:tc>
        <w:tc>
          <w:tcPr>
            <w:tcW w:w="1134" w:type="dxa"/>
            <w:noWrap/>
            <w:vAlign w:val="bottom"/>
          </w:tcPr>
          <w:p w14:paraId="2378AFF3" w14:textId="325D177B" w:rsidR="003F6954" w:rsidRPr="00DB5DBB" w:rsidRDefault="003F6954" w:rsidP="003F6954">
            <w:pPr>
              <w:jc w:val="right"/>
              <w:rPr>
                <w:color w:val="000000"/>
                <w:sz w:val="20"/>
                <w:szCs w:val="20"/>
              </w:rPr>
            </w:pPr>
            <w:r w:rsidRPr="00DB5DBB">
              <w:rPr>
                <w:color w:val="000000"/>
                <w:sz w:val="20"/>
                <w:szCs w:val="20"/>
              </w:rPr>
              <w:t>6.0%</w:t>
            </w:r>
          </w:p>
        </w:tc>
        <w:tc>
          <w:tcPr>
            <w:tcW w:w="1134" w:type="dxa"/>
            <w:vAlign w:val="top"/>
          </w:tcPr>
          <w:p w14:paraId="1827B579" w14:textId="550F7D0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6F5D9503" w14:textId="6D65CDCF" w:rsidTr="009A5F58">
        <w:trPr>
          <w:trHeight w:val="20"/>
        </w:trPr>
        <w:tc>
          <w:tcPr>
            <w:tcW w:w="993" w:type="dxa"/>
            <w:noWrap/>
            <w:vAlign w:val="bottom"/>
          </w:tcPr>
          <w:p w14:paraId="4E799D4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559" w:type="dxa"/>
            <w:noWrap/>
            <w:vAlign w:val="bottom"/>
          </w:tcPr>
          <w:p w14:paraId="2A93EE69" w14:textId="05E3CBEB" w:rsidR="003F6954" w:rsidRPr="00DB5DBB" w:rsidRDefault="003F6954" w:rsidP="003F6954">
            <w:pPr>
              <w:jc w:val="right"/>
              <w:rPr>
                <w:color w:val="000000"/>
                <w:sz w:val="20"/>
                <w:szCs w:val="20"/>
              </w:rPr>
            </w:pPr>
            <w:r w:rsidRPr="007D2F94">
              <w:rPr>
                <w:color w:val="000000"/>
                <w:sz w:val="20"/>
                <w:szCs w:val="20"/>
              </w:rPr>
              <w:t>750,037</w:t>
            </w:r>
          </w:p>
        </w:tc>
        <w:tc>
          <w:tcPr>
            <w:tcW w:w="1559" w:type="dxa"/>
            <w:noWrap/>
            <w:vAlign w:val="bottom"/>
          </w:tcPr>
          <w:p w14:paraId="082DF369" w14:textId="5966E2E0" w:rsidR="003F6954" w:rsidRPr="00DB5DBB" w:rsidRDefault="003F6954" w:rsidP="003F6954">
            <w:pPr>
              <w:jc w:val="right"/>
              <w:rPr>
                <w:color w:val="000000"/>
                <w:sz w:val="20"/>
                <w:szCs w:val="20"/>
              </w:rPr>
            </w:pPr>
            <w:r w:rsidRPr="007D2F94">
              <w:rPr>
                <w:color w:val="000000"/>
                <w:sz w:val="20"/>
                <w:szCs w:val="20"/>
              </w:rPr>
              <w:t>6.0%</w:t>
            </w:r>
          </w:p>
        </w:tc>
        <w:tc>
          <w:tcPr>
            <w:tcW w:w="1134" w:type="dxa"/>
            <w:noWrap/>
            <w:vAlign w:val="bottom"/>
          </w:tcPr>
          <w:p w14:paraId="65DFBEA3" w14:textId="094B7154" w:rsidR="003F6954" w:rsidRPr="00DB5DBB" w:rsidRDefault="003F6954" w:rsidP="003F6954">
            <w:pPr>
              <w:jc w:val="right"/>
              <w:rPr>
                <w:color w:val="000000"/>
                <w:sz w:val="20"/>
                <w:szCs w:val="20"/>
              </w:rPr>
            </w:pPr>
            <w:r w:rsidRPr="00DB5DBB">
              <w:rPr>
                <w:color w:val="000000"/>
                <w:sz w:val="20"/>
                <w:szCs w:val="20"/>
              </w:rPr>
              <w:t>41</w:t>
            </w:r>
          </w:p>
        </w:tc>
        <w:tc>
          <w:tcPr>
            <w:tcW w:w="1134" w:type="dxa"/>
            <w:noWrap/>
            <w:vAlign w:val="bottom"/>
          </w:tcPr>
          <w:p w14:paraId="53A15598" w14:textId="01DE4014" w:rsidR="003F6954" w:rsidRPr="00DB5DBB" w:rsidRDefault="003F6954" w:rsidP="003F6954">
            <w:pPr>
              <w:jc w:val="right"/>
              <w:rPr>
                <w:color w:val="000000"/>
                <w:sz w:val="20"/>
                <w:szCs w:val="20"/>
              </w:rPr>
            </w:pPr>
            <w:r w:rsidRPr="00DB5DBB">
              <w:rPr>
                <w:color w:val="000000"/>
                <w:sz w:val="20"/>
                <w:szCs w:val="20"/>
              </w:rPr>
              <w:t>5.0%</w:t>
            </w:r>
          </w:p>
        </w:tc>
        <w:tc>
          <w:tcPr>
            <w:tcW w:w="1134" w:type="dxa"/>
            <w:vAlign w:val="top"/>
          </w:tcPr>
          <w:p w14:paraId="5E0D175A" w14:textId="1E8A17F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84</w:t>
            </w:r>
          </w:p>
        </w:tc>
      </w:tr>
      <w:tr w:rsidR="003F6954" w:rsidRPr="00BA2E30" w14:paraId="38DAFA5C" w14:textId="000E4A66" w:rsidTr="009A5F58">
        <w:trPr>
          <w:trHeight w:val="20"/>
        </w:trPr>
        <w:tc>
          <w:tcPr>
            <w:tcW w:w="993" w:type="dxa"/>
            <w:noWrap/>
            <w:vAlign w:val="bottom"/>
          </w:tcPr>
          <w:p w14:paraId="742A8A6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559" w:type="dxa"/>
            <w:noWrap/>
            <w:vAlign w:val="bottom"/>
          </w:tcPr>
          <w:p w14:paraId="1F0C6411" w14:textId="24193948" w:rsidR="003F6954" w:rsidRPr="00DB5DBB" w:rsidRDefault="003F6954" w:rsidP="003F6954">
            <w:pPr>
              <w:jc w:val="right"/>
              <w:rPr>
                <w:color w:val="000000"/>
                <w:sz w:val="20"/>
                <w:szCs w:val="20"/>
              </w:rPr>
            </w:pPr>
            <w:r w:rsidRPr="007D2F94">
              <w:rPr>
                <w:color w:val="000000"/>
                <w:sz w:val="20"/>
                <w:szCs w:val="20"/>
              </w:rPr>
              <w:t>661,485</w:t>
            </w:r>
          </w:p>
        </w:tc>
        <w:tc>
          <w:tcPr>
            <w:tcW w:w="1559" w:type="dxa"/>
            <w:noWrap/>
            <w:vAlign w:val="bottom"/>
          </w:tcPr>
          <w:p w14:paraId="3967A124" w14:textId="7217A93B" w:rsidR="003F6954" w:rsidRPr="00DB5DBB" w:rsidRDefault="003F6954" w:rsidP="003F6954">
            <w:pPr>
              <w:jc w:val="right"/>
              <w:rPr>
                <w:color w:val="000000"/>
                <w:sz w:val="20"/>
                <w:szCs w:val="20"/>
              </w:rPr>
            </w:pPr>
            <w:r w:rsidRPr="007D2F94">
              <w:rPr>
                <w:color w:val="000000"/>
                <w:sz w:val="20"/>
                <w:szCs w:val="20"/>
              </w:rPr>
              <w:t>5.4%</w:t>
            </w:r>
          </w:p>
        </w:tc>
        <w:tc>
          <w:tcPr>
            <w:tcW w:w="1134" w:type="dxa"/>
            <w:noWrap/>
            <w:vAlign w:val="bottom"/>
          </w:tcPr>
          <w:p w14:paraId="579DA80F" w14:textId="11960E5D" w:rsidR="003F6954" w:rsidRPr="00DB5DBB" w:rsidRDefault="003F6954" w:rsidP="003F6954">
            <w:pPr>
              <w:jc w:val="right"/>
              <w:rPr>
                <w:color w:val="000000"/>
                <w:sz w:val="20"/>
                <w:szCs w:val="20"/>
              </w:rPr>
            </w:pPr>
            <w:r w:rsidRPr="00DB5DBB">
              <w:rPr>
                <w:color w:val="000000"/>
                <w:sz w:val="20"/>
                <w:szCs w:val="20"/>
              </w:rPr>
              <w:t>41</w:t>
            </w:r>
          </w:p>
        </w:tc>
        <w:tc>
          <w:tcPr>
            <w:tcW w:w="1134" w:type="dxa"/>
            <w:noWrap/>
            <w:vAlign w:val="bottom"/>
          </w:tcPr>
          <w:p w14:paraId="56453A50" w14:textId="72FA3B8A" w:rsidR="003F6954" w:rsidRPr="00DB5DBB" w:rsidRDefault="003F6954" w:rsidP="003F6954">
            <w:pPr>
              <w:jc w:val="right"/>
              <w:rPr>
                <w:color w:val="000000"/>
                <w:sz w:val="20"/>
                <w:szCs w:val="20"/>
              </w:rPr>
            </w:pPr>
            <w:r w:rsidRPr="00DB5DBB">
              <w:rPr>
                <w:color w:val="000000"/>
                <w:sz w:val="20"/>
                <w:szCs w:val="20"/>
              </w:rPr>
              <w:t>5.0%</w:t>
            </w:r>
          </w:p>
        </w:tc>
        <w:tc>
          <w:tcPr>
            <w:tcW w:w="1134" w:type="dxa"/>
            <w:vAlign w:val="top"/>
          </w:tcPr>
          <w:p w14:paraId="0CA96D8B" w14:textId="137C1EF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30555ACB" w14:textId="6B5F8420" w:rsidTr="009A5F58">
        <w:trPr>
          <w:trHeight w:val="20"/>
        </w:trPr>
        <w:tc>
          <w:tcPr>
            <w:tcW w:w="993" w:type="dxa"/>
            <w:noWrap/>
            <w:vAlign w:val="bottom"/>
          </w:tcPr>
          <w:p w14:paraId="43C3797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559" w:type="dxa"/>
            <w:noWrap/>
            <w:vAlign w:val="bottom"/>
          </w:tcPr>
          <w:p w14:paraId="3D1755C5" w14:textId="4FE77289" w:rsidR="003F6954" w:rsidRPr="00DB5DBB" w:rsidRDefault="003F6954" w:rsidP="003F6954">
            <w:pPr>
              <w:jc w:val="right"/>
              <w:rPr>
                <w:color w:val="000000"/>
                <w:sz w:val="20"/>
                <w:szCs w:val="20"/>
              </w:rPr>
            </w:pPr>
            <w:r w:rsidRPr="007D2F94">
              <w:rPr>
                <w:color w:val="000000"/>
                <w:sz w:val="20"/>
                <w:szCs w:val="20"/>
              </w:rPr>
              <w:t>589,825</w:t>
            </w:r>
          </w:p>
        </w:tc>
        <w:tc>
          <w:tcPr>
            <w:tcW w:w="1559" w:type="dxa"/>
            <w:noWrap/>
            <w:vAlign w:val="bottom"/>
          </w:tcPr>
          <w:p w14:paraId="43423F5B" w14:textId="14C94EA1" w:rsidR="003F6954" w:rsidRPr="00DB5DBB" w:rsidRDefault="003F6954" w:rsidP="003F6954">
            <w:pPr>
              <w:jc w:val="right"/>
              <w:rPr>
                <w:color w:val="000000"/>
                <w:sz w:val="20"/>
                <w:szCs w:val="20"/>
              </w:rPr>
            </w:pPr>
            <w:r w:rsidRPr="007D2F94">
              <w:rPr>
                <w:color w:val="000000"/>
                <w:sz w:val="20"/>
                <w:szCs w:val="20"/>
              </w:rPr>
              <w:t>4.7%</w:t>
            </w:r>
          </w:p>
        </w:tc>
        <w:tc>
          <w:tcPr>
            <w:tcW w:w="1134" w:type="dxa"/>
            <w:noWrap/>
            <w:vAlign w:val="bottom"/>
          </w:tcPr>
          <w:p w14:paraId="5F856943" w14:textId="001733A6" w:rsidR="003F6954" w:rsidRPr="00DB5DBB" w:rsidRDefault="003F6954" w:rsidP="003F6954">
            <w:pPr>
              <w:jc w:val="right"/>
              <w:rPr>
                <w:color w:val="000000"/>
                <w:sz w:val="20"/>
                <w:szCs w:val="20"/>
              </w:rPr>
            </w:pPr>
            <w:r w:rsidRPr="00DB5DBB">
              <w:rPr>
                <w:color w:val="000000"/>
                <w:sz w:val="20"/>
                <w:szCs w:val="20"/>
              </w:rPr>
              <w:t>31</w:t>
            </w:r>
          </w:p>
        </w:tc>
        <w:tc>
          <w:tcPr>
            <w:tcW w:w="1134" w:type="dxa"/>
            <w:noWrap/>
            <w:vAlign w:val="bottom"/>
          </w:tcPr>
          <w:p w14:paraId="1C241C10" w14:textId="49117865" w:rsidR="003F6954" w:rsidRPr="00DB5DBB" w:rsidRDefault="003F6954" w:rsidP="003F6954">
            <w:pPr>
              <w:jc w:val="right"/>
              <w:rPr>
                <w:color w:val="000000"/>
                <w:sz w:val="20"/>
                <w:szCs w:val="20"/>
              </w:rPr>
            </w:pPr>
            <w:r w:rsidRPr="00DB5DBB">
              <w:rPr>
                <w:color w:val="000000"/>
                <w:sz w:val="20"/>
                <w:szCs w:val="20"/>
              </w:rPr>
              <w:t>3.8%</w:t>
            </w:r>
          </w:p>
        </w:tc>
        <w:tc>
          <w:tcPr>
            <w:tcW w:w="1134" w:type="dxa"/>
            <w:vAlign w:val="top"/>
          </w:tcPr>
          <w:p w14:paraId="4851947E" w14:textId="05929C7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96</w:t>
            </w:r>
          </w:p>
        </w:tc>
      </w:tr>
      <w:tr w:rsidR="003F6954" w:rsidRPr="00BA2E30" w14:paraId="239AD11A" w14:textId="62E1BDA4" w:rsidTr="009A5F58">
        <w:trPr>
          <w:trHeight w:val="20"/>
        </w:trPr>
        <w:tc>
          <w:tcPr>
            <w:tcW w:w="993" w:type="dxa"/>
            <w:noWrap/>
            <w:vAlign w:val="bottom"/>
          </w:tcPr>
          <w:p w14:paraId="5588F470" w14:textId="77777777" w:rsidR="003F6954" w:rsidRPr="00DB5DBB" w:rsidRDefault="003F6954" w:rsidP="003F6954">
            <w:pPr>
              <w:rPr>
                <w:color w:val="000000"/>
                <w:sz w:val="20"/>
                <w:szCs w:val="20"/>
              </w:rPr>
            </w:pPr>
            <w:r w:rsidRPr="00DB5DBB">
              <w:rPr>
                <w:color w:val="000000"/>
                <w:sz w:val="20"/>
                <w:szCs w:val="20"/>
              </w:rPr>
              <w:t>70+</w:t>
            </w:r>
          </w:p>
        </w:tc>
        <w:tc>
          <w:tcPr>
            <w:tcW w:w="1559" w:type="dxa"/>
            <w:noWrap/>
            <w:vAlign w:val="bottom"/>
          </w:tcPr>
          <w:p w14:paraId="02164C9A" w14:textId="15C189C7" w:rsidR="003F6954" w:rsidRPr="00DB5DBB" w:rsidRDefault="003F6954" w:rsidP="003F6954">
            <w:pPr>
              <w:jc w:val="right"/>
              <w:rPr>
                <w:color w:val="000000"/>
                <w:sz w:val="20"/>
                <w:szCs w:val="20"/>
              </w:rPr>
            </w:pPr>
            <w:r w:rsidRPr="007D2F94">
              <w:rPr>
                <w:color w:val="000000"/>
                <w:sz w:val="20"/>
                <w:szCs w:val="20"/>
              </w:rPr>
              <w:t>1,243,234</w:t>
            </w:r>
          </w:p>
        </w:tc>
        <w:tc>
          <w:tcPr>
            <w:tcW w:w="1559" w:type="dxa"/>
            <w:noWrap/>
            <w:vAlign w:val="bottom"/>
          </w:tcPr>
          <w:p w14:paraId="2C85503E" w14:textId="7AE3D1A9" w:rsidR="003F6954" w:rsidRPr="00DB5DBB" w:rsidRDefault="003F6954" w:rsidP="003F6954">
            <w:pPr>
              <w:jc w:val="right"/>
              <w:rPr>
                <w:color w:val="000000"/>
                <w:sz w:val="20"/>
                <w:szCs w:val="20"/>
              </w:rPr>
            </w:pPr>
            <w:r w:rsidRPr="007D2F94">
              <w:rPr>
                <w:color w:val="000000"/>
                <w:sz w:val="20"/>
                <w:szCs w:val="20"/>
              </w:rPr>
              <w:t>10.3%</w:t>
            </w:r>
          </w:p>
        </w:tc>
        <w:tc>
          <w:tcPr>
            <w:tcW w:w="1134" w:type="dxa"/>
            <w:noWrap/>
            <w:vAlign w:val="bottom"/>
          </w:tcPr>
          <w:p w14:paraId="11641905" w14:textId="6606E5EA" w:rsidR="003F6954" w:rsidRPr="00DB5DBB" w:rsidRDefault="003F6954" w:rsidP="003F6954">
            <w:pPr>
              <w:jc w:val="right"/>
              <w:rPr>
                <w:color w:val="000000"/>
                <w:sz w:val="20"/>
                <w:szCs w:val="20"/>
              </w:rPr>
            </w:pPr>
            <w:r w:rsidRPr="00DB5DBB">
              <w:rPr>
                <w:color w:val="000000"/>
                <w:sz w:val="20"/>
                <w:szCs w:val="20"/>
              </w:rPr>
              <w:t>76</w:t>
            </w:r>
          </w:p>
        </w:tc>
        <w:tc>
          <w:tcPr>
            <w:tcW w:w="1134" w:type="dxa"/>
            <w:noWrap/>
            <w:vAlign w:val="bottom"/>
          </w:tcPr>
          <w:p w14:paraId="48208BAA" w14:textId="2B2467F2" w:rsidR="003F6954" w:rsidRPr="00DB5DBB" w:rsidRDefault="003F6954" w:rsidP="003F6954">
            <w:pPr>
              <w:jc w:val="right"/>
              <w:rPr>
                <w:color w:val="000000"/>
                <w:sz w:val="20"/>
                <w:szCs w:val="20"/>
              </w:rPr>
            </w:pPr>
            <w:r w:rsidRPr="00DB5DBB">
              <w:rPr>
                <w:color w:val="000000"/>
                <w:sz w:val="20"/>
                <w:szCs w:val="20"/>
              </w:rPr>
              <w:t>9.3%</w:t>
            </w:r>
          </w:p>
        </w:tc>
        <w:tc>
          <w:tcPr>
            <w:tcW w:w="1134" w:type="dxa"/>
            <w:vAlign w:val="top"/>
          </w:tcPr>
          <w:p w14:paraId="1B22EBAC" w14:textId="03975D4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85</w:t>
            </w:r>
          </w:p>
        </w:tc>
      </w:tr>
      <w:tr w:rsidR="003F6954" w:rsidRPr="00BA2E30" w14:paraId="28EEC60C" w14:textId="56EB9E8C" w:rsidTr="009A5F58">
        <w:trPr>
          <w:trHeight w:val="20"/>
        </w:trPr>
        <w:tc>
          <w:tcPr>
            <w:tcW w:w="993" w:type="dxa"/>
            <w:noWrap/>
            <w:vAlign w:val="bottom"/>
          </w:tcPr>
          <w:p w14:paraId="05548BD8" w14:textId="77777777" w:rsidR="003F6954" w:rsidRPr="00DB5DBB" w:rsidRDefault="003F6954" w:rsidP="003F6954">
            <w:pPr>
              <w:rPr>
                <w:b/>
                <w:color w:val="000000"/>
                <w:sz w:val="20"/>
                <w:szCs w:val="20"/>
              </w:rPr>
            </w:pPr>
            <w:r w:rsidRPr="00DB5DBB">
              <w:rPr>
                <w:b/>
                <w:color w:val="000000"/>
                <w:sz w:val="20"/>
                <w:szCs w:val="20"/>
              </w:rPr>
              <w:t>All ages</w:t>
            </w:r>
          </w:p>
        </w:tc>
        <w:tc>
          <w:tcPr>
            <w:tcW w:w="1559" w:type="dxa"/>
            <w:noWrap/>
            <w:vAlign w:val="bottom"/>
          </w:tcPr>
          <w:p w14:paraId="17859631" w14:textId="463A7792" w:rsidR="003F6954" w:rsidRPr="00DB5DBB" w:rsidRDefault="003F6954" w:rsidP="003F6954">
            <w:pPr>
              <w:jc w:val="right"/>
              <w:rPr>
                <w:b/>
                <w:color w:val="000000"/>
                <w:sz w:val="20"/>
                <w:szCs w:val="20"/>
              </w:rPr>
            </w:pPr>
            <w:r w:rsidRPr="007D2F94">
              <w:rPr>
                <w:color w:val="000000"/>
                <w:sz w:val="20"/>
                <w:szCs w:val="20"/>
              </w:rPr>
              <w:t>12,396,820</w:t>
            </w:r>
          </w:p>
        </w:tc>
        <w:tc>
          <w:tcPr>
            <w:tcW w:w="1559" w:type="dxa"/>
            <w:noWrap/>
            <w:vAlign w:val="bottom"/>
          </w:tcPr>
          <w:p w14:paraId="7ADF9C88" w14:textId="77777777" w:rsidR="003F6954" w:rsidRPr="00DB5DBB" w:rsidRDefault="003F6954" w:rsidP="003F6954">
            <w:pPr>
              <w:jc w:val="right"/>
              <w:rPr>
                <w:b/>
                <w:color w:val="000000"/>
                <w:sz w:val="20"/>
                <w:szCs w:val="20"/>
              </w:rPr>
            </w:pPr>
          </w:p>
        </w:tc>
        <w:tc>
          <w:tcPr>
            <w:tcW w:w="1134" w:type="dxa"/>
            <w:noWrap/>
            <w:vAlign w:val="bottom"/>
          </w:tcPr>
          <w:p w14:paraId="6F84F93A" w14:textId="77777777" w:rsidR="003F6954" w:rsidRPr="00DB5DBB" w:rsidRDefault="003F6954" w:rsidP="003F6954">
            <w:pPr>
              <w:jc w:val="right"/>
              <w:rPr>
                <w:b/>
                <w:color w:val="000000"/>
                <w:sz w:val="20"/>
                <w:szCs w:val="20"/>
              </w:rPr>
            </w:pPr>
            <w:r w:rsidRPr="00DB5DBB">
              <w:rPr>
                <w:b/>
                <w:color w:val="000000"/>
                <w:sz w:val="20"/>
                <w:szCs w:val="20"/>
              </w:rPr>
              <w:t>813</w:t>
            </w:r>
          </w:p>
        </w:tc>
        <w:tc>
          <w:tcPr>
            <w:tcW w:w="1134" w:type="dxa"/>
            <w:noWrap/>
            <w:vAlign w:val="bottom"/>
          </w:tcPr>
          <w:p w14:paraId="5B5A0E98" w14:textId="77777777" w:rsidR="003F6954" w:rsidRPr="00DB5DBB" w:rsidRDefault="003F6954" w:rsidP="003F6954">
            <w:pPr>
              <w:jc w:val="right"/>
              <w:rPr>
                <w:color w:val="000000"/>
                <w:sz w:val="20"/>
                <w:szCs w:val="20"/>
              </w:rPr>
            </w:pPr>
          </w:p>
        </w:tc>
        <w:tc>
          <w:tcPr>
            <w:tcW w:w="1134" w:type="dxa"/>
            <w:vAlign w:val="top"/>
          </w:tcPr>
          <w:p w14:paraId="1CE23AD0" w14:textId="0297A324"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69</w:t>
            </w:r>
          </w:p>
        </w:tc>
      </w:tr>
    </w:tbl>
    <w:p w14:paraId="394DB38F" w14:textId="77777777" w:rsidR="009E732E" w:rsidRPr="00DB5DBB" w:rsidRDefault="009E732E" w:rsidP="009E732E">
      <w:pPr>
        <w:spacing w:after="0"/>
        <w:rPr>
          <w:b/>
          <w:i/>
          <w:sz w:val="20"/>
          <w:szCs w:val="20"/>
        </w:rPr>
      </w:pPr>
      <w:r w:rsidRPr="00DB5DBB">
        <w:rPr>
          <w:b/>
          <w:i/>
          <w:sz w:val="20"/>
          <w:szCs w:val="20"/>
        </w:rPr>
        <w:t>Notes:</w:t>
      </w:r>
    </w:p>
    <w:p w14:paraId="74EE3A7B"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128E5FEA" w14:textId="77777777" w:rsidR="00E344DE" w:rsidRDefault="00E344DE" w:rsidP="00E344DE">
      <w:pPr>
        <w:autoSpaceDE w:val="0"/>
        <w:spacing w:after="0"/>
      </w:pPr>
    </w:p>
    <w:p w14:paraId="7B025B7D" w14:textId="77777777" w:rsidR="00E344DE" w:rsidRDefault="00E344DE" w:rsidP="00E344DE">
      <w:pPr>
        <w:spacing w:after="0"/>
        <w:sectPr w:rsidR="00E344DE" w:rsidSect="005F66B6">
          <w:pgSz w:w="16839" w:h="11907" w:orient="landscape" w:code="9"/>
          <w:pgMar w:top="993" w:right="537" w:bottom="1418" w:left="709" w:header="720" w:footer="720" w:gutter="0"/>
          <w:cols w:num="2" w:space="285"/>
          <w:docGrid w:linePitch="360"/>
        </w:sectPr>
      </w:pPr>
    </w:p>
    <w:p w14:paraId="4C07E2DE" w14:textId="77777777" w:rsidR="0053298B" w:rsidRPr="00B53913" w:rsidRDefault="004D5F4C" w:rsidP="004D25AD">
      <w:pPr>
        <w:pStyle w:val="Heading2"/>
        <w:spacing w:before="240"/>
      </w:pPr>
      <w:bookmarkStart w:id="145" w:name="_Toc351111349"/>
      <w:bookmarkStart w:id="146" w:name="_Toc185000548"/>
      <w:bookmarkEnd w:id="121"/>
      <w:r>
        <w:lastRenderedPageBreak/>
        <w:t>I</w:t>
      </w:r>
      <w:r w:rsidR="0053298B" w:rsidRPr="00B53913">
        <w:t>nhibitor status</w:t>
      </w:r>
      <w:bookmarkEnd w:id="146"/>
    </w:p>
    <w:p w14:paraId="659744B3" w14:textId="3E68D80C" w:rsidR="00861E27" w:rsidRPr="004827EC" w:rsidRDefault="005D35B3" w:rsidP="005D35B3">
      <w:r>
        <w:fldChar w:fldCharType="begin"/>
      </w:r>
      <w:r>
        <w:instrText xml:space="preserve"> REF _Ref385166234 \h </w:instrText>
      </w:r>
      <w:r>
        <w:fldChar w:fldCharType="separate"/>
      </w:r>
      <w:r w:rsidR="008C1B6F">
        <w:t xml:space="preserve">Table </w:t>
      </w:r>
      <w:r w:rsidR="008C1B6F">
        <w:rPr>
          <w:noProof/>
        </w:rPr>
        <w:t>15</w:t>
      </w:r>
      <w:r>
        <w:fldChar w:fldCharType="end"/>
      </w:r>
      <w:r>
        <w:t xml:space="preserve"> </w:t>
      </w:r>
      <w:r w:rsidR="007A22B9">
        <w:t xml:space="preserve">provides a description of the inhibitor </w:t>
      </w:r>
      <w:r w:rsidR="008B26AB">
        <w:t>status</w:t>
      </w:r>
      <w:r w:rsidR="007A22B9">
        <w:t xml:space="preserve"> used in the ABDR. </w:t>
      </w:r>
      <w:r>
        <w:fldChar w:fldCharType="begin"/>
      </w:r>
      <w:r>
        <w:instrText xml:space="preserve"> REF _Ref30171116 \h </w:instrText>
      </w:r>
      <w:r>
        <w:fldChar w:fldCharType="separate"/>
      </w:r>
      <w:r w:rsidR="008C1B6F">
        <w:t xml:space="preserve">Table </w:t>
      </w:r>
      <w:r w:rsidR="008C1B6F">
        <w:rPr>
          <w:noProof/>
        </w:rPr>
        <w:t>16</w:t>
      </w:r>
      <w:r>
        <w:fldChar w:fldCharType="end"/>
      </w:r>
      <w:r>
        <w:t xml:space="preserve"> </w:t>
      </w:r>
      <w:r w:rsidR="00861E27">
        <w:t>shows the status of inhibitors for patient</w:t>
      </w:r>
      <w:r w:rsidR="00C55995">
        <w:t xml:space="preserve">s as at </w:t>
      </w:r>
      <w:r w:rsidR="007A22B9">
        <w:t>30 June 20</w:t>
      </w:r>
      <w:r w:rsidR="00C55995">
        <w:t>1</w:t>
      </w:r>
      <w:r w:rsidR="0040292D">
        <w:t>9</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14:paraId="77337000" w14:textId="77777777" w:rsidR="006427EA" w:rsidRPr="00886C1C" w:rsidRDefault="006427EA" w:rsidP="006427EA">
      <w:pPr>
        <w:autoSpaceDE w:val="0"/>
        <w:autoSpaceDN w:val="0"/>
        <w:adjustRightInd w:val="0"/>
        <w:rPr>
          <w:rFonts w:asciiTheme="minorHAnsi" w:hAnsiTheme="minorHAnsi" w:cstheme="minorHAnsi"/>
        </w:rPr>
      </w:pPr>
      <w:r w:rsidRPr="00886C1C">
        <w:rPr>
          <w:rFonts w:asciiTheme="minorHAnsi" w:hAnsiTheme="minorHAnsi" w:cstheme="minorHAnsi"/>
        </w:rPr>
        <w:t>Inhibitor detection is conducted using the Bethesda assay, with or without the Nijmegen</w:t>
      </w:r>
      <w:r>
        <w:rPr>
          <w:rFonts w:asciiTheme="minorHAnsi" w:hAnsiTheme="minorHAnsi" w:cstheme="minorHAnsi"/>
        </w:rPr>
        <w:t xml:space="preserve"> </w:t>
      </w:r>
      <w:r w:rsidRPr="00886C1C">
        <w:rPr>
          <w:rFonts w:asciiTheme="minorHAnsi" w:hAnsiTheme="minorHAnsi" w:cstheme="minorHAnsi"/>
        </w:rPr>
        <w:t>modification (Verbruggen et al. 1995), and results are expressed in Bethesda units (BU)</w:t>
      </w:r>
      <w:r>
        <w:rPr>
          <w:rStyle w:val="FootnoteReference"/>
          <w:rFonts w:asciiTheme="minorHAnsi" w:hAnsiTheme="minorHAnsi" w:cstheme="minorHAnsi"/>
        </w:rPr>
        <w:footnoteReference w:id="6"/>
      </w:r>
      <w:r w:rsidRPr="00886C1C">
        <w:rPr>
          <w:rFonts w:asciiTheme="minorHAnsi" w:hAnsiTheme="minorHAnsi" w:cstheme="minorHAnsi"/>
        </w:rPr>
        <w:t>.</w:t>
      </w:r>
      <w:r>
        <w:rPr>
          <w:rFonts w:asciiTheme="minorHAnsi" w:hAnsiTheme="minorHAnsi" w:cstheme="minorHAnsi"/>
        </w:rPr>
        <w:t xml:space="preserve"> </w:t>
      </w:r>
      <w:r w:rsidRPr="00886C1C">
        <w:rPr>
          <w:rFonts w:asciiTheme="minorHAnsi" w:hAnsiTheme="minorHAnsi" w:cstheme="minorHAnsi"/>
        </w:rPr>
        <w:t>If the inhibitor titre is high (&gt;5 BU/ml), factor replacement therapy is ineffective and</w:t>
      </w:r>
      <w:r>
        <w:rPr>
          <w:rFonts w:asciiTheme="minorHAnsi" w:hAnsiTheme="minorHAnsi" w:cstheme="minorHAnsi"/>
        </w:rPr>
        <w:t xml:space="preserve"> </w:t>
      </w:r>
      <w:r w:rsidRPr="00886C1C">
        <w:rPr>
          <w:rFonts w:asciiTheme="minorHAnsi" w:hAnsiTheme="minorHAnsi" w:cstheme="minorHAnsi"/>
        </w:rPr>
        <w:t>bleeding persists. With low titre inhibitor (&lt;5</w:t>
      </w:r>
      <w:r w:rsidR="00272D22">
        <w:rPr>
          <w:rFonts w:asciiTheme="minorHAnsi" w:hAnsiTheme="minorHAnsi" w:cstheme="minorHAnsi"/>
        </w:rPr>
        <w:t> </w:t>
      </w:r>
      <w:r w:rsidRPr="00886C1C">
        <w:rPr>
          <w:rFonts w:asciiTheme="minorHAnsi" w:hAnsiTheme="minorHAnsi" w:cstheme="minorHAnsi"/>
        </w:rPr>
        <w:t>BU/ml), haemostasis may be achieved with</w:t>
      </w:r>
      <w:r>
        <w:rPr>
          <w:rFonts w:asciiTheme="minorHAnsi" w:hAnsiTheme="minorHAnsi" w:cstheme="minorHAnsi"/>
        </w:rPr>
        <w:t xml:space="preserve"> </w:t>
      </w:r>
      <w:r w:rsidRPr="00886C1C">
        <w:rPr>
          <w:rFonts w:asciiTheme="minorHAnsi" w:hAnsiTheme="minorHAnsi" w:cstheme="minorHAnsi"/>
        </w:rPr>
        <w:t xml:space="preserve">higher doses. Patients with severe </w:t>
      </w:r>
      <w:r w:rsidR="00703719">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14:paraId="0B5C9C33" w14:textId="77777777" w:rsidR="005D35B3" w:rsidRDefault="00861E27" w:rsidP="00861E27">
      <w:r>
        <w:t xml:space="preserve">FEIBA and </w:t>
      </w:r>
      <w:r w:rsidR="00703719">
        <w:t>R</w:t>
      </w:r>
      <w:r>
        <w:t xml:space="preserve">ecombinant </w:t>
      </w:r>
      <w:r w:rsidR="00703719">
        <w:t>F</w:t>
      </w:r>
      <w:r>
        <w:t xml:space="preserve">actor VIIa (brand name NovoSeven) are both used to treat patients </w:t>
      </w:r>
      <w:r w:rsidR="00F24D73">
        <w:t>that have developed inhibitors.</w:t>
      </w:r>
      <w:r>
        <w:t xml:space="preserve"> In the setting of managing inhibitors for haemophilia, the drivers for clinical demand for FEIBA are s</w:t>
      </w:r>
      <w:r w:rsidR="00F24D73">
        <w:t xml:space="preserve">imilar to those for NovoSeven. </w:t>
      </w:r>
      <w:r>
        <w:t>Predicting or interpreting changing demand trends is not possible with any accuracy, as the product is only used in a small number of patients each year.</w:t>
      </w:r>
      <w:r w:rsidR="00F24D73">
        <w:t xml:space="preserve"> </w:t>
      </w:r>
      <w:r>
        <w:t>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7AE10F17" w14:textId="77777777" w:rsidR="005D35B3" w:rsidRDefault="005D35B3" w:rsidP="005D35B3">
      <w:r>
        <w:br w:type="page"/>
      </w:r>
    </w:p>
    <w:p w14:paraId="270CD8E6" w14:textId="1186F29F" w:rsidR="007A22B9" w:rsidRDefault="007A22B9" w:rsidP="007A22B9">
      <w:pPr>
        <w:pStyle w:val="Caption"/>
        <w:keepNext/>
      </w:pPr>
      <w:bookmarkStart w:id="147" w:name="_Ref385166234"/>
      <w:bookmarkStart w:id="148" w:name="_Ref30170931"/>
      <w:bookmarkStart w:id="149" w:name="_Toc185000590"/>
      <w:r>
        <w:lastRenderedPageBreak/>
        <w:t xml:space="preserve">Table </w:t>
      </w:r>
      <w:r w:rsidR="00732213">
        <w:fldChar w:fldCharType="begin"/>
      </w:r>
      <w:r w:rsidR="00732213">
        <w:instrText xml:space="preserve"> SEQ Table \* ARABIC </w:instrText>
      </w:r>
      <w:r w:rsidR="00732213">
        <w:fldChar w:fldCharType="separate"/>
      </w:r>
      <w:r w:rsidR="008C1B6F">
        <w:rPr>
          <w:noProof/>
        </w:rPr>
        <w:t>15</w:t>
      </w:r>
      <w:r w:rsidR="00732213">
        <w:rPr>
          <w:noProof/>
        </w:rPr>
        <w:fldChar w:fldCharType="end"/>
      </w:r>
      <w:bookmarkEnd w:id="147"/>
      <w:bookmarkEnd w:id="148"/>
      <w:r w:rsidR="007951CE">
        <w:rPr>
          <w:noProof/>
        </w:rPr>
        <w:t xml:space="preserve"> -</w:t>
      </w:r>
      <w:r>
        <w:t xml:space="preserve"> </w:t>
      </w:r>
      <w:r w:rsidR="008B26AB">
        <w:t>Description of inhibitor status used in ABDR</w:t>
      </w:r>
      <w:bookmarkEnd w:id="149"/>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57"/>
        <w:gridCol w:w="6032"/>
      </w:tblGrid>
      <w:tr w:rsidR="006427EA" w14:paraId="44CE50E8" w14:textId="77777777"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2E9A6A1" w14:textId="77777777" w:rsidR="006427EA" w:rsidRPr="004D5F4C" w:rsidRDefault="006427EA" w:rsidP="00E6124B">
            <w:pPr>
              <w:rPr>
                <w:rFonts w:eastAsiaTheme="minorHAnsi"/>
              </w:rPr>
            </w:pPr>
            <w:bookmarkStart w:id="150"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8AA355F" w14:textId="77777777" w:rsidR="006427EA" w:rsidRPr="004D5F4C" w:rsidRDefault="00730CB6" w:rsidP="00E6124B">
            <w:pPr>
              <w:cnfStyle w:val="100000000000" w:firstRow="1" w:lastRow="0" w:firstColumn="0" w:lastColumn="0" w:oddVBand="0" w:evenVBand="0" w:oddHBand="0" w:evenHBand="0" w:firstRowFirstColumn="0" w:firstRowLastColumn="0" w:lastRowFirstColumn="0" w:lastRowLastColumn="0"/>
              <w:rPr>
                <w:rFonts w:eastAsiaTheme="minorHAnsi"/>
              </w:rPr>
            </w:pPr>
            <w:r>
              <w:rPr>
                <w:bCs/>
              </w:rPr>
              <w:t xml:space="preserve">Screening or </w:t>
            </w:r>
            <w:r w:rsidR="006427EA" w:rsidRPr="004D5F4C">
              <w:rPr>
                <w:bCs/>
              </w:rPr>
              <w:t>Inhibitor Status</w:t>
            </w:r>
          </w:p>
        </w:tc>
      </w:tr>
      <w:tr w:rsidR="006427EA" w14:paraId="20267B7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3A02B47D" w14:textId="77777777" w:rsidR="006427EA" w:rsidRPr="004D5F4C" w:rsidRDefault="006427EA" w:rsidP="00E6124B">
            <w:pPr>
              <w:rPr>
                <w:rFonts w:eastAsiaTheme="minorHAnsi"/>
              </w:rPr>
            </w:pPr>
            <w:r w:rsidRPr="004D5F4C">
              <w:t>Initial Inhibitor Status</w:t>
            </w:r>
          </w:p>
        </w:tc>
        <w:tc>
          <w:tcPr>
            <w:tcW w:w="6177" w:type="dxa"/>
            <w:hideMark/>
          </w:tcPr>
          <w:p w14:paraId="14D301F2" w14:textId="77777777"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color w:val="auto"/>
              </w:rPr>
              <w:t>I</w:t>
            </w:r>
            <w:r w:rsidRPr="00F24D73">
              <w:rPr>
                <w:i/>
                <w:iCs/>
                <w:color w:val="auto"/>
              </w:rPr>
              <w:t xml:space="preserve">nhibitor Testing Not Performed - </w:t>
            </w:r>
            <w:r w:rsidRPr="00F24D73">
              <w:rPr>
                <w:color w:val="auto"/>
              </w:rPr>
              <w:t>No inhibitor test has ever been performed for this patient</w:t>
            </w:r>
          </w:p>
          <w:p w14:paraId="7DFE4EEB" w14:textId="77777777"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iCs/>
                <w:color w:val="auto"/>
              </w:rPr>
              <w:t xml:space="preserve">Unknown </w:t>
            </w:r>
            <w:r w:rsidRPr="00F24D73">
              <w:rPr>
                <w:iCs/>
                <w:color w:val="auto"/>
              </w:rPr>
              <w:t>– Used if a patient has been tested but the results are unknown (i.e. transferred from overseas)</w:t>
            </w:r>
          </w:p>
        </w:tc>
      </w:tr>
      <w:tr w:rsidR="002831B0" w:rsidRPr="00886C1C" w14:paraId="13E49242" w14:textId="77777777" w:rsidTr="008B26AB">
        <w:tc>
          <w:tcPr>
            <w:cnfStyle w:val="001000000000" w:firstRow="0" w:lastRow="0" w:firstColumn="1" w:lastColumn="0" w:oddVBand="0" w:evenVBand="0" w:oddHBand="0" w:evenHBand="0" w:firstRowFirstColumn="0" w:firstRowLastColumn="0" w:lastRowFirstColumn="0" w:lastRowLastColumn="0"/>
            <w:tcW w:w="3227" w:type="dxa"/>
          </w:tcPr>
          <w:p w14:paraId="7F5A7171" w14:textId="77777777" w:rsidR="002831B0" w:rsidRPr="004D5F4C" w:rsidRDefault="002831B0" w:rsidP="00E6124B">
            <w:r w:rsidRPr="004D5F4C">
              <w:t>Screening Test</w:t>
            </w:r>
            <w:r>
              <w:t xml:space="preserve"> Result</w:t>
            </w:r>
          </w:p>
        </w:tc>
        <w:tc>
          <w:tcPr>
            <w:tcW w:w="6177" w:type="dxa"/>
          </w:tcPr>
          <w:p w14:paraId="4BBF029F" w14:textId="77777777" w:rsidR="00730CB6"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Negative -</w:t>
            </w:r>
            <w:r w:rsidRPr="00F24D73">
              <w:rPr>
                <w:i/>
                <w:iCs/>
                <w:color w:val="auto"/>
              </w:rPr>
              <w:t xml:space="preserve"> </w:t>
            </w:r>
            <w:r w:rsidR="00730CB6" w:rsidRPr="00F24D73">
              <w:rPr>
                <w:rFonts w:asciiTheme="minorHAnsi" w:hAnsiTheme="minorHAnsi" w:cstheme="minorHAnsi"/>
                <w:color w:val="auto"/>
              </w:rPr>
              <w:t>Patient has a negative screening test result (then enter Inhibitor Status)</w:t>
            </w:r>
          </w:p>
          <w:p w14:paraId="79D4704A" w14:textId="77777777" w:rsidR="002831B0"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 xml:space="preserve">Equivocal </w:t>
            </w:r>
            <w:r w:rsidRPr="00F24D73">
              <w:rPr>
                <w:i/>
                <w:iCs/>
                <w:color w:val="auto"/>
              </w:rPr>
              <w:t xml:space="preserve">- </w:t>
            </w:r>
            <w:r w:rsidRPr="00F24D73">
              <w:rPr>
                <w:iCs/>
                <w:color w:val="auto"/>
              </w:rPr>
              <w:t>Not determined</w:t>
            </w:r>
          </w:p>
          <w:p w14:paraId="65E4C19D" w14:textId="77777777" w:rsidR="002831B0" w:rsidRPr="00F24D73" w:rsidRDefault="002831B0"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24D73">
              <w:rPr>
                <w:rFonts w:asciiTheme="minorHAnsi" w:hAnsiTheme="minorHAnsi" w:cstheme="minorHAnsi"/>
                <w:i/>
                <w:color w:val="auto"/>
              </w:rPr>
              <w:t>Present</w:t>
            </w:r>
            <w:r w:rsidR="00730CB6" w:rsidRPr="00F24D73">
              <w:rPr>
                <w:rFonts w:asciiTheme="minorHAnsi" w:hAnsiTheme="minorHAnsi" w:cstheme="minorHAnsi"/>
                <w:i/>
                <w:color w:val="auto"/>
              </w:rPr>
              <w:t xml:space="preserve"> </w:t>
            </w:r>
            <w:r w:rsidRPr="00F24D73">
              <w:rPr>
                <w:i/>
                <w:iCs/>
                <w:color w:val="auto"/>
              </w:rPr>
              <w:t xml:space="preserve">- </w:t>
            </w:r>
            <w:r w:rsidRPr="00F24D73">
              <w:rPr>
                <w:rFonts w:asciiTheme="minorHAnsi" w:hAnsiTheme="minorHAnsi" w:cstheme="minorHAnsi"/>
                <w:color w:val="auto"/>
              </w:rPr>
              <w:t>Patient has a positive</w:t>
            </w:r>
            <w:r w:rsidR="00730CB6" w:rsidRPr="00F24D73">
              <w:rPr>
                <w:rFonts w:asciiTheme="minorHAnsi" w:hAnsiTheme="minorHAnsi" w:cstheme="minorHAnsi"/>
                <w:color w:val="auto"/>
              </w:rPr>
              <w:t xml:space="preserve"> screening test result</w:t>
            </w:r>
          </w:p>
        </w:tc>
      </w:tr>
      <w:tr w:rsidR="006427EA" w:rsidRPr="00886C1C" w14:paraId="780E340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42CBA8DF" w14:textId="77777777" w:rsidR="006427EA" w:rsidRPr="004D5F4C" w:rsidRDefault="006427EA" w:rsidP="00E6124B">
            <w:pPr>
              <w:rPr>
                <w:rFonts w:asciiTheme="minorHAnsi" w:eastAsiaTheme="minorHAnsi" w:hAnsiTheme="minorHAnsi" w:cstheme="minorHAnsi"/>
              </w:rPr>
            </w:pPr>
            <w:r w:rsidRPr="004D5F4C">
              <w:t xml:space="preserve">Screening Test </w:t>
            </w:r>
            <w:r w:rsidR="00730CB6">
              <w:t xml:space="preserve">(Result is Negative) </w:t>
            </w:r>
            <w:r w:rsidRPr="004D5F4C">
              <w:t>or Inhibitor Test</w:t>
            </w:r>
          </w:p>
        </w:tc>
        <w:tc>
          <w:tcPr>
            <w:tcW w:w="6177" w:type="dxa"/>
            <w:hideMark/>
          </w:tcPr>
          <w:p w14:paraId="1A1A4403" w14:textId="77777777" w:rsidR="00730CB6" w:rsidRPr="004D5F4C" w:rsidRDefault="00730CB6"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Currently present – not on ITI - </w:t>
            </w:r>
            <w:r w:rsidRPr="004D5F4C">
              <w:rPr>
                <w:rFonts w:asciiTheme="minorHAnsi" w:hAnsiTheme="minorHAnsi" w:cstheme="minorHAnsi"/>
                <w:color w:val="auto"/>
              </w:rPr>
              <w:t>Patient has an in</w:t>
            </w:r>
            <w:r w:rsidR="00F24D73">
              <w:rPr>
                <w:rFonts w:asciiTheme="minorHAnsi" w:hAnsiTheme="minorHAnsi" w:cstheme="minorHAnsi"/>
                <w:color w:val="auto"/>
              </w:rPr>
              <w:t xml:space="preserve">hibitor but is not currently on </w:t>
            </w:r>
            <w:r w:rsidRPr="004D5F4C">
              <w:rPr>
                <w:rFonts w:asciiTheme="minorHAnsi" w:hAnsiTheme="minorHAnsi" w:cstheme="minorHAnsi"/>
                <w:color w:val="auto"/>
              </w:rPr>
              <w:t>ITI therapy</w:t>
            </w:r>
          </w:p>
          <w:p w14:paraId="7CAFE820" w14:textId="77777777"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14:paraId="036906F2" w14:textId="77777777" w:rsidR="006427EA" w:rsidRPr="00F24D73"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p>
          <w:p w14:paraId="6F3C1401" w14:textId="77777777"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Previously present – low responder (&lt;5 BU/mL)</w:t>
            </w:r>
            <w:r w:rsidR="00863491">
              <w:rPr>
                <w:rFonts w:asciiTheme="minorHAnsi" w:hAnsiTheme="minorHAnsi" w:cstheme="minorHAnsi"/>
                <w:i/>
              </w:rPr>
              <w:t xml:space="preserve"> </w:t>
            </w:r>
            <w:r w:rsidR="00863491" w:rsidRPr="004D5F4C">
              <w:rPr>
                <w:rFonts w:asciiTheme="minorHAnsi" w:hAnsiTheme="minorHAnsi" w:cstheme="minorHAnsi"/>
                <w:i/>
              </w:rPr>
              <w:t>–</w:t>
            </w:r>
            <w:r w:rsidRPr="004D5F4C">
              <w:rPr>
                <w:rFonts w:asciiTheme="minorHAnsi" w:hAnsiTheme="minorHAnsi" w:cstheme="minorHAnsi"/>
                <w:i/>
              </w:rPr>
              <w:t xml:space="preserve"> </w:t>
            </w:r>
            <w:r w:rsidRPr="004D5F4C">
              <w:rPr>
                <w:rFonts w:asciiTheme="minorHAnsi" w:hAnsiTheme="minorHAnsi" w:cstheme="minorHAnsi"/>
              </w:rPr>
              <w:t>Patient is negative this</w:t>
            </w:r>
            <w:r w:rsidR="00F24D73">
              <w:rPr>
                <w:rFonts w:asciiTheme="minorHAnsi" w:hAnsiTheme="minorHAnsi" w:cstheme="minorHAnsi"/>
              </w:rPr>
              <w:t xml:space="preserve"> occasion but previously had a </w:t>
            </w:r>
            <w:r w:rsidRPr="004D5F4C">
              <w:rPr>
                <w:rFonts w:asciiTheme="minorHAnsi" w:hAnsiTheme="minorHAnsi" w:cstheme="minorHAnsi"/>
              </w:rPr>
              <w:t>low inhibitor level to FVIII / FIX where the titre level less than 5 BU/mL</w:t>
            </w:r>
          </w:p>
          <w:p w14:paraId="6ED85D00" w14:textId="77777777"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w:t>
            </w:r>
            <w:r w:rsidRPr="004D25AD">
              <w:rPr>
                <w:rFonts w:asciiTheme="minorHAnsi" w:hAnsiTheme="minorHAnsi" w:cstheme="minorHAnsi"/>
              </w:rPr>
              <w:t>P</w:t>
            </w:r>
            <w:r w:rsidRPr="004D5F4C">
              <w:rPr>
                <w:rFonts w:asciiTheme="minorHAnsi" w:hAnsiTheme="minorHAnsi" w:cstheme="minorHAnsi"/>
              </w:rPr>
              <w:t>atient is on Immune Tolerance Induction (ITI) therapy or Tolerisation</w:t>
            </w:r>
          </w:p>
          <w:p w14:paraId="7D74C5E7" w14:textId="77777777" w:rsidR="006427EA" w:rsidRPr="00432CDB"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14:paraId="03D92755" w14:textId="77777777"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3CC69775" w14:textId="77777777"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w:t>
            </w:r>
            <w:r w:rsidR="00863491">
              <w:rPr>
                <w:rFonts w:asciiTheme="minorHAnsi" w:hAnsiTheme="minorHAnsi" w:cstheme="minorHAnsi"/>
                <w:color w:val="auto"/>
              </w:rPr>
              <w:t xml:space="preserve"> </w:t>
            </w:r>
            <w:r w:rsidRPr="004D5F4C">
              <w:rPr>
                <w:rFonts w:asciiTheme="minorHAnsi" w:hAnsiTheme="minorHAnsi" w:cstheme="minorHAnsi"/>
                <w:color w:val="auto"/>
              </w:rPr>
              <w:t>(Migrated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29AD4A75" w14:textId="77777777" w:rsidR="008A6C92" w:rsidRPr="0073626D" w:rsidRDefault="006427EA" w:rsidP="000E7640">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r w:rsidR="0097072A">
              <w:rPr>
                <w:rFonts w:asciiTheme="minorHAnsi" w:hAnsiTheme="minorHAnsi" w:cstheme="minorHAnsi"/>
                <w:color w:val="auto"/>
              </w:rPr>
              <w:t xml:space="preserve"> </w:t>
            </w:r>
            <w:r w:rsidR="00133858">
              <w:rPr>
                <w:rFonts w:asciiTheme="minorHAnsi" w:hAnsiTheme="minorHAnsi" w:cstheme="minorHAnsi"/>
                <w:color w:val="auto"/>
              </w:rPr>
              <w:t>previous titre eg high or low responder – not known</w:t>
            </w:r>
          </w:p>
        </w:tc>
      </w:tr>
    </w:tbl>
    <w:p w14:paraId="53EE11D5" w14:textId="77777777" w:rsidR="005D35B3" w:rsidRDefault="005D35B3" w:rsidP="005D35B3">
      <w:bookmarkStart w:id="151" w:name="_Ref385166185"/>
      <w:r>
        <w:br w:type="page"/>
      </w:r>
    </w:p>
    <w:p w14:paraId="6F2F01CD" w14:textId="40CD480B" w:rsidR="00B03D56" w:rsidRPr="00F7435C" w:rsidRDefault="00F7435C" w:rsidP="00F7435C">
      <w:pPr>
        <w:pStyle w:val="Caption"/>
        <w:keepNext/>
      </w:pPr>
      <w:bookmarkStart w:id="152" w:name="_Ref30171116"/>
      <w:bookmarkStart w:id="153" w:name="_Toc185000591"/>
      <w:r>
        <w:lastRenderedPageBreak/>
        <w:t xml:space="preserve">Table </w:t>
      </w:r>
      <w:r w:rsidR="00732213">
        <w:fldChar w:fldCharType="begin"/>
      </w:r>
      <w:r w:rsidR="00732213">
        <w:instrText xml:space="preserve"> SEQ Table \* ARABIC </w:instrText>
      </w:r>
      <w:r w:rsidR="00732213">
        <w:fldChar w:fldCharType="separate"/>
      </w:r>
      <w:r w:rsidR="008C1B6F">
        <w:rPr>
          <w:noProof/>
        </w:rPr>
        <w:t>16</w:t>
      </w:r>
      <w:r w:rsidR="00732213">
        <w:rPr>
          <w:noProof/>
        </w:rPr>
        <w:fldChar w:fldCharType="end"/>
      </w:r>
      <w:bookmarkEnd w:id="150"/>
      <w:bookmarkEnd w:id="151"/>
      <w:bookmarkEnd w:id="152"/>
      <w:r w:rsidR="007951CE">
        <w:t xml:space="preserve"> - </w:t>
      </w:r>
      <w:r w:rsidR="007A22B9">
        <w:t>P</w:t>
      </w:r>
      <w:r>
        <w:t xml:space="preserve">atient </w:t>
      </w:r>
      <w:r w:rsidR="009B406E">
        <w:t>inhibitor status numbers</w:t>
      </w:r>
      <w:bookmarkEnd w:id="153"/>
    </w:p>
    <w:tbl>
      <w:tblPr>
        <w:tblW w:w="8946"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564"/>
        <w:gridCol w:w="1681"/>
        <w:gridCol w:w="1701"/>
      </w:tblGrid>
      <w:tr w:rsidR="00746316" w:rsidRPr="00B53913" w14:paraId="2B5B46D2" w14:textId="77777777" w:rsidTr="009A5F58">
        <w:trPr>
          <w:trHeight w:val="301"/>
          <w:tblHeader/>
        </w:trPr>
        <w:tc>
          <w:tcPr>
            <w:tcW w:w="5564" w:type="dxa"/>
            <w:shd w:val="clear" w:color="000000" w:fill="C00000"/>
            <w:vAlign w:val="center"/>
          </w:tcPr>
          <w:p w14:paraId="7965051D" w14:textId="77777777" w:rsidR="00746316" w:rsidRDefault="00746316" w:rsidP="005B5B6E">
            <w:pPr>
              <w:jc w:val="center"/>
              <w:rPr>
                <w:color w:val="FFFFFF"/>
                <w:sz w:val="20"/>
                <w:szCs w:val="20"/>
              </w:rPr>
            </w:pPr>
            <w:r>
              <w:rPr>
                <w:color w:val="FFFFFF"/>
                <w:sz w:val="20"/>
                <w:szCs w:val="20"/>
              </w:rPr>
              <w:t> </w:t>
            </w:r>
          </w:p>
        </w:tc>
        <w:tc>
          <w:tcPr>
            <w:tcW w:w="1681" w:type="dxa"/>
            <w:shd w:val="clear" w:color="000000" w:fill="C00000"/>
            <w:vAlign w:val="center"/>
          </w:tcPr>
          <w:p w14:paraId="33821C40" w14:textId="77777777" w:rsidR="00746316" w:rsidRDefault="00746316" w:rsidP="00090B0B">
            <w:pPr>
              <w:jc w:val="right"/>
              <w:rPr>
                <w:b/>
                <w:bCs/>
                <w:color w:val="FFFFFF"/>
                <w:sz w:val="20"/>
                <w:szCs w:val="20"/>
              </w:rPr>
            </w:pPr>
            <w:r>
              <w:rPr>
                <w:b/>
                <w:bCs/>
                <w:color w:val="FFFFFF"/>
                <w:sz w:val="20"/>
                <w:szCs w:val="20"/>
              </w:rPr>
              <w:t>30-Jun-1</w:t>
            </w:r>
            <w:r w:rsidR="0094011B">
              <w:rPr>
                <w:b/>
                <w:bCs/>
                <w:color w:val="FFFFFF"/>
                <w:sz w:val="20"/>
                <w:szCs w:val="20"/>
              </w:rPr>
              <w:t>8</w:t>
            </w:r>
          </w:p>
        </w:tc>
        <w:tc>
          <w:tcPr>
            <w:tcW w:w="1701" w:type="dxa"/>
            <w:shd w:val="clear" w:color="000000" w:fill="C00000"/>
            <w:vAlign w:val="center"/>
          </w:tcPr>
          <w:p w14:paraId="2182A0B0" w14:textId="77777777" w:rsidR="00746316" w:rsidRDefault="00746316" w:rsidP="00090B0B">
            <w:pPr>
              <w:jc w:val="right"/>
              <w:rPr>
                <w:b/>
                <w:bCs/>
                <w:color w:val="FFFFFF"/>
                <w:sz w:val="20"/>
                <w:szCs w:val="20"/>
              </w:rPr>
            </w:pPr>
            <w:r>
              <w:rPr>
                <w:b/>
                <w:bCs/>
                <w:color w:val="FFFFFF"/>
                <w:sz w:val="20"/>
                <w:szCs w:val="20"/>
              </w:rPr>
              <w:t>30-Jun-1</w:t>
            </w:r>
            <w:r w:rsidR="0094011B">
              <w:rPr>
                <w:b/>
                <w:bCs/>
                <w:color w:val="FFFFFF"/>
                <w:sz w:val="20"/>
                <w:szCs w:val="20"/>
              </w:rPr>
              <w:t>9</w:t>
            </w:r>
          </w:p>
        </w:tc>
      </w:tr>
      <w:tr w:rsidR="0094011B" w:rsidRPr="008562FF" w14:paraId="7E72D2CE" w14:textId="77777777" w:rsidTr="009A5F58">
        <w:trPr>
          <w:trHeight w:val="270"/>
        </w:trPr>
        <w:tc>
          <w:tcPr>
            <w:tcW w:w="5564" w:type="dxa"/>
            <w:shd w:val="clear" w:color="000000" w:fill="F2F2F2"/>
            <w:vAlign w:val="center"/>
          </w:tcPr>
          <w:p w14:paraId="67B8B9AF" w14:textId="77777777" w:rsidR="0094011B" w:rsidRPr="00C708D9" w:rsidRDefault="0094011B" w:rsidP="0094011B">
            <w:pPr>
              <w:pStyle w:val="NoSpacing"/>
              <w:rPr>
                <w:b/>
                <w:sz w:val="20"/>
                <w:szCs w:val="20"/>
              </w:rPr>
            </w:pPr>
            <w:r w:rsidRPr="00C708D9">
              <w:rPr>
                <w:b/>
                <w:sz w:val="20"/>
                <w:szCs w:val="20"/>
              </w:rPr>
              <w:t>HMA</w:t>
            </w:r>
          </w:p>
        </w:tc>
        <w:tc>
          <w:tcPr>
            <w:tcW w:w="1681" w:type="dxa"/>
            <w:shd w:val="clear" w:color="000000" w:fill="F2F2F2"/>
            <w:vAlign w:val="center"/>
          </w:tcPr>
          <w:p w14:paraId="34B84EC8" w14:textId="77777777" w:rsidR="0094011B" w:rsidRDefault="0094011B" w:rsidP="0094011B">
            <w:pPr>
              <w:autoSpaceDE w:val="0"/>
              <w:autoSpaceDN w:val="0"/>
              <w:adjustRightInd w:val="0"/>
              <w:spacing w:after="0"/>
              <w:jc w:val="right"/>
              <w:rPr>
                <w:b/>
                <w:bCs/>
                <w:color w:val="000000"/>
                <w:sz w:val="20"/>
                <w:szCs w:val="20"/>
                <w:lang w:eastAsia="en-AU"/>
              </w:rPr>
            </w:pPr>
            <w:r>
              <w:rPr>
                <w:b/>
                <w:bCs/>
                <w:color w:val="000000"/>
                <w:sz w:val="20"/>
                <w:szCs w:val="20"/>
                <w:lang w:eastAsia="en-AU"/>
              </w:rPr>
              <w:t>2,376</w:t>
            </w:r>
          </w:p>
        </w:tc>
        <w:tc>
          <w:tcPr>
            <w:tcW w:w="1701" w:type="dxa"/>
            <w:shd w:val="clear" w:color="000000" w:fill="F2F2F2"/>
            <w:vAlign w:val="center"/>
          </w:tcPr>
          <w:p w14:paraId="1DB33130" w14:textId="77777777" w:rsidR="0094011B" w:rsidRDefault="0094011B" w:rsidP="0094011B">
            <w:pPr>
              <w:autoSpaceDE w:val="0"/>
              <w:autoSpaceDN w:val="0"/>
              <w:adjustRightInd w:val="0"/>
              <w:spacing w:after="0"/>
              <w:jc w:val="right"/>
              <w:rPr>
                <w:b/>
                <w:bCs/>
                <w:color w:val="000000"/>
                <w:sz w:val="20"/>
                <w:szCs w:val="20"/>
                <w:lang w:eastAsia="en-AU"/>
              </w:rPr>
            </w:pPr>
            <w:r>
              <w:rPr>
                <w:b/>
                <w:bCs/>
                <w:color w:val="000000"/>
                <w:sz w:val="20"/>
                <w:szCs w:val="20"/>
                <w:lang w:eastAsia="en-AU"/>
              </w:rPr>
              <w:t>2,450</w:t>
            </w:r>
          </w:p>
        </w:tc>
      </w:tr>
      <w:tr w:rsidR="0094011B" w:rsidRPr="00B53913" w14:paraId="6FE4719D" w14:textId="77777777" w:rsidTr="009A5F58">
        <w:trPr>
          <w:trHeight w:val="270"/>
        </w:trPr>
        <w:tc>
          <w:tcPr>
            <w:tcW w:w="5564" w:type="dxa"/>
            <w:shd w:val="clear" w:color="000000" w:fill="F2F2F2"/>
            <w:vAlign w:val="center"/>
          </w:tcPr>
          <w:p w14:paraId="160E16E9" w14:textId="77777777" w:rsidR="0094011B" w:rsidRPr="00C708D9" w:rsidRDefault="0094011B" w:rsidP="0094011B">
            <w:pPr>
              <w:pStyle w:val="NoSpacing"/>
              <w:rPr>
                <w:sz w:val="20"/>
                <w:szCs w:val="20"/>
              </w:rPr>
            </w:pPr>
            <w:r w:rsidRPr="00C708D9">
              <w:rPr>
                <w:sz w:val="20"/>
                <w:szCs w:val="20"/>
              </w:rPr>
              <w:t>Currently Present - Not on ITI</w:t>
            </w:r>
          </w:p>
        </w:tc>
        <w:tc>
          <w:tcPr>
            <w:tcW w:w="1681" w:type="dxa"/>
            <w:shd w:val="clear" w:color="000000" w:fill="F2F2F2"/>
            <w:vAlign w:val="center"/>
          </w:tcPr>
          <w:p w14:paraId="359195AD"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51</w:t>
            </w:r>
          </w:p>
        </w:tc>
        <w:tc>
          <w:tcPr>
            <w:tcW w:w="1701" w:type="dxa"/>
            <w:shd w:val="clear" w:color="000000" w:fill="F2F2F2"/>
            <w:vAlign w:val="center"/>
          </w:tcPr>
          <w:p w14:paraId="2D27EE0F"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68</w:t>
            </w:r>
          </w:p>
        </w:tc>
      </w:tr>
      <w:tr w:rsidR="0094011B" w:rsidRPr="00B53913" w14:paraId="0993BDC6" w14:textId="77777777" w:rsidTr="009A5F58">
        <w:trPr>
          <w:trHeight w:val="270"/>
        </w:trPr>
        <w:tc>
          <w:tcPr>
            <w:tcW w:w="5564" w:type="dxa"/>
            <w:shd w:val="clear" w:color="000000" w:fill="F2F2F2"/>
            <w:vAlign w:val="center"/>
          </w:tcPr>
          <w:p w14:paraId="29E78EC5" w14:textId="77777777" w:rsidR="0094011B" w:rsidRPr="00C708D9" w:rsidRDefault="0094011B" w:rsidP="0094011B">
            <w:pPr>
              <w:pStyle w:val="NoSpacing"/>
              <w:rPr>
                <w:sz w:val="20"/>
                <w:szCs w:val="20"/>
              </w:rPr>
            </w:pPr>
            <w:r w:rsidRPr="00C708D9">
              <w:rPr>
                <w:sz w:val="20"/>
                <w:szCs w:val="20"/>
              </w:rPr>
              <w:t>Equivocal</w:t>
            </w:r>
          </w:p>
        </w:tc>
        <w:tc>
          <w:tcPr>
            <w:tcW w:w="1681" w:type="dxa"/>
            <w:shd w:val="clear" w:color="000000" w:fill="F2F2F2"/>
            <w:vAlign w:val="center"/>
          </w:tcPr>
          <w:p w14:paraId="335CE36C"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701" w:type="dxa"/>
            <w:shd w:val="clear" w:color="000000" w:fill="F2F2F2"/>
            <w:vAlign w:val="center"/>
          </w:tcPr>
          <w:p w14:paraId="0D8D877F"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w:t>
            </w:r>
          </w:p>
        </w:tc>
      </w:tr>
      <w:tr w:rsidR="0094011B" w:rsidRPr="00B53913" w14:paraId="32DF5A55" w14:textId="77777777" w:rsidTr="009A5F58">
        <w:trPr>
          <w:trHeight w:val="270"/>
        </w:trPr>
        <w:tc>
          <w:tcPr>
            <w:tcW w:w="5564" w:type="dxa"/>
            <w:shd w:val="clear" w:color="000000" w:fill="F2F2F2"/>
            <w:vAlign w:val="center"/>
          </w:tcPr>
          <w:p w14:paraId="03E415F9" w14:textId="77777777" w:rsidR="0094011B" w:rsidRPr="00C708D9" w:rsidRDefault="0094011B" w:rsidP="0094011B">
            <w:pPr>
              <w:pStyle w:val="NoSpacing"/>
              <w:rPr>
                <w:sz w:val="20"/>
                <w:szCs w:val="20"/>
              </w:rPr>
            </w:pPr>
            <w:r w:rsidRPr="00C708D9">
              <w:rPr>
                <w:sz w:val="20"/>
                <w:szCs w:val="20"/>
              </w:rPr>
              <w:t>Historic</w:t>
            </w:r>
          </w:p>
        </w:tc>
        <w:tc>
          <w:tcPr>
            <w:tcW w:w="1681" w:type="dxa"/>
            <w:shd w:val="clear" w:color="000000" w:fill="F2F2F2"/>
            <w:vAlign w:val="center"/>
          </w:tcPr>
          <w:p w14:paraId="602B980B"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14:paraId="0374CCBE" w14:textId="712B1ED5" w:rsidR="0094011B" w:rsidRPr="004C6C7F" w:rsidRDefault="009F739F" w:rsidP="0094011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94011B" w:rsidRPr="00B53913" w14:paraId="78523904" w14:textId="77777777" w:rsidTr="009A5F58">
        <w:trPr>
          <w:trHeight w:val="270"/>
        </w:trPr>
        <w:tc>
          <w:tcPr>
            <w:tcW w:w="5564" w:type="dxa"/>
            <w:shd w:val="clear" w:color="000000" w:fill="F2F2F2"/>
            <w:vAlign w:val="center"/>
          </w:tcPr>
          <w:p w14:paraId="3D994965" w14:textId="77777777" w:rsidR="0094011B" w:rsidRPr="00C708D9" w:rsidRDefault="0094011B" w:rsidP="0094011B">
            <w:pPr>
              <w:pStyle w:val="NoSpacing"/>
              <w:rPr>
                <w:sz w:val="20"/>
                <w:szCs w:val="20"/>
              </w:rPr>
            </w:pPr>
            <w:r w:rsidRPr="00C708D9">
              <w:rPr>
                <w:sz w:val="20"/>
                <w:szCs w:val="20"/>
              </w:rPr>
              <w:t>Inhibitor Testing Not Performed</w:t>
            </w:r>
          </w:p>
        </w:tc>
        <w:tc>
          <w:tcPr>
            <w:tcW w:w="1681" w:type="dxa"/>
            <w:shd w:val="clear" w:color="000000" w:fill="F2F2F2"/>
            <w:vAlign w:val="center"/>
          </w:tcPr>
          <w:p w14:paraId="3CA16B5A"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78</w:t>
            </w:r>
            <w:r w:rsidRPr="004C6C7F">
              <w:rPr>
                <w:color w:val="000000"/>
                <w:sz w:val="20"/>
                <w:szCs w:val="20"/>
                <w:lang w:eastAsia="en-AU"/>
              </w:rPr>
              <w:t>8</w:t>
            </w:r>
          </w:p>
        </w:tc>
        <w:tc>
          <w:tcPr>
            <w:tcW w:w="1701" w:type="dxa"/>
            <w:shd w:val="clear" w:color="000000" w:fill="F2F2F2"/>
            <w:vAlign w:val="center"/>
          </w:tcPr>
          <w:p w14:paraId="17A0365D"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804</w:t>
            </w:r>
          </w:p>
        </w:tc>
      </w:tr>
      <w:tr w:rsidR="0094011B" w:rsidRPr="00B53913" w14:paraId="2C8100CF" w14:textId="77777777" w:rsidTr="009A5F58">
        <w:trPr>
          <w:trHeight w:val="270"/>
        </w:trPr>
        <w:tc>
          <w:tcPr>
            <w:tcW w:w="5564" w:type="dxa"/>
            <w:shd w:val="clear" w:color="000000" w:fill="F2F2F2"/>
            <w:vAlign w:val="center"/>
          </w:tcPr>
          <w:p w14:paraId="0562473E" w14:textId="77777777" w:rsidR="0094011B" w:rsidRPr="00C708D9" w:rsidRDefault="0094011B" w:rsidP="0094011B">
            <w:pPr>
              <w:pStyle w:val="NoSpacing"/>
              <w:rPr>
                <w:sz w:val="20"/>
                <w:szCs w:val="20"/>
              </w:rPr>
            </w:pPr>
            <w:r w:rsidRPr="00C708D9">
              <w:rPr>
                <w:sz w:val="20"/>
                <w:szCs w:val="20"/>
              </w:rPr>
              <w:t>Negative</w:t>
            </w:r>
          </w:p>
        </w:tc>
        <w:tc>
          <w:tcPr>
            <w:tcW w:w="1681" w:type="dxa"/>
            <w:shd w:val="clear" w:color="000000" w:fill="F2F2F2"/>
            <w:vAlign w:val="center"/>
          </w:tcPr>
          <w:p w14:paraId="2653C182"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1701" w:type="dxa"/>
            <w:shd w:val="clear" w:color="000000" w:fill="F2F2F2"/>
            <w:vAlign w:val="center"/>
          </w:tcPr>
          <w:p w14:paraId="7633639A"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11</w:t>
            </w:r>
          </w:p>
        </w:tc>
      </w:tr>
      <w:tr w:rsidR="0094011B" w:rsidRPr="00B53913" w14:paraId="5982EA00" w14:textId="77777777" w:rsidTr="009A5F58">
        <w:trPr>
          <w:trHeight w:val="270"/>
        </w:trPr>
        <w:tc>
          <w:tcPr>
            <w:tcW w:w="5564" w:type="dxa"/>
            <w:shd w:val="clear" w:color="000000" w:fill="F2F2F2"/>
            <w:vAlign w:val="center"/>
          </w:tcPr>
          <w:p w14:paraId="6C08D465" w14:textId="77777777" w:rsidR="0094011B" w:rsidRPr="00C708D9" w:rsidRDefault="0094011B" w:rsidP="0094011B">
            <w:pPr>
              <w:pStyle w:val="NoSpacing"/>
              <w:rPr>
                <w:sz w:val="20"/>
                <w:szCs w:val="20"/>
              </w:rPr>
            </w:pPr>
            <w:r w:rsidRPr="00C708D9">
              <w:rPr>
                <w:sz w:val="20"/>
                <w:szCs w:val="20"/>
              </w:rPr>
              <w:t>Never Present</w:t>
            </w:r>
          </w:p>
        </w:tc>
        <w:tc>
          <w:tcPr>
            <w:tcW w:w="1681" w:type="dxa"/>
            <w:shd w:val="clear" w:color="000000" w:fill="F2F2F2"/>
            <w:vAlign w:val="center"/>
          </w:tcPr>
          <w:p w14:paraId="29C926AC"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1,27</w:t>
            </w:r>
            <w:r>
              <w:rPr>
                <w:color w:val="000000"/>
                <w:sz w:val="20"/>
                <w:szCs w:val="20"/>
                <w:lang w:eastAsia="en-AU"/>
              </w:rPr>
              <w:t>3</w:t>
            </w:r>
          </w:p>
        </w:tc>
        <w:tc>
          <w:tcPr>
            <w:tcW w:w="1701" w:type="dxa"/>
            <w:shd w:val="clear" w:color="000000" w:fill="F2F2F2"/>
            <w:vAlign w:val="center"/>
          </w:tcPr>
          <w:p w14:paraId="24DD5141"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1,321</w:t>
            </w:r>
          </w:p>
        </w:tc>
      </w:tr>
      <w:tr w:rsidR="0094011B" w:rsidRPr="00B53913" w14:paraId="6FCCA425" w14:textId="77777777" w:rsidTr="009A5F58">
        <w:trPr>
          <w:trHeight w:val="270"/>
        </w:trPr>
        <w:tc>
          <w:tcPr>
            <w:tcW w:w="5564" w:type="dxa"/>
            <w:shd w:val="clear" w:color="000000" w:fill="F2F2F2"/>
            <w:vAlign w:val="center"/>
          </w:tcPr>
          <w:p w14:paraId="0E57F578" w14:textId="77777777" w:rsidR="0094011B" w:rsidRPr="00C708D9" w:rsidRDefault="0094011B" w:rsidP="0094011B">
            <w:pPr>
              <w:pStyle w:val="NoSpacing"/>
              <w:rPr>
                <w:sz w:val="20"/>
                <w:szCs w:val="20"/>
              </w:rPr>
            </w:pPr>
            <w:r w:rsidRPr="00C708D9">
              <w:rPr>
                <w:sz w:val="20"/>
                <w:szCs w:val="20"/>
              </w:rPr>
              <w:t>On ITI</w:t>
            </w:r>
          </w:p>
        </w:tc>
        <w:tc>
          <w:tcPr>
            <w:tcW w:w="1681" w:type="dxa"/>
            <w:shd w:val="clear" w:color="000000" w:fill="F2F2F2"/>
            <w:vAlign w:val="center"/>
          </w:tcPr>
          <w:p w14:paraId="5F70AC8C"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2</w:t>
            </w:r>
            <w:r>
              <w:rPr>
                <w:color w:val="000000"/>
                <w:sz w:val="20"/>
                <w:szCs w:val="20"/>
                <w:lang w:eastAsia="en-AU"/>
              </w:rPr>
              <w:t>5</w:t>
            </w:r>
          </w:p>
        </w:tc>
        <w:tc>
          <w:tcPr>
            <w:tcW w:w="1701" w:type="dxa"/>
            <w:shd w:val="clear" w:color="000000" w:fill="F2F2F2"/>
            <w:vAlign w:val="center"/>
          </w:tcPr>
          <w:p w14:paraId="00985A4B"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23</w:t>
            </w:r>
          </w:p>
        </w:tc>
      </w:tr>
      <w:tr w:rsidR="0094011B" w:rsidRPr="00B53913" w14:paraId="0A0FAFCD" w14:textId="77777777" w:rsidTr="009A5F58">
        <w:trPr>
          <w:trHeight w:val="270"/>
        </w:trPr>
        <w:tc>
          <w:tcPr>
            <w:tcW w:w="5564" w:type="dxa"/>
            <w:shd w:val="clear" w:color="000000" w:fill="F2F2F2"/>
            <w:vAlign w:val="center"/>
          </w:tcPr>
          <w:p w14:paraId="18C2026D" w14:textId="77777777" w:rsidR="0094011B" w:rsidRPr="00C708D9" w:rsidRDefault="0094011B" w:rsidP="0094011B">
            <w:pPr>
              <w:pStyle w:val="NoSpacing"/>
              <w:rPr>
                <w:sz w:val="20"/>
                <w:szCs w:val="20"/>
              </w:rPr>
            </w:pPr>
            <w:r w:rsidRPr="00C708D9">
              <w:rPr>
                <w:sz w:val="20"/>
                <w:szCs w:val="20"/>
              </w:rPr>
              <w:t>Present</w:t>
            </w:r>
          </w:p>
        </w:tc>
        <w:tc>
          <w:tcPr>
            <w:tcW w:w="1681" w:type="dxa"/>
            <w:shd w:val="clear" w:color="000000" w:fill="F2F2F2"/>
            <w:vAlign w:val="center"/>
          </w:tcPr>
          <w:p w14:paraId="65E3CCAA"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w:t>
            </w:r>
            <w:r>
              <w:rPr>
                <w:color w:val="000000"/>
                <w:sz w:val="20"/>
                <w:szCs w:val="20"/>
                <w:lang w:eastAsia="en-AU"/>
              </w:rPr>
              <w:t>1</w:t>
            </w:r>
          </w:p>
        </w:tc>
        <w:tc>
          <w:tcPr>
            <w:tcW w:w="1701" w:type="dxa"/>
            <w:shd w:val="clear" w:color="000000" w:fill="F2F2F2"/>
            <w:vAlign w:val="center"/>
          </w:tcPr>
          <w:p w14:paraId="6F2F7105"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7</w:t>
            </w:r>
          </w:p>
        </w:tc>
      </w:tr>
      <w:tr w:rsidR="0094011B" w:rsidRPr="00B53913" w14:paraId="381BE926" w14:textId="77777777" w:rsidTr="009A5F58">
        <w:trPr>
          <w:trHeight w:val="270"/>
        </w:trPr>
        <w:tc>
          <w:tcPr>
            <w:tcW w:w="5564" w:type="dxa"/>
            <w:shd w:val="clear" w:color="000000" w:fill="F2F2F2"/>
            <w:vAlign w:val="center"/>
          </w:tcPr>
          <w:p w14:paraId="16D7FD01" w14:textId="77777777" w:rsidR="0094011B" w:rsidRPr="00C708D9" w:rsidRDefault="0094011B" w:rsidP="0094011B">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7711C54F"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10</w:t>
            </w:r>
            <w:r>
              <w:rPr>
                <w:color w:val="000000"/>
                <w:sz w:val="20"/>
                <w:szCs w:val="20"/>
                <w:lang w:eastAsia="en-AU"/>
              </w:rPr>
              <w:t>5</w:t>
            </w:r>
          </w:p>
        </w:tc>
        <w:tc>
          <w:tcPr>
            <w:tcW w:w="1701" w:type="dxa"/>
            <w:shd w:val="clear" w:color="000000" w:fill="F2F2F2"/>
            <w:vAlign w:val="center"/>
          </w:tcPr>
          <w:p w14:paraId="7FCB5F82"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10</w:t>
            </w:r>
            <w:r>
              <w:rPr>
                <w:color w:val="000000"/>
                <w:sz w:val="20"/>
                <w:szCs w:val="20"/>
                <w:lang w:eastAsia="en-AU"/>
              </w:rPr>
              <w:t>3</w:t>
            </w:r>
          </w:p>
        </w:tc>
      </w:tr>
      <w:tr w:rsidR="0094011B" w:rsidRPr="00B53913" w14:paraId="302AABE9" w14:textId="77777777" w:rsidTr="009A5F58">
        <w:trPr>
          <w:trHeight w:val="270"/>
        </w:trPr>
        <w:tc>
          <w:tcPr>
            <w:tcW w:w="5564" w:type="dxa"/>
            <w:shd w:val="clear" w:color="000000" w:fill="F2F2F2"/>
            <w:vAlign w:val="center"/>
          </w:tcPr>
          <w:p w14:paraId="21CC3870" w14:textId="77777777" w:rsidR="0094011B" w:rsidRPr="00C708D9" w:rsidRDefault="0094011B" w:rsidP="0094011B">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329DEE2A"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104</w:t>
            </w:r>
          </w:p>
        </w:tc>
        <w:tc>
          <w:tcPr>
            <w:tcW w:w="1701" w:type="dxa"/>
            <w:shd w:val="clear" w:color="000000" w:fill="F2F2F2"/>
            <w:vAlign w:val="center"/>
          </w:tcPr>
          <w:p w14:paraId="6FC6940D"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105</w:t>
            </w:r>
          </w:p>
        </w:tc>
      </w:tr>
      <w:tr w:rsidR="0094011B" w:rsidRPr="00B53913" w14:paraId="609715C2" w14:textId="77777777" w:rsidTr="009A5F58">
        <w:trPr>
          <w:trHeight w:val="270"/>
        </w:trPr>
        <w:tc>
          <w:tcPr>
            <w:tcW w:w="5564" w:type="dxa"/>
            <w:shd w:val="clear" w:color="000000" w:fill="F2F2F2"/>
            <w:vAlign w:val="center"/>
          </w:tcPr>
          <w:p w14:paraId="7011E6C7" w14:textId="77777777" w:rsidR="0094011B" w:rsidRPr="00C708D9" w:rsidRDefault="0094011B" w:rsidP="0094011B">
            <w:pPr>
              <w:pStyle w:val="NoSpacing"/>
              <w:rPr>
                <w:sz w:val="20"/>
                <w:szCs w:val="20"/>
              </w:rPr>
            </w:pPr>
            <w:r w:rsidRPr="00C708D9">
              <w:rPr>
                <w:sz w:val="20"/>
                <w:szCs w:val="20"/>
              </w:rPr>
              <w:t>Tolerised</w:t>
            </w:r>
          </w:p>
        </w:tc>
        <w:tc>
          <w:tcPr>
            <w:tcW w:w="1681" w:type="dxa"/>
            <w:shd w:val="clear" w:color="000000" w:fill="F2F2F2"/>
            <w:vAlign w:val="center"/>
          </w:tcPr>
          <w:p w14:paraId="79CF5806"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14:paraId="2270E893" w14:textId="35A58D7B" w:rsidR="0094011B" w:rsidRPr="004C6C7F" w:rsidRDefault="009F739F" w:rsidP="0094011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94011B" w:rsidRPr="008562FF" w14:paraId="28BA3061" w14:textId="77777777" w:rsidTr="009A5F58">
        <w:trPr>
          <w:trHeight w:val="270"/>
        </w:trPr>
        <w:tc>
          <w:tcPr>
            <w:tcW w:w="5564" w:type="dxa"/>
            <w:shd w:val="clear" w:color="000000" w:fill="F2F2F2"/>
            <w:vAlign w:val="center"/>
          </w:tcPr>
          <w:p w14:paraId="1F2AA2D3" w14:textId="77777777" w:rsidR="0094011B" w:rsidRPr="00C708D9" w:rsidRDefault="0094011B" w:rsidP="0094011B">
            <w:pPr>
              <w:pStyle w:val="NoSpacing"/>
              <w:rPr>
                <w:b/>
                <w:sz w:val="20"/>
                <w:szCs w:val="20"/>
              </w:rPr>
            </w:pPr>
            <w:r w:rsidRPr="00C708D9">
              <w:rPr>
                <w:b/>
                <w:sz w:val="20"/>
                <w:szCs w:val="20"/>
              </w:rPr>
              <w:t>HMB</w:t>
            </w:r>
          </w:p>
        </w:tc>
        <w:tc>
          <w:tcPr>
            <w:tcW w:w="1681" w:type="dxa"/>
            <w:shd w:val="clear" w:color="000000" w:fill="F2F2F2"/>
            <w:vAlign w:val="center"/>
          </w:tcPr>
          <w:p w14:paraId="41B528FB"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lang w:eastAsia="en-AU"/>
              </w:rPr>
              <w:t>542</w:t>
            </w:r>
          </w:p>
        </w:tc>
        <w:tc>
          <w:tcPr>
            <w:tcW w:w="1701" w:type="dxa"/>
            <w:shd w:val="clear" w:color="000000" w:fill="F2F2F2"/>
            <w:vAlign w:val="center"/>
          </w:tcPr>
          <w:p w14:paraId="5DF20517"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lang w:eastAsia="en-AU"/>
              </w:rPr>
              <w:t>559</w:t>
            </w:r>
          </w:p>
        </w:tc>
      </w:tr>
      <w:tr w:rsidR="0094011B" w:rsidRPr="00B53913" w14:paraId="521CA0FB" w14:textId="77777777" w:rsidTr="009A5F58">
        <w:trPr>
          <w:trHeight w:val="270"/>
        </w:trPr>
        <w:tc>
          <w:tcPr>
            <w:tcW w:w="5564" w:type="dxa"/>
            <w:shd w:val="clear" w:color="000000" w:fill="F2F2F2"/>
            <w:vAlign w:val="center"/>
          </w:tcPr>
          <w:p w14:paraId="09DEB7BB" w14:textId="77777777" w:rsidR="0094011B" w:rsidRPr="00C708D9" w:rsidRDefault="0094011B" w:rsidP="0094011B">
            <w:pPr>
              <w:pStyle w:val="NoSpacing"/>
              <w:rPr>
                <w:sz w:val="20"/>
                <w:szCs w:val="20"/>
              </w:rPr>
            </w:pPr>
            <w:r w:rsidRPr="00C708D9">
              <w:rPr>
                <w:sz w:val="20"/>
                <w:szCs w:val="20"/>
              </w:rPr>
              <w:t>Currently Present - Not on ITI</w:t>
            </w:r>
          </w:p>
        </w:tc>
        <w:tc>
          <w:tcPr>
            <w:tcW w:w="1681" w:type="dxa"/>
            <w:shd w:val="clear" w:color="000000" w:fill="F2F2F2"/>
            <w:vAlign w:val="center"/>
          </w:tcPr>
          <w:p w14:paraId="403B4724"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3D25117C" w14:textId="3F73F49B" w:rsidR="0094011B" w:rsidRPr="004C6C7F" w:rsidRDefault="009F739F" w:rsidP="0094011B">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94011B" w:rsidRPr="00B53913" w14:paraId="25011D1E" w14:textId="77777777" w:rsidTr="009A5F58">
        <w:trPr>
          <w:trHeight w:val="270"/>
        </w:trPr>
        <w:tc>
          <w:tcPr>
            <w:tcW w:w="5564" w:type="dxa"/>
            <w:shd w:val="clear" w:color="000000" w:fill="F2F2F2"/>
            <w:vAlign w:val="center"/>
          </w:tcPr>
          <w:p w14:paraId="2F589C58" w14:textId="77777777" w:rsidR="0094011B" w:rsidRPr="00C708D9" w:rsidRDefault="0094011B" w:rsidP="0094011B">
            <w:pPr>
              <w:pStyle w:val="NoSpacing"/>
              <w:rPr>
                <w:sz w:val="20"/>
                <w:szCs w:val="20"/>
              </w:rPr>
            </w:pPr>
            <w:r w:rsidRPr="00C708D9">
              <w:rPr>
                <w:sz w:val="20"/>
                <w:szCs w:val="20"/>
              </w:rPr>
              <w:t>Equivocal</w:t>
            </w:r>
          </w:p>
        </w:tc>
        <w:tc>
          <w:tcPr>
            <w:tcW w:w="1681" w:type="dxa"/>
            <w:shd w:val="clear" w:color="000000" w:fill="F2F2F2"/>
            <w:vAlign w:val="center"/>
          </w:tcPr>
          <w:p w14:paraId="7572A9AB"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4AE3ECD2" w14:textId="2D23A0B9" w:rsidR="0094011B" w:rsidRPr="004C6C7F" w:rsidRDefault="0094011B" w:rsidP="0094011B">
            <w:pPr>
              <w:autoSpaceDE w:val="0"/>
              <w:autoSpaceDN w:val="0"/>
              <w:adjustRightInd w:val="0"/>
              <w:spacing w:after="0"/>
              <w:jc w:val="right"/>
              <w:rPr>
                <w:bCs/>
                <w:color w:val="000000"/>
                <w:sz w:val="20"/>
                <w:szCs w:val="20"/>
                <w:lang w:eastAsia="en-AU"/>
              </w:rPr>
            </w:pPr>
          </w:p>
        </w:tc>
      </w:tr>
      <w:tr w:rsidR="0094011B" w:rsidRPr="00B53913" w14:paraId="5D286070" w14:textId="77777777" w:rsidTr="009A5F58">
        <w:trPr>
          <w:trHeight w:val="270"/>
        </w:trPr>
        <w:tc>
          <w:tcPr>
            <w:tcW w:w="5564" w:type="dxa"/>
            <w:shd w:val="clear" w:color="000000" w:fill="F2F2F2"/>
            <w:vAlign w:val="center"/>
          </w:tcPr>
          <w:p w14:paraId="36C6BFCC" w14:textId="77777777" w:rsidR="0094011B" w:rsidRPr="00C708D9" w:rsidRDefault="0094011B" w:rsidP="0094011B">
            <w:pPr>
              <w:pStyle w:val="NoSpacing"/>
              <w:rPr>
                <w:sz w:val="20"/>
                <w:szCs w:val="20"/>
              </w:rPr>
            </w:pPr>
            <w:r w:rsidRPr="00C708D9">
              <w:rPr>
                <w:sz w:val="20"/>
                <w:szCs w:val="20"/>
              </w:rPr>
              <w:t>Inhibitor Testing Not Performed</w:t>
            </w:r>
          </w:p>
        </w:tc>
        <w:tc>
          <w:tcPr>
            <w:tcW w:w="1681" w:type="dxa"/>
            <w:shd w:val="clear" w:color="000000" w:fill="F2F2F2"/>
            <w:vAlign w:val="center"/>
          </w:tcPr>
          <w:p w14:paraId="01B8BBEC"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49</w:t>
            </w:r>
          </w:p>
        </w:tc>
        <w:tc>
          <w:tcPr>
            <w:tcW w:w="1701" w:type="dxa"/>
            <w:shd w:val="clear" w:color="000000" w:fill="F2F2F2"/>
            <w:vAlign w:val="center"/>
          </w:tcPr>
          <w:p w14:paraId="270DF2CD"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55</w:t>
            </w:r>
          </w:p>
        </w:tc>
      </w:tr>
      <w:tr w:rsidR="0094011B" w:rsidRPr="00B53913" w14:paraId="7D313511" w14:textId="77777777" w:rsidTr="009A5F58">
        <w:trPr>
          <w:trHeight w:val="270"/>
        </w:trPr>
        <w:tc>
          <w:tcPr>
            <w:tcW w:w="5564" w:type="dxa"/>
            <w:shd w:val="clear" w:color="000000" w:fill="F2F2F2"/>
            <w:vAlign w:val="center"/>
          </w:tcPr>
          <w:p w14:paraId="7108A1D8" w14:textId="77777777" w:rsidR="0094011B" w:rsidRPr="00C708D9" w:rsidRDefault="0094011B" w:rsidP="0094011B">
            <w:pPr>
              <w:pStyle w:val="NoSpacing"/>
              <w:rPr>
                <w:sz w:val="20"/>
                <w:szCs w:val="20"/>
              </w:rPr>
            </w:pPr>
            <w:r w:rsidRPr="00C708D9">
              <w:rPr>
                <w:sz w:val="20"/>
                <w:szCs w:val="20"/>
              </w:rPr>
              <w:t>Negative</w:t>
            </w:r>
          </w:p>
        </w:tc>
        <w:tc>
          <w:tcPr>
            <w:tcW w:w="1681" w:type="dxa"/>
            <w:shd w:val="clear" w:color="000000" w:fill="F2F2F2"/>
            <w:vAlign w:val="center"/>
          </w:tcPr>
          <w:p w14:paraId="7335D0A7"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5</w:t>
            </w:r>
          </w:p>
        </w:tc>
        <w:tc>
          <w:tcPr>
            <w:tcW w:w="1701" w:type="dxa"/>
            <w:shd w:val="clear" w:color="000000" w:fill="F2F2F2"/>
            <w:vAlign w:val="center"/>
          </w:tcPr>
          <w:p w14:paraId="72929A2A" w14:textId="77777777" w:rsidR="0094011B" w:rsidRPr="004C6C7F" w:rsidRDefault="0094011B" w:rsidP="0094011B">
            <w:pPr>
              <w:autoSpaceDE w:val="0"/>
              <w:autoSpaceDN w:val="0"/>
              <w:adjustRightInd w:val="0"/>
              <w:spacing w:after="0"/>
              <w:jc w:val="right"/>
              <w:rPr>
                <w:bCs/>
                <w:color w:val="000000"/>
                <w:sz w:val="20"/>
                <w:szCs w:val="20"/>
                <w:lang w:eastAsia="en-AU"/>
              </w:rPr>
            </w:pPr>
            <w:r>
              <w:rPr>
                <w:bCs/>
                <w:color w:val="000000"/>
                <w:sz w:val="20"/>
                <w:szCs w:val="20"/>
                <w:lang w:eastAsia="en-AU"/>
              </w:rPr>
              <w:t>5</w:t>
            </w:r>
          </w:p>
        </w:tc>
      </w:tr>
      <w:tr w:rsidR="0094011B" w:rsidRPr="00B53913" w14:paraId="2A3676CD" w14:textId="77777777" w:rsidTr="009A5F58">
        <w:trPr>
          <w:trHeight w:val="270"/>
        </w:trPr>
        <w:tc>
          <w:tcPr>
            <w:tcW w:w="5564" w:type="dxa"/>
            <w:shd w:val="clear" w:color="000000" w:fill="F2F2F2"/>
            <w:vAlign w:val="center"/>
          </w:tcPr>
          <w:p w14:paraId="63CDB819" w14:textId="77777777" w:rsidR="0094011B" w:rsidRPr="00C708D9" w:rsidRDefault="0094011B" w:rsidP="0094011B">
            <w:pPr>
              <w:pStyle w:val="NoSpacing"/>
              <w:rPr>
                <w:sz w:val="20"/>
                <w:szCs w:val="20"/>
              </w:rPr>
            </w:pPr>
            <w:r w:rsidRPr="00C708D9">
              <w:rPr>
                <w:sz w:val="20"/>
                <w:szCs w:val="20"/>
              </w:rPr>
              <w:t>Never Present</w:t>
            </w:r>
          </w:p>
        </w:tc>
        <w:tc>
          <w:tcPr>
            <w:tcW w:w="1681" w:type="dxa"/>
            <w:shd w:val="clear" w:color="000000" w:fill="F2F2F2"/>
            <w:vAlign w:val="center"/>
          </w:tcPr>
          <w:p w14:paraId="661C78B6"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79</w:t>
            </w:r>
          </w:p>
        </w:tc>
        <w:tc>
          <w:tcPr>
            <w:tcW w:w="1701" w:type="dxa"/>
            <w:shd w:val="clear" w:color="000000" w:fill="F2F2F2"/>
            <w:vAlign w:val="center"/>
          </w:tcPr>
          <w:p w14:paraId="6D4FD1F4"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88</w:t>
            </w:r>
          </w:p>
        </w:tc>
      </w:tr>
      <w:tr w:rsidR="0094011B" w:rsidRPr="00B53913" w14:paraId="7EB02F8E" w14:textId="77777777" w:rsidTr="009A5F58">
        <w:trPr>
          <w:trHeight w:val="270"/>
        </w:trPr>
        <w:tc>
          <w:tcPr>
            <w:tcW w:w="5564" w:type="dxa"/>
            <w:shd w:val="clear" w:color="000000" w:fill="F2F2F2"/>
            <w:vAlign w:val="center"/>
          </w:tcPr>
          <w:p w14:paraId="06786560" w14:textId="77777777" w:rsidR="0094011B" w:rsidRPr="00C708D9" w:rsidRDefault="0094011B" w:rsidP="0094011B">
            <w:pPr>
              <w:pStyle w:val="NoSpacing"/>
              <w:rPr>
                <w:sz w:val="20"/>
                <w:szCs w:val="20"/>
              </w:rPr>
            </w:pPr>
            <w:r w:rsidRPr="00C708D9">
              <w:rPr>
                <w:sz w:val="20"/>
                <w:szCs w:val="20"/>
              </w:rPr>
              <w:t>On ITI</w:t>
            </w:r>
          </w:p>
        </w:tc>
        <w:tc>
          <w:tcPr>
            <w:tcW w:w="1681" w:type="dxa"/>
            <w:shd w:val="clear" w:color="000000" w:fill="F2F2F2"/>
            <w:vAlign w:val="center"/>
          </w:tcPr>
          <w:p w14:paraId="53D5D19D"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4CD767A6" w14:textId="601791EA" w:rsidR="0094011B" w:rsidRPr="004C6C7F" w:rsidRDefault="009F739F" w:rsidP="0094011B">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94011B" w:rsidRPr="00B53913" w14:paraId="23CFDF17" w14:textId="77777777" w:rsidTr="009A5F58">
        <w:trPr>
          <w:trHeight w:val="270"/>
        </w:trPr>
        <w:tc>
          <w:tcPr>
            <w:tcW w:w="5564" w:type="dxa"/>
            <w:shd w:val="clear" w:color="000000" w:fill="F2F2F2"/>
            <w:vAlign w:val="center"/>
          </w:tcPr>
          <w:p w14:paraId="481D5C23" w14:textId="77777777" w:rsidR="0094011B" w:rsidRPr="00C708D9" w:rsidRDefault="0094011B" w:rsidP="0094011B">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296486CE"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10944962"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5</w:t>
            </w:r>
          </w:p>
        </w:tc>
      </w:tr>
      <w:tr w:rsidR="0094011B" w:rsidRPr="00B53913" w14:paraId="548EBE9E" w14:textId="77777777" w:rsidTr="009A5F58">
        <w:trPr>
          <w:trHeight w:val="270"/>
        </w:trPr>
        <w:tc>
          <w:tcPr>
            <w:tcW w:w="5564" w:type="dxa"/>
            <w:shd w:val="clear" w:color="000000" w:fill="F2F2F2"/>
            <w:vAlign w:val="center"/>
          </w:tcPr>
          <w:p w14:paraId="78AE2874" w14:textId="77777777" w:rsidR="0094011B" w:rsidRPr="00C708D9" w:rsidRDefault="0094011B" w:rsidP="0094011B">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4C52E5B2"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2342CBBC" w14:textId="7756620D" w:rsidR="0094011B" w:rsidRPr="004C6C7F" w:rsidRDefault="009F739F" w:rsidP="0094011B">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94011B" w:rsidRPr="00780A72" w14:paraId="576B3B2C" w14:textId="77777777" w:rsidTr="009A5F58">
        <w:trPr>
          <w:trHeight w:val="270"/>
        </w:trPr>
        <w:tc>
          <w:tcPr>
            <w:tcW w:w="5564" w:type="dxa"/>
            <w:shd w:val="clear" w:color="000000" w:fill="F2F2F2"/>
            <w:vAlign w:val="center"/>
          </w:tcPr>
          <w:p w14:paraId="03338CA4" w14:textId="77777777" w:rsidR="0094011B" w:rsidRPr="00C708D9" w:rsidRDefault="0094011B" w:rsidP="0094011B">
            <w:pPr>
              <w:pStyle w:val="NoSpacing"/>
              <w:rPr>
                <w:b/>
                <w:sz w:val="20"/>
                <w:szCs w:val="20"/>
              </w:rPr>
            </w:pPr>
            <w:r w:rsidRPr="00C708D9">
              <w:rPr>
                <w:b/>
                <w:sz w:val="20"/>
                <w:szCs w:val="20"/>
              </w:rPr>
              <w:t>VWD</w:t>
            </w:r>
          </w:p>
        </w:tc>
        <w:tc>
          <w:tcPr>
            <w:tcW w:w="1681" w:type="dxa"/>
            <w:shd w:val="clear" w:color="000000" w:fill="F2F2F2"/>
            <w:vAlign w:val="center"/>
          </w:tcPr>
          <w:p w14:paraId="6BA72FDD"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rPr>
              <w:t>2,173</w:t>
            </w:r>
          </w:p>
        </w:tc>
        <w:tc>
          <w:tcPr>
            <w:tcW w:w="1701" w:type="dxa"/>
            <w:shd w:val="clear" w:color="000000" w:fill="F2F2F2"/>
            <w:vAlign w:val="center"/>
          </w:tcPr>
          <w:p w14:paraId="07E42BA6"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rPr>
              <w:t>2,253</w:t>
            </w:r>
          </w:p>
        </w:tc>
      </w:tr>
      <w:tr w:rsidR="0094011B" w:rsidRPr="00B53913" w14:paraId="03A57550" w14:textId="77777777" w:rsidTr="009A5F58">
        <w:trPr>
          <w:trHeight w:val="270"/>
        </w:trPr>
        <w:tc>
          <w:tcPr>
            <w:tcW w:w="5564" w:type="dxa"/>
            <w:shd w:val="clear" w:color="000000" w:fill="F2F2F2"/>
            <w:vAlign w:val="center"/>
          </w:tcPr>
          <w:p w14:paraId="47C9E5D8" w14:textId="77777777" w:rsidR="0094011B" w:rsidRPr="00C708D9" w:rsidRDefault="0094011B" w:rsidP="0094011B">
            <w:pPr>
              <w:pStyle w:val="NoSpacing"/>
              <w:rPr>
                <w:sz w:val="20"/>
                <w:szCs w:val="20"/>
              </w:rPr>
            </w:pPr>
            <w:r w:rsidRPr="00C708D9">
              <w:rPr>
                <w:sz w:val="20"/>
                <w:szCs w:val="20"/>
              </w:rPr>
              <w:t>Currently Present - Not on ITI</w:t>
            </w:r>
          </w:p>
        </w:tc>
        <w:tc>
          <w:tcPr>
            <w:tcW w:w="1681" w:type="dxa"/>
            <w:shd w:val="clear" w:color="000000" w:fill="F2F2F2"/>
            <w:vAlign w:val="center"/>
          </w:tcPr>
          <w:p w14:paraId="278367A9"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14:paraId="772C9037" w14:textId="331B4264" w:rsidR="0094011B" w:rsidRDefault="009F739F" w:rsidP="0094011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94011B" w:rsidRPr="00B53913" w14:paraId="66CD0D81" w14:textId="77777777" w:rsidTr="009A5F58">
        <w:trPr>
          <w:trHeight w:val="270"/>
        </w:trPr>
        <w:tc>
          <w:tcPr>
            <w:tcW w:w="5564" w:type="dxa"/>
            <w:shd w:val="clear" w:color="000000" w:fill="F2F2F2"/>
            <w:vAlign w:val="center"/>
          </w:tcPr>
          <w:p w14:paraId="7D921DC1" w14:textId="77777777" w:rsidR="0094011B" w:rsidRPr="00C708D9" w:rsidRDefault="0094011B" w:rsidP="0094011B">
            <w:pPr>
              <w:pStyle w:val="NoSpacing"/>
              <w:rPr>
                <w:sz w:val="20"/>
                <w:szCs w:val="20"/>
              </w:rPr>
            </w:pPr>
            <w:r w:rsidRPr="00C708D9">
              <w:rPr>
                <w:sz w:val="20"/>
                <w:szCs w:val="20"/>
              </w:rPr>
              <w:t>Inhibitor Testing Not Performed</w:t>
            </w:r>
          </w:p>
        </w:tc>
        <w:tc>
          <w:tcPr>
            <w:tcW w:w="1681" w:type="dxa"/>
            <w:shd w:val="clear" w:color="000000" w:fill="F2F2F2"/>
            <w:vAlign w:val="center"/>
          </w:tcPr>
          <w:p w14:paraId="698C6EF2"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2,099</w:t>
            </w:r>
          </w:p>
        </w:tc>
        <w:tc>
          <w:tcPr>
            <w:tcW w:w="1701" w:type="dxa"/>
            <w:shd w:val="clear" w:color="000000" w:fill="F2F2F2"/>
            <w:vAlign w:val="center"/>
          </w:tcPr>
          <w:p w14:paraId="4B89213D"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2,177</w:t>
            </w:r>
          </w:p>
        </w:tc>
      </w:tr>
      <w:tr w:rsidR="0094011B" w:rsidRPr="00B53913" w14:paraId="4BDA05D7" w14:textId="77777777" w:rsidTr="009A5F58">
        <w:trPr>
          <w:trHeight w:val="270"/>
        </w:trPr>
        <w:tc>
          <w:tcPr>
            <w:tcW w:w="5564" w:type="dxa"/>
            <w:shd w:val="clear" w:color="000000" w:fill="F2F2F2"/>
            <w:vAlign w:val="center"/>
          </w:tcPr>
          <w:p w14:paraId="638C00BA" w14:textId="77777777" w:rsidR="0094011B" w:rsidRPr="00C708D9" w:rsidRDefault="0094011B" w:rsidP="0094011B">
            <w:pPr>
              <w:pStyle w:val="NoSpacing"/>
              <w:rPr>
                <w:sz w:val="20"/>
                <w:szCs w:val="20"/>
              </w:rPr>
            </w:pPr>
            <w:r w:rsidRPr="00C708D9">
              <w:rPr>
                <w:sz w:val="20"/>
                <w:szCs w:val="20"/>
              </w:rPr>
              <w:t>Never Present</w:t>
            </w:r>
          </w:p>
        </w:tc>
        <w:tc>
          <w:tcPr>
            <w:tcW w:w="1681" w:type="dxa"/>
            <w:shd w:val="clear" w:color="000000" w:fill="F2F2F2"/>
            <w:vAlign w:val="center"/>
          </w:tcPr>
          <w:p w14:paraId="0D04CADF"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65</w:t>
            </w:r>
          </w:p>
        </w:tc>
        <w:tc>
          <w:tcPr>
            <w:tcW w:w="1701" w:type="dxa"/>
            <w:shd w:val="clear" w:color="000000" w:fill="F2F2F2"/>
            <w:vAlign w:val="center"/>
          </w:tcPr>
          <w:p w14:paraId="0BE784B0"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67</w:t>
            </w:r>
          </w:p>
        </w:tc>
      </w:tr>
      <w:tr w:rsidR="009F739F" w:rsidRPr="00B53913" w14:paraId="4D5E577D" w14:textId="77777777" w:rsidTr="009A5F58">
        <w:trPr>
          <w:trHeight w:val="270"/>
        </w:trPr>
        <w:tc>
          <w:tcPr>
            <w:tcW w:w="5564" w:type="dxa"/>
            <w:shd w:val="clear" w:color="000000" w:fill="F2F2F2"/>
            <w:vAlign w:val="center"/>
          </w:tcPr>
          <w:p w14:paraId="061EE1E6" w14:textId="77777777" w:rsidR="009F739F" w:rsidRPr="00C708D9" w:rsidRDefault="009F739F" w:rsidP="009F739F">
            <w:pPr>
              <w:pStyle w:val="NoSpacing"/>
              <w:rPr>
                <w:sz w:val="20"/>
                <w:szCs w:val="20"/>
              </w:rPr>
            </w:pPr>
            <w:r w:rsidRPr="00C708D9">
              <w:rPr>
                <w:sz w:val="20"/>
                <w:szCs w:val="20"/>
              </w:rPr>
              <w:t>On ITI</w:t>
            </w:r>
          </w:p>
        </w:tc>
        <w:tc>
          <w:tcPr>
            <w:tcW w:w="1681" w:type="dxa"/>
            <w:shd w:val="clear" w:color="000000" w:fill="F2F2F2"/>
            <w:vAlign w:val="center"/>
          </w:tcPr>
          <w:p w14:paraId="69CCF165"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76559C69" w14:textId="6391CFD8"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r w:rsidR="009F739F" w:rsidRPr="00B53913" w14:paraId="093EA4D1" w14:textId="77777777" w:rsidTr="009A5F58">
        <w:trPr>
          <w:trHeight w:val="270"/>
        </w:trPr>
        <w:tc>
          <w:tcPr>
            <w:tcW w:w="5564" w:type="dxa"/>
            <w:shd w:val="clear" w:color="000000" w:fill="F2F2F2"/>
            <w:vAlign w:val="center"/>
          </w:tcPr>
          <w:p w14:paraId="374F2D41" w14:textId="77777777" w:rsidR="009F739F" w:rsidRPr="00C708D9" w:rsidRDefault="009F739F" w:rsidP="009F739F">
            <w:pPr>
              <w:pStyle w:val="NoSpacing"/>
              <w:rPr>
                <w:sz w:val="20"/>
                <w:szCs w:val="20"/>
              </w:rPr>
            </w:pPr>
            <w:r>
              <w:rPr>
                <w:sz w:val="20"/>
                <w:szCs w:val="20"/>
              </w:rPr>
              <w:t>Present</w:t>
            </w:r>
          </w:p>
        </w:tc>
        <w:tc>
          <w:tcPr>
            <w:tcW w:w="1681" w:type="dxa"/>
            <w:shd w:val="clear" w:color="000000" w:fill="F2F2F2"/>
            <w:vAlign w:val="center"/>
          </w:tcPr>
          <w:p w14:paraId="7387DE18"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3E60237F" w14:textId="7A9F4842"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r w:rsidR="009F739F" w:rsidRPr="00B53913" w14:paraId="7F80B519" w14:textId="77777777" w:rsidTr="009A5F58">
        <w:trPr>
          <w:trHeight w:val="270"/>
        </w:trPr>
        <w:tc>
          <w:tcPr>
            <w:tcW w:w="5564" w:type="dxa"/>
            <w:shd w:val="clear" w:color="000000" w:fill="F2F2F2"/>
            <w:vAlign w:val="center"/>
          </w:tcPr>
          <w:p w14:paraId="4345AC0F" w14:textId="77777777" w:rsidR="009F739F" w:rsidRPr="00C708D9" w:rsidRDefault="009F739F" w:rsidP="009F739F">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62E695E3"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43110885" w14:textId="6CFBAEE8"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r w:rsidR="009F739F" w:rsidRPr="00B53913" w14:paraId="0DBBBDB6" w14:textId="77777777" w:rsidTr="009A5F58">
        <w:trPr>
          <w:trHeight w:val="270"/>
        </w:trPr>
        <w:tc>
          <w:tcPr>
            <w:tcW w:w="5564" w:type="dxa"/>
            <w:shd w:val="clear" w:color="000000" w:fill="F2F2F2"/>
            <w:vAlign w:val="center"/>
          </w:tcPr>
          <w:p w14:paraId="07B077AC" w14:textId="77777777" w:rsidR="009F739F" w:rsidRPr="00C708D9" w:rsidRDefault="009F739F" w:rsidP="009F739F">
            <w:pPr>
              <w:pStyle w:val="NoSpacing"/>
              <w:rPr>
                <w:sz w:val="20"/>
                <w:szCs w:val="20"/>
              </w:rPr>
            </w:pPr>
            <w:r w:rsidRPr="00C708D9">
              <w:rPr>
                <w:sz w:val="20"/>
                <w:szCs w:val="20"/>
              </w:rPr>
              <w:t xml:space="preserve">Previously Present - </w:t>
            </w:r>
            <w:r>
              <w:rPr>
                <w:sz w:val="20"/>
                <w:szCs w:val="20"/>
              </w:rPr>
              <w:t>Low Responder (&lt;</w:t>
            </w:r>
            <w:r w:rsidRPr="00C708D9">
              <w:rPr>
                <w:sz w:val="20"/>
                <w:szCs w:val="20"/>
              </w:rPr>
              <w:t>5 BU/mL)</w:t>
            </w:r>
          </w:p>
        </w:tc>
        <w:tc>
          <w:tcPr>
            <w:tcW w:w="1681" w:type="dxa"/>
            <w:shd w:val="clear" w:color="000000" w:fill="F2F2F2"/>
            <w:vAlign w:val="center"/>
          </w:tcPr>
          <w:p w14:paraId="17EBB111"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47F499C4" w14:textId="4480E5EE"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bl>
    <w:p w14:paraId="7669A9DC" w14:textId="64FCDD0E" w:rsidR="00A05BF7" w:rsidRDefault="00A05BF7" w:rsidP="00A05BF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7E7B13">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4EA64658" w14:textId="77777777" w:rsidR="007A22B9" w:rsidRDefault="007A22B9">
      <w:pPr>
        <w:spacing w:after="0"/>
        <w:rPr>
          <w:rFonts w:ascii="Arial" w:hAnsi="Arial" w:cs="Arial"/>
          <w:caps/>
          <w:sz w:val="32"/>
          <w:szCs w:val="32"/>
        </w:rPr>
      </w:pPr>
      <w:r>
        <w:br w:type="page"/>
      </w:r>
    </w:p>
    <w:p w14:paraId="5BE58DAF" w14:textId="77777777" w:rsidR="00883C9C" w:rsidRDefault="004E3A1E" w:rsidP="004E3A1E">
      <w:pPr>
        <w:pStyle w:val="Heading2"/>
      </w:pPr>
      <w:bookmarkStart w:id="154" w:name="_Toc185000549"/>
      <w:r>
        <w:lastRenderedPageBreak/>
        <w:t xml:space="preserve">Incidence of </w:t>
      </w:r>
      <w:r w:rsidR="004F1266">
        <w:t>m</w:t>
      </w:r>
      <w:r>
        <w:t xml:space="preserve">ajor </w:t>
      </w:r>
      <w:r w:rsidR="004F1266">
        <w:t>d</w:t>
      </w:r>
      <w:r>
        <w:t>isorders</w:t>
      </w:r>
      <w:bookmarkEnd w:id="145"/>
      <w:bookmarkEnd w:id="154"/>
    </w:p>
    <w:p w14:paraId="10796C1C" w14:textId="3B4FC67C" w:rsidR="004E3A1E" w:rsidRPr="00F24D73" w:rsidRDefault="00157250" w:rsidP="0002479D">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8C1B6F">
        <w:t xml:space="preserve">Table </w:t>
      </w:r>
      <w:r w:rsidR="008C1B6F">
        <w:rPr>
          <w:noProof/>
        </w:rPr>
        <w:t>17</w:t>
      </w:r>
      <w:r w:rsidR="00995B72">
        <w:rPr>
          <w:highlight w:val="yellow"/>
        </w:rPr>
        <w:fldChar w:fldCharType="end"/>
      </w:r>
      <w:r>
        <w:t xml:space="preserve"> details the incidence statistics from the World Federation of Hemophilia </w:t>
      </w:r>
      <w:r w:rsidR="00D54128">
        <w:t xml:space="preserve">(WFH) </w:t>
      </w:r>
      <w:r w:rsidR="002A0BD8">
        <w:t>global surve</w:t>
      </w:r>
      <w:r w:rsidR="00604AB9">
        <w:t>y 201</w:t>
      </w:r>
      <w:r w:rsidR="00256FED">
        <w:t>8</w:t>
      </w:r>
      <w:r w:rsidR="00604AB9">
        <w:t xml:space="preserve"> released in </w:t>
      </w:r>
      <w:r w:rsidR="00C11017">
        <w:t>201</w:t>
      </w:r>
      <w:r w:rsidR="00256FED">
        <w:t>9</w:t>
      </w:r>
      <w:r w:rsidR="002A0BD8">
        <w:t>.</w:t>
      </w:r>
    </w:p>
    <w:p w14:paraId="1D35397A" w14:textId="79D728F6" w:rsidR="00DD5848" w:rsidRDefault="00DD5848" w:rsidP="00DD5848">
      <w:pPr>
        <w:pStyle w:val="Caption"/>
        <w:keepNext/>
      </w:pPr>
      <w:bookmarkStart w:id="155" w:name="_Ref351368896"/>
      <w:bookmarkStart w:id="156" w:name="_Ref351368891"/>
      <w:bookmarkStart w:id="157" w:name="_Toc185000592"/>
      <w:r>
        <w:t xml:space="preserve">Table </w:t>
      </w:r>
      <w:r w:rsidR="00732213">
        <w:fldChar w:fldCharType="begin"/>
      </w:r>
      <w:r w:rsidR="00732213">
        <w:instrText xml:space="preserve"> SEQ Table \* ARABIC </w:instrText>
      </w:r>
      <w:r w:rsidR="00732213">
        <w:fldChar w:fldCharType="separate"/>
      </w:r>
      <w:r w:rsidR="008C1B6F">
        <w:rPr>
          <w:noProof/>
        </w:rPr>
        <w:t>17</w:t>
      </w:r>
      <w:r w:rsidR="00732213">
        <w:rPr>
          <w:noProof/>
        </w:rPr>
        <w:fldChar w:fldCharType="end"/>
      </w:r>
      <w:bookmarkEnd w:id="155"/>
      <w:r>
        <w:t xml:space="preserve"> </w:t>
      </w:r>
      <w:r w:rsidR="007951CE">
        <w:t xml:space="preserve">- </w:t>
      </w:r>
      <w:r>
        <w:t xml:space="preserve">Incidence </w:t>
      </w:r>
      <w:r w:rsidR="009B406E">
        <w:t>s</w:t>
      </w:r>
      <w:r>
        <w:t xml:space="preserve">tatistics from World Federation of Hemophilia Global Survey </w:t>
      </w:r>
      <w:bookmarkEnd w:id="156"/>
      <w:r w:rsidR="008068B7">
        <w:t>201</w:t>
      </w:r>
      <w:r w:rsidR="00256FED">
        <w:t>8</w:t>
      </w:r>
      <w:bookmarkEnd w:id="157"/>
    </w:p>
    <w:tbl>
      <w:tblPr>
        <w:tblStyle w:val="NBATableStyle2"/>
        <w:tblW w:w="10031" w:type="dxa"/>
        <w:tblLook w:val="04A0" w:firstRow="1" w:lastRow="0" w:firstColumn="1" w:lastColumn="0" w:noHBand="0" w:noVBand="1"/>
      </w:tblPr>
      <w:tblGrid>
        <w:gridCol w:w="1298"/>
        <w:gridCol w:w="1262"/>
        <w:gridCol w:w="1228"/>
        <w:gridCol w:w="844"/>
        <w:gridCol w:w="702"/>
        <w:gridCol w:w="1185"/>
        <w:gridCol w:w="950"/>
        <w:gridCol w:w="950"/>
        <w:gridCol w:w="761"/>
        <w:gridCol w:w="851"/>
      </w:tblGrid>
      <w:tr w:rsidR="00E47827" w14:paraId="0F0129BC" w14:textId="77777777" w:rsidTr="009A5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1DEAC5DA" w14:textId="77777777" w:rsidR="00A42764" w:rsidRPr="005355A6" w:rsidRDefault="00A42764">
            <w:pPr>
              <w:spacing w:after="0"/>
              <w:rPr>
                <w:sz w:val="20"/>
                <w:szCs w:val="20"/>
              </w:rPr>
            </w:pPr>
            <w:r w:rsidRPr="005355A6">
              <w:rPr>
                <w:sz w:val="20"/>
                <w:szCs w:val="20"/>
              </w:rPr>
              <w:t>Country</w:t>
            </w:r>
          </w:p>
        </w:tc>
        <w:tc>
          <w:tcPr>
            <w:tcW w:w="1262" w:type="dxa"/>
          </w:tcPr>
          <w:p w14:paraId="52B50F71"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228" w:type="dxa"/>
          </w:tcPr>
          <w:p w14:paraId="071E345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844" w:type="dxa"/>
          </w:tcPr>
          <w:p w14:paraId="2CCA1890"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02" w:type="dxa"/>
          </w:tcPr>
          <w:p w14:paraId="601D1FEE"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185" w:type="dxa"/>
          </w:tcPr>
          <w:p w14:paraId="585EE29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950" w:type="dxa"/>
          </w:tcPr>
          <w:p w14:paraId="4B26F792"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950" w:type="dxa"/>
          </w:tcPr>
          <w:p w14:paraId="30F47189"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c>
          <w:tcPr>
            <w:tcW w:w="761" w:type="dxa"/>
          </w:tcPr>
          <w:p w14:paraId="2CB451EA" w14:textId="77777777"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VIII per capita</w:t>
            </w:r>
          </w:p>
          <w:p w14:paraId="1CB739E1" w14:textId="77777777"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c>
          <w:tcPr>
            <w:tcW w:w="851" w:type="dxa"/>
          </w:tcPr>
          <w:p w14:paraId="3C34253C" w14:textId="77777777"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IX per capita</w:t>
            </w:r>
          </w:p>
          <w:p w14:paraId="378546FD" w14:textId="77777777"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r>
      <w:tr w:rsidR="00256FED" w:rsidRPr="008B74E7" w14:paraId="40D33253"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3AAAD243" w14:textId="77777777" w:rsidR="00256FED" w:rsidRPr="00C708D9" w:rsidRDefault="00256FED" w:rsidP="00256FED">
            <w:pPr>
              <w:spacing w:after="0"/>
              <w:rPr>
                <w:rFonts w:asciiTheme="minorHAnsi" w:hAnsiTheme="minorHAnsi" w:cstheme="minorHAnsi"/>
                <w:b/>
                <w:sz w:val="20"/>
                <w:szCs w:val="20"/>
              </w:rPr>
            </w:pPr>
            <w:r w:rsidRPr="00C708D9">
              <w:rPr>
                <w:rFonts w:asciiTheme="minorHAnsi" w:hAnsiTheme="minorHAnsi" w:cstheme="minorHAnsi"/>
                <w:b/>
                <w:sz w:val="20"/>
                <w:szCs w:val="20"/>
              </w:rPr>
              <w:t>Australia</w:t>
            </w:r>
          </w:p>
        </w:tc>
        <w:tc>
          <w:tcPr>
            <w:tcW w:w="1262" w:type="dxa"/>
          </w:tcPr>
          <w:p w14:paraId="46511A53"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24,992,369</w:t>
            </w:r>
          </w:p>
        </w:tc>
        <w:tc>
          <w:tcPr>
            <w:tcW w:w="1228" w:type="dxa"/>
          </w:tcPr>
          <w:p w14:paraId="306BAEA8"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2,653</w:t>
            </w:r>
          </w:p>
        </w:tc>
        <w:tc>
          <w:tcPr>
            <w:tcW w:w="844" w:type="dxa"/>
          </w:tcPr>
          <w:p w14:paraId="2E1827F7"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2,146</w:t>
            </w:r>
          </w:p>
        </w:tc>
        <w:tc>
          <w:tcPr>
            <w:tcW w:w="702" w:type="dxa"/>
          </w:tcPr>
          <w:p w14:paraId="6FC20CC3"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840</w:t>
            </w:r>
          </w:p>
        </w:tc>
        <w:tc>
          <w:tcPr>
            <w:tcW w:w="1185" w:type="dxa"/>
          </w:tcPr>
          <w:p w14:paraId="0270937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10.62</w:t>
            </w:r>
          </w:p>
        </w:tc>
        <w:tc>
          <w:tcPr>
            <w:tcW w:w="950" w:type="dxa"/>
          </w:tcPr>
          <w:p w14:paraId="33D63B8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8.59</w:t>
            </w:r>
          </w:p>
        </w:tc>
        <w:tc>
          <w:tcPr>
            <w:tcW w:w="950" w:type="dxa"/>
          </w:tcPr>
          <w:p w14:paraId="3CB6C18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3.36</w:t>
            </w:r>
          </w:p>
        </w:tc>
        <w:tc>
          <w:tcPr>
            <w:tcW w:w="761" w:type="dxa"/>
          </w:tcPr>
          <w:p w14:paraId="4A2C1357"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6.78</w:t>
            </w:r>
          </w:p>
        </w:tc>
        <w:tc>
          <w:tcPr>
            <w:tcW w:w="851" w:type="dxa"/>
          </w:tcPr>
          <w:p w14:paraId="17EED7A2"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1.15</w:t>
            </w:r>
          </w:p>
        </w:tc>
      </w:tr>
      <w:tr w:rsidR="00256FED" w14:paraId="62F5EB82"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013E7724"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New Zealand</w:t>
            </w:r>
          </w:p>
        </w:tc>
        <w:tc>
          <w:tcPr>
            <w:tcW w:w="1262" w:type="dxa"/>
          </w:tcPr>
          <w:p w14:paraId="546D638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4,885,500</w:t>
            </w:r>
          </w:p>
        </w:tc>
        <w:tc>
          <w:tcPr>
            <w:tcW w:w="1228" w:type="dxa"/>
          </w:tcPr>
          <w:p w14:paraId="038F84B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556</w:t>
            </w:r>
          </w:p>
        </w:tc>
        <w:tc>
          <w:tcPr>
            <w:tcW w:w="844" w:type="dxa"/>
          </w:tcPr>
          <w:p w14:paraId="33E3238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405</w:t>
            </w:r>
          </w:p>
        </w:tc>
        <w:tc>
          <w:tcPr>
            <w:tcW w:w="702" w:type="dxa"/>
          </w:tcPr>
          <w:p w14:paraId="2BD754C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101</w:t>
            </w:r>
          </w:p>
        </w:tc>
        <w:tc>
          <w:tcPr>
            <w:tcW w:w="1185" w:type="dxa"/>
          </w:tcPr>
          <w:p w14:paraId="7EDC227E"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11.38</w:t>
            </w:r>
          </w:p>
        </w:tc>
        <w:tc>
          <w:tcPr>
            <w:tcW w:w="950" w:type="dxa"/>
          </w:tcPr>
          <w:p w14:paraId="5E24318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8.29</w:t>
            </w:r>
          </w:p>
        </w:tc>
        <w:tc>
          <w:tcPr>
            <w:tcW w:w="950" w:type="dxa"/>
          </w:tcPr>
          <w:p w14:paraId="2D8E297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2.07</w:t>
            </w:r>
          </w:p>
        </w:tc>
        <w:tc>
          <w:tcPr>
            <w:tcW w:w="761" w:type="dxa"/>
          </w:tcPr>
          <w:p w14:paraId="41D9B75C"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851" w:type="dxa"/>
          </w:tcPr>
          <w:p w14:paraId="585C2B4C"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256FED" w14:paraId="328621BE"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0F58BF75"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UK</w:t>
            </w:r>
          </w:p>
        </w:tc>
        <w:tc>
          <w:tcPr>
            <w:tcW w:w="1262" w:type="dxa"/>
          </w:tcPr>
          <w:p w14:paraId="5AB5AE3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66,488,991</w:t>
            </w:r>
          </w:p>
        </w:tc>
        <w:tc>
          <w:tcPr>
            <w:tcW w:w="1228" w:type="dxa"/>
          </w:tcPr>
          <w:p w14:paraId="06E85A9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8,348</w:t>
            </w:r>
          </w:p>
        </w:tc>
        <w:tc>
          <w:tcPr>
            <w:tcW w:w="844" w:type="dxa"/>
          </w:tcPr>
          <w:p w14:paraId="1AE8A6C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10,969</w:t>
            </w:r>
          </w:p>
        </w:tc>
        <w:tc>
          <w:tcPr>
            <w:tcW w:w="702" w:type="dxa"/>
          </w:tcPr>
          <w:p w14:paraId="6A5207A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9,504</w:t>
            </w:r>
          </w:p>
        </w:tc>
        <w:tc>
          <w:tcPr>
            <w:tcW w:w="1185" w:type="dxa"/>
          </w:tcPr>
          <w:p w14:paraId="67FCDE8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12.56</w:t>
            </w:r>
          </w:p>
        </w:tc>
        <w:tc>
          <w:tcPr>
            <w:tcW w:w="950" w:type="dxa"/>
          </w:tcPr>
          <w:p w14:paraId="6AF18562"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16.50</w:t>
            </w:r>
          </w:p>
        </w:tc>
        <w:tc>
          <w:tcPr>
            <w:tcW w:w="950" w:type="dxa"/>
          </w:tcPr>
          <w:p w14:paraId="4E96DE1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14.29</w:t>
            </w:r>
          </w:p>
        </w:tc>
        <w:tc>
          <w:tcPr>
            <w:tcW w:w="761" w:type="dxa"/>
          </w:tcPr>
          <w:p w14:paraId="0CD3CC64"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8.83</w:t>
            </w:r>
          </w:p>
        </w:tc>
        <w:tc>
          <w:tcPr>
            <w:tcW w:w="851" w:type="dxa"/>
          </w:tcPr>
          <w:p w14:paraId="3454C13D"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1.19</w:t>
            </w:r>
          </w:p>
        </w:tc>
      </w:tr>
      <w:tr w:rsidR="00256FED" w14:paraId="758CFCA3"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5EC95508"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USA</w:t>
            </w:r>
          </w:p>
        </w:tc>
        <w:tc>
          <w:tcPr>
            <w:tcW w:w="1262" w:type="dxa"/>
          </w:tcPr>
          <w:p w14:paraId="6CCFFA0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327,167,434</w:t>
            </w:r>
          </w:p>
        </w:tc>
        <w:tc>
          <w:tcPr>
            <w:tcW w:w="1228" w:type="dxa"/>
          </w:tcPr>
          <w:p w14:paraId="01B7F4D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17,757</w:t>
            </w:r>
          </w:p>
        </w:tc>
        <w:tc>
          <w:tcPr>
            <w:tcW w:w="844" w:type="dxa"/>
          </w:tcPr>
          <w:p w14:paraId="0939111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11,805</w:t>
            </w:r>
          </w:p>
        </w:tc>
        <w:tc>
          <w:tcPr>
            <w:tcW w:w="702" w:type="dxa"/>
          </w:tcPr>
          <w:p w14:paraId="6D50395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6,700</w:t>
            </w:r>
          </w:p>
        </w:tc>
        <w:tc>
          <w:tcPr>
            <w:tcW w:w="1185" w:type="dxa"/>
          </w:tcPr>
          <w:p w14:paraId="39B423EC"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5.43</w:t>
            </w:r>
          </w:p>
        </w:tc>
        <w:tc>
          <w:tcPr>
            <w:tcW w:w="950" w:type="dxa"/>
          </w:tcPr>
          <w:p w14:paraId="4ED2EC5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3.61</w:t>
            </w:r>
          </w:p>
        </w:tc>
        <w:tc>
          <w:tcPr>
            <w:tcW w:w="950" w:type="dxa"/>
          </w:tcPr>
          <w:p w14:paraId="0CC112F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2.05</w:t>
            </w:r>
          </w:p>
        </w:tc>
        <w:tc>
          <w:tcPr>
            <w:tcW w:w="761" w:type="dxa"/>
          </w:tcPr>
          <w:p w14:paraId="6600FC92"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9.96</w:t>
            </w:r>
          </w:p>
        </w:tc>
        <w:tc>
          <w:tcPr>
            <w:tcW w:w="851" w:type="dxa"/>
          </w:tcPr>
          <w:p w14:paraId="4EE65663"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1.65</w:t>
            </w:r>
          </w:p>
        </w:tc>
      </w:tr>
      <w:tr w:rsidR="00256FED" w14:paraId="5F51C119"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3CC4EFE7"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Canada</w:t>
            </w:r>
          </w:p>
        </w:tc>
        <w:tc>
          <w:tcPr>
            <w:tcW w:w="1262" w:type="dxa"/>
          </w:tcPr>
          <w:p w14:paraId="6A343FF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37,058,856</w:t>
            </w:r>
          </w:p>
        </w:tc>
        <w:tc>
          <w:tcPr>
            <w:tcW w:w="1228" w:type="dxa"/>
          </w:tcPr>
          <w:p w14:paraId="7186D8C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3,687</w:t>
            </w:r>
          </w:p>
        </w:tc>
        <w:tc>
          <w:tcPr>
            <w:tcW w:w="844" w:type="dxa"/>
          </w:tcPr>
          <w:p w14:paraId="5D36E8F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4,321</w:t>
            </w:r>
          </w:p>
        </w:tc>
        <w:tc>
          <w:tcPr>
            <w:tcW w:w="702" w:type="dxa"/>
          </w:tcPr>
          <w:p w14:paraId="1E93244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2,057</w:t>
            </w:r>
          </w:p>
        </w:tc>
        <w:tc>
          <w:tcPr>
            <w:tcW w:w="1185" w:type="dxa"/>
          </w:tcPr>
          <w:p w14:paraId="0DE31FD2"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9.95</w:t>
            </w:r>
          </w:p>
        </w:tc>
        <w:tc>
          <w:tcPr>
            <w:tcW w:w="950" w:type="dxa"/>
          </w:tcPr>
          <w:p w14:paraId="5D4869F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11.66</w:t>
            </w:r>
          </w:p>
        </w:tc>
        <w:tc>
          <w:tcPr>
            <w:tcW w:w="950" w:type="dxa"/>
          </w:tcPr>
          <w:p w14:paraId="3E162F2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5.55</w:t>
            </w:r>
          </w:p>
        </w:tc>
        <w:tc>
          <w:tcPr>
            <w:tcW w:w="761" w:type="dxa"/>
          </w:tcPr>
          <w:p w14:paraId="741BBFC2"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8.15</w:t>
            </w:r>
          </w:p>
        </w:tc>
        <w:tc>
          <w:tcPr>
            <w:tcW w:w="851" w:type="dxa"/>
          </w:tcPr>
          <w:p w14:paraId="67987873"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1.58</w:t>
            </w:r>
          </w:p>
        </w:tc>
      </w:tr>
      <w:tr w:rsidR="00256FED" w14:paraId="38355BC1"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5E69B672"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France</w:t>
            </w:r>
          </w:p>
        </w:tc>
        <w:tc>
          <w:tcPr>
            <w:tcW w:w="1262" w:type="dxa"/>
          </w:tcPr>
          <w:p w14:paraId="18890F8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66,987,244</w:t>
            </w:r>
          </w:p>
        </w:tc>
        <w:tc>
          <w:tcPr>
            <w:tcW w:w="1228" w:type="dxa"/>
          </w:tcPr>
          <w:p w14:paraId="5D24846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7,944</w:t>
            </w:r>
          </w:p>
        </w:tc>
        <w:tc>
          <w:tcPr>
            <w:tcW w:w="844" w:type="dxa"/>
          </w:tcPr>
          <w:p w14:paraId="5CF85AA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2,479</w:t>
            </w:r>
          </w:p>
        </w:tc>
        <w:tc>
          <w:tcPr>
            <w:tcW w:w="702" w:type="dxa"/>
          </w:tcPr>
          <w:p w14:paraId="3EB9ABF4"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1,033</w:t>
            </w:r>
          </w:p>
        </w:tc>
        <w:tc>
          <w:tcPr>
            <w:tcW w:w="1185" w:type="dxa"/>
          </w:tcPr>
          <w:p w14:paraId="740684D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11.86</w:t>
            </w:r>
          </w:p>
        </w:tc>
        <w:tc>
          <w:tcPr>
            <w:tcW w:w="950" w:type="dxa"/>
          </w:tcPr>
          <w:p w14:paraId="3922CD6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3.70</w:t>
            </w:r>
          </w:p>
        </w:tc>
        <w:tc>
          <w:tcPr>
            <w:tcW w:w="950" w:type="dxa"/>
          </w:tcPr>
          <w:p w14:paraId="072DA83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1.54</w:t>
            </w:r>
          </w:p>
        </w:tc>
        <w:tc>
          <w:tcPr>
            <w:tcW w:w="761" w:type="dxa"/>
          </w:tcPr>
          <w:p w14:paraId="7D9B966D"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851" w:type="dxa"/>
          </w:tcPr>
          <w:p w14:paraId="54E6E03D"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256FED" w14:paraId="2404B21C"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720DBB8D"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Sweden</w:t>
            </w:r>
            <w:r>
              <w:rPr>
                <w:rFonts w:asciiTheme="minorHAnsi" w:hAnsiTheme="minorHAnsi" w:cstheme="minorHAnsi"/>
                <w:sz w:val="20"/>
                <w:szCs w:val="20"/>
              </w:rPr>
              <w:t xml:space="preserve"> </w:t>
            </w:r>
          </w:p>
        </w:tc>
        <w:tc>
          <w:tcPr>
            <w:tcW w:w="1262" w:type="dxa"/>
          </w:tcPr>
          <w:p w14:paraId="13E0F22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10,183,175</w:t>
            </w:r>
          </w:p>
        </w:tc>
        <w:tc>
          <w:tcPr>
            <w:tcW w:w="1228" w:type="dxa"/>
          </w:tcPr>
          <w:p w14:paraId="37B6AB9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936</w:t>
            </w:r>
          </w:p>
        </w:tc>
        <w:tc>
          <w:tcPr>
            <w:tcW w:w="844" w:type="dxa"/>
          </w:tcPr>
          <w:p w14:paraId="75E1AF7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203</w:t>
            </w:r>
          </w:p>
        </w:tc>
        <w:tc>
          <w:tcPr>
            <w:tcW w:w="702" w:type="dxa"/>
          </w:tcPr>
          <w:p w14:paraId="6E168DB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1185" w:type="dxa"/>
          </w:tcPr>
          <w:p w14:paraId="724701E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9.19</w:t>
            </w:r>
          </w:p>
        </w:tc>
        <w:tc>
          <w:tcPr>
            <w:tcW w:w="950" w:type="dxa"/>
          </w:tcPr>
          <w:p w14:paraId="2920570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1.99</w:t>
            </w:r>
          </w:p>
        </w:tc>
        <w:tc>
          <w:tcPr>
            <w:tcW w:w="950" w:type="dxa"/>
          </w:tcPr>
          <w:p w14:paraId="58B7813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761" w:type="dxa"/>
          </w:tcPr>
          <w:p w14:paraId="12E59E89"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10.13</w:t>
            </w:r>
          </w:p>
        </w:tc>
        <w:tc>
          <w:tcPr>
            <w:tcW w:w="851" w:type="dxa"/>
          </w:tcPr>
          <w:p w14:paraId="0DFFA90B"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2.23</w:t>
            </w:r>
          </w:p>
        </w:tc>
      </w:tr>
      <w:tr w:rsidR="00256FED" w14:paraId="0F70E8C8"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6331AEF7"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Germany</w:t>
            </w:r>
          </w:p>
        </w:tc>
        <w:tc>
          <w:tcPr>
            <w:tcW w:w="1262" w:type="dxa"/>
          </w:tcPr>
          <w:p w14:paraId="04122EEC"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82,927,922</w:t>
            </w:r>
          </w:p>
        </w:tc>
        <w:tc>
          <w:tcPr>
            <w:tcW w:w="1228" w:type="dxa"/>
          </w:tcPr>
          <w:p w14:paraId="489ECA82"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4,139</w:t>
            </w:r>
          </w:p>
        </w:tc>
        <w:tc>
          <w:tcPr>
            <w:tcW w:w="844" w:type="dxa"/>
          </w:tcPr>
          <w:p w14:paraId="0ECBAE9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3,777</w:t>
            </w:r>
          </w:p>
        </w:tc>
        <w:tc>
          <w:tcPr>
            <w:tcW w:w="702" w:type="dxa"/>
          </w:tcPr>
          <w:p w14:paraId="36F60776"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1185" w:type="dxa"/>
          </w:tcPr>
          <w:p w14:paraId="17891894"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4.99</w:t>
            </w:r>
          </w:p>
        </w:tc>
        <w:tc>
          <w:tcPr>
            <w:tcW w:w="950" w:type="dxa"/>
          </w:tcPr>
          <w:p w14:paraId="0180B006"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4.55</w:t>
            </w:r>
          </w:p>
        </w:tc>
        <w:tc>
          <w:tcPr>
            <w:tcW w:w="950" w:type="dxa"/>
          </w:tcPr>
          <w:p w14:paraId="40ED89E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761" w:type="dxa"/>
          </w:tcPr>
          <w:p w14:paraId="73CF6350"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7.60</w:t>
            </w:r>
          </w:p>
        </w:tc>
        <w:tc>
          <w:tcPr>
            <w:tcW w:w="851" w:type="dxa"/>
          </w:tcPr>
          <w:p w14:paraId="7621F2EA"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0.70</w:t>
            </w:r>
          </w:p>
        </w:tc>
      </w:tr>
      <w:tr w:rsidR="00256FED" w14:paraId="2796791E"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799EF82D" w14:textId="77777777" w:rsidR="00256FED" w:rsidRPr="00C708D9" w:rsidRDefault="00256FED" w:rsidP="00256FED">
            <w:pPr>
              <w:spacing w:after="0"/>
              <w:rPr>
                <w:rFonts w:asciiTheme="minorHAnsi" w:hAnsiTheme="minorHAnsi" w:cstheme="minorHAnsi"/>
                <w:sz w:val="20"/>
                <w:szCs w:val="20"/>
              </w:rPr>
            </w:pPr>
            <w:r>
              <w:rPr>
                <w:rFonts w:asciiTheme="minorHAnsi" w:hAnsiTheme="minorHAnsi" w:cstheme="minorHAnsi"/>
                <w:sz w:val="20"/>
                <w:szCs w:val="20"/>
              </w:rPr>
              <w:t>South Africa</w:t>
            </w:r>
          </w:p>
        </w:tc>
        <w:tc>
          <w:tcPr>
            <w:tcW w:w="1262" w:type="dxa"/>
          </w:tcPr>
          <w:p w14:paraId="62A3C70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57,779,622</w:t>
            </w:r>
          </w:p>
        </w:tc>
        <w:tc>
          <w:tcPr>
            <w:tcW w:w="1228" w:type="dxa"/>
          </w:tcPr>
          <w:p w14:paraId="4017ABA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2,332</w:t>
            </w:r>
          </w:p>
        </w:tc>
        <w:tc>
          <w:tcPr>
            <w:tcW w:w="844" w:type="dxa"/>
          </w:tcPr>
          <w:p w14:paraId="67217B36"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647</w:t>
            </w:r>
          </w:p>
        </w:tc>
        <w:tc>
          <w:tcPr>
            <w:tcW w:w="702" w:type="dxa"/>
          </w:tcPr>
          <w:p w14:paraId="0A80BA6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220</w:t>
            </w:r>
          </w:p>
        </w:tc>
        <w:tc>
          <w:tcPr>
            <w:tcW w:w="1185" w:type="dxa"/>
          </w:tcPr>
          <w:p w14:paraId="077B0D6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4.04</w:t>
            </w:r>
          </w:p>
        </w:tc>
        <w:tc>
          <w:tcPr>
            <w:tcW w:w="950" w:type="dxa"/>
          </w:tcPr>
          <w:p w14:paraId="16BF07E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1.12</w:t>
            </w:r>
          </w:p>
        </w:tc>
        <w:tc>
          <w:tcPr>
            <w:tcW w:w="950" w:type="dxa"/>
          </w:tcPr>
          <w:p w14:paraId="399F2C0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0.38</w:t>
            </w:r>
          </w:p>
        </w:tc>
        <w:tc>
          <w:tcPr>
            <w:tcW w:w="761" w:type="dxa"/>
          </w:tcPr>
          <w:p w14:paraId="2A6976E4"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1.22</w:t>
            </w:r>
          </w:p>
        </w:tc>
        <w:tc>
          <w:tcPr>
            <w:tcW w:w="851" w:type="dxa"/>
          </w:tcPr>
          <w:p w14:paraId="2B02DAF3"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0.17</w:t>
            </w:r>
          </w:p>
        </w:tc>
      </w:tr>
      <w:tr w:rsidR="00256FED" w14:paraId="0E2BB489"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52B12965" w14:textId="77777777" w:rsidR="00256FED" w:rsidRPr="00C708D9" w:rsidRDefault="00256FED" w:rsidP="00256FED">
            <w:pPr>
              <w:spacing w:after="0"/>
              <w:rPr>
                <w:rFonts w:asciiTheme="minorHAnsi" w:hAnsiTheme="minorHAnsi" w:cstheme="minorHAnsi"/>
                <w:sz w:val="20"/>
                <w:szCs w:val="20"/>
              </w:rPr>
            </w:pPr>
            <w:r>
              <w:rPr>
                <w:rFonts w:asciiTheme="minorHAnsi" w:hAnsiTheme="minorHAnsi" w:cstheme="minorHAnsi"/>
                <w:sz w:val="20"/>
                <w:szCs w:val="20"/>
              </w:rPr>
              <w:t>Japan</w:t>
            </w:r>
          </w:p>
        </w:tc>
        <w:tc>
          <w:tcPr>
            <w:tcW w:w="1262" w:type="dxa"/>
          </w:tcPr>
          <w:p w14:paraId="718DFC0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126,529,100</w:t>
            </w:r>
          </w:p>
        </w:tc>
        <w:tc>
          <w:tcPr>
            <w:tcW w:w="1228" w:type="dxa"/>
          </w:tcPr>
          <w:p w14:paraId="6F0B824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6,457</w:t>
            </w:r>
          </w:p>
        </w:tc>
        <w:tc>
          <w:tcPr>
            <w:tcW w:w="844" w:type="dxa"/>
          </w:tcPr>
          <w:p w14:paraId="279275F4"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1,325</w:t>
            </w:r>
          </w:p>
        </w:tc>
        <w:tc>
          <w:tcPr>
            <w:tcW w:w="702" w:type="dxa"/>
          </w:tcPr>
          <w:p w14:paraId="38C3CB1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387</w:t>
            </w:r>
          </w:p>
        </w:tc>
        <w:tc>
          <w:tcPr>
            <w:tcW w:w="1185" w:type="dxa"/>
          </w:tcPr>
          <w:p w14:paraId="4A53D73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5.10</w:t>
            </w:r>
          </w:p>
        </w:tc>
        <w:tc>
          <w:tcPr>
            <w:tcW w:w="950" w:type="dxa"/>
          </w:tcPr>
          <w:p w14:paraId="0D748EA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1.05</w:t>
            </w:r>
          </w:p>
        </w:tc>
        <w:tc>
          <w:tcPr>
            <w:tcW w:w="950" w:type="dxa"/>
          </w:tcPr>
          <w:p w14:paraId="4B92956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0.31</w:t>
            </w:r>
          </w:p>
        </w:tc>
        <w:tc>
          <w:tcPr>
            <w:tcW w:w="761" w:type="dxa"/>
          </w:tcPr>
          <w:p w14:paraId="517A9BB5"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6.11</w:t>
            </w:r>
          </w:p>
        </w:tc>
        <w:tc>
          <w:tcPr>
            <w:tcW w:w="851" w:type="dxa"/>
          </w:tcPr>
          <w:p w14:paraId="67B4624B"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0.90</w:t>
            </w:r>
          </w:p>
        </w:tc>
      </w:tr>
    </w:tbl>
    <w:p w14:paraId="3DB9A4B7" w14:textId="77777777" w:rsidR="0004705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xml:space="preserve"> </w:t>
      </w:r>
      <w:r w:rsidR="000F4E11" w:rsidRPr="005355A6">
        <w:rPr>
          <w:sz w:val="16"/>
          <w:szCs w:val="16"/>
        </w:rPr>
        <w:t>(i.e. not HMA, HMB, VWD)</w:t>
      </w:r>
    </w:p>
    <w:p w14:paraId="15F0DC1F" w14:textId="77777777" w:rsidR="00711490" w:rsidRDefault="00711490" w:rsidP="00157250">
      <w:pPr>
        <w:spacing w:after="0"/>
      </w:pPr>
    </w:p>
    <w:p w14:paraId="54394A5B" w14:textId="77777777" w:rsidR="00C05B71" w:rsidRPr="00A12422" w:rsidRDefault="00157250" w:rsidP="008A1B16">
      <w:pPr>
        <w:autoSpaceDE w:val="0"/>
        <w:spacing w:after="0"/>
      </w:pPr>
      <w:r w:rsidRPr="00A12422">
        <w:t xml:space="preserve">In 2010, Stonebreaker </w:t>
      </w:r>
      <w:r w:rsidRPr="00A12422">
        <w:rPr>
          <w:i/>
        </w:rPr>
        <w:t>et al</w:t>
      </w:r>
      <w:r w:rsidR="008A1B16" w:rsidRPr="00A12422">
        <w:rPr>
          <w:rFonts w:ascii="ZWAdobeF" w:hAnsi="ZWAdobeF" w:cs="ZWAdobeF"/>
          <w:sz w:val="2"/>
          <w:szCs w:val="2"/>
        </w:rPr>
        <w:t>7F</w:t>
      </w:r>
      <w:r w:rsidRPr="00A12422">
        <w:rPr>
          <w:rStyle w:val="FootnoteReference"/>
          <w:i/>
        </w:rPr>
        <w:footnoteReference w:id="7"/>
      </w:r>
      <w:r w:rsidRPr="00A12422">
        <w:t xml:space="preserve"> reported on </w:t>
      </w:r>
      <w:r w:rsidR="004D25AD">
        <w:t xml:space="preserve">HMA </w:t>
      </w:r>
      <w:r w:rsidRPr="00A12422">
        <w:t xml:space="preserve">prevalence data for 106 countries from the </w:t>
      </w:r>
      <w:r w:rsidR="00D54128" w:rsidRPr="00A12422">
        <w:t>WFH</w:t>
      </w:r>
      <w:r w:rsidRPr="00A12422">
        <w:t xml:space="preserve"> annual global surveys and the literature. They </w:t>
      </w:r>
      <w:r w:rsidR="00503261" w:rsidRPr="00A12422">
        <w:t>found</w:t>
      </w:r>
      <w:r w:rsidRPr="00A12422">
        <w:t xml:space="preserve"> that the reported </w:t>
      </w:r>
      <w:r w:rsidR="00D54128" w:rsidRPr="00A12422">
        <w:t>HMA</w:t>
      </w:r>
      <w:r w:rsidRPr="00A12422">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14:paraId="34E66EA2" w14:textId="77777777" w:rsidR="00804F89" w:rsidRPr="00A12422" w:rsidRDefault="00804F89" w:rsidP="00157250">
      <w:pPr>
        <w:spacing w:after="0"/>
      </w:pPr>
    </w:p>
    <w:p w14:paraId="072F1412" w14:textId="77777777" w:rsidR="00804F89" w:rsidRPr="00A12422" w:rsidRDefault="00804F89" w:rsidP="008A1B16">
      <w:pPr>
        <w:autoSpaceDE w:val="0"/>
        <w:spacing w:after="0"/>
      </w:pPr>
      <w:r w:rsidRPr="00A12422">
        <w:t xml:space="preserve">In 2011, the same group reported on the prevalence of </w:t>
      </w:r>
      <w:r w:rsidR="00703719" w:rsidRPr="00A12422">
        <w:t>Haemophilia</w:t>
      </w:r>
      <w:r w:rsidRPr="00A12422">
        <w:t xml:space="preserve"> B</w:t>
      </w:r>
      <w:r w:rsidR="008A1B16" w:rsidRPr="00A12422">
        <w:rPr>
          <w:rFonts w:ascii="ZWAdobeF" w:hAnsi="ZWAdobeF" w:cs="ZWAdobeF"/>
          <w:sz w:val="2"/>
          <w:szCs w:val="2"/>
        </w:rPr>
        <w:t>8F</w:t>
      </w:r>
      <w:r w:rsidRPr="00A12422">
        <w:rPr>
          <w:rStyle w:val="FootnoteReference"/>
        </w:rPr>
        <w:footnoteReference w:id="8"/>
      </w:r>
      <w:r w:rsidRPr="00A12422">
        <w:t xml:space="preserve">. Data was reported for 105 countries from the </w:t>
      </w:r>
      <w:r w:rsidR="00D54128" w:rsidRPr="00A12422">
        <w:t xml:space="preserve">WFH </w:t>
      </w:r>
      <w:r w:rsidRPr="00A12422">
        <w:t>annual global surveys. They reported that the prevalence varied considerably among countries, even among the wealthiest of countries.</w:t>
      </w:r>
    </w:p>
    <w:p w14:paraId="3421BA80" w14:textId="77777777" w:rsidR="00804F89" w:rsidRPr="00A12422" w:rsidRDefault="00804F89" w:rsidP="00804F89">
      <w:pPr>
        <w:spacing w:after="0"/>
      </w:pPr>
    </w:p>
    <w:p w14:paraId="0CFC90AD" w14:textId="77777777" w:rsidR="00804F89" w:rsidRPr="00A12422" w:rsidRDefault="00804F89" w:rsidP="00804F89">
      <w:pPr>
        <w:spacing w:after="0"/>
      </w:pPr>
      <w:r w:rsidRPr="00A12422">
        <w:t>Prevalence data is extremely valuable information for the planning efforts of national healthcare agencies in setting priorities and allocating resources for the treatment of bleeding disorders.</w:t>
      </w:r>
    </w:p>
    <w:p w14:paraId="5046FDF6" w14:textId="77777777" w:rsidR="0047289A" w:rsidRPr="006C7C06" w:rsidRDefault="0047289A">
      <w:pPr>
        <w:spacing w:after="0"/>
        <w:rPr>
          <w:highlight w:val="yellow"/>
        </w:rPr>
      </w:pPr>
    </w:p>
    <w:p w14:paraId="4E899A49" w14:textId="77777777" w:rsidR="006673C3" w:rsidRDefault="00C32C4D" w:rsidP="00F52093">
      <w:pPr>
        <w:pStyle w:val="Heading1"/>
      </w:pPr>
      <w:bookmarkStart w:id="158" w:name="_Toc351111351"/>
      <w:bookmarkStart w:id="159" w:name="_Toc184992798"/>
      <w:bookmarkStart w:id="160" w:name="_Toc185000550"/>
      <w:r>
        <w:lastRenderedPageBreak/>
        <w:t>Patient T</w:t>
      </w:r>
      <w:r w:rsidR="006673C3">
        <w:t>reat</w:t>
      </w:r>
      <w:bookmarkEnd w:id="158"/>
      <w:r w:rsidR="00A153E5">
        <w:t xml:space="preserve">ment in </w:t>
      </w:r>
      <w:r w:rsidR="0047289A">
        <w:t>201</w:t>
      </w:r>
      <w:r w:rsidR="00256FED">
        <w:t>8</w:t>
      </w:r>
      <w:r w:rsidR="00D50DFF">
        <w:t>-1</w:t>
      </w:r>
      <w:r w:rsidR="00256FED">
        <w:t>9</w:t>
      </w:r>
      <w:bookmarkEnd w:id="159"/>
      <w:bookmarkEnd w:id="160"/>
    </w:p>
    <w:p w14:paraId="0FF0CD25" w14:textId="7E468415" w:rsidR="00F07750" w:rsidRDefault="000C1030" w:rsidP="0012008C">
      <w:r>
        <w:t xml:space="preserve">The data in this section </w:t>
      </w:r>
      <w:r w:rsidR="00503261">
        <w:t>relates to</w:t>
      </w:r>
      <w:r>
        <w:t xml:space="preserve"> patients who received trea</w:t>
      </w:r>
      <w:r w:rsidR="00300130">
        <w:t xml:space="preserve">tment (products) during the </w:t>
      </w:r>
      <w:r w:rsidR="000D0D69">
        <w:t>201</w:t>
      </w:r>
      <w:r w:rsidR="00256FED">
        <w:t>8</w:t>
      </w:r>
      <w:r w:rsidR="000D0D69">
        <w:t>-1</w:t>
      </w:r>
      <w:r w:rsidR="00256FED">
        <w:t>9</w:t>
      </w:r>
      <w:r w:rsidR="00892C1D">
        <w:t xml:space="preserve"> </w:t>
      </w:r>
      <w:r w:rsidR="00306565">
        <w:t xml:space="preserve">financial </w:t>
      </w:r>
      <w:r>
        <w:t>year.</w:t>
      </w:r>
      <w:r w:rsidR="003C21D7">
        <w:t xml:space="preserve"> </w:t>
      </w:r>
      <w:r w:rsidR="003C21D7">
        <w:fldChar w:fldCharType="begin"/>
      </w:r>
      <w:r w:rsidR="003C21D7">
        <w:instrText xml:space="preserve"> REF _Ref436220947 \h </w:instrText>
      </w:r>
      <w:r w:rsidR="003C21D7">
        <w:fldChar w:fldCharType="separate"/>
      </w:r>
      <w:r w:rsidR="008C1B6F">
        <w:t xml:space="preserve">Figure </w:t>
      </w:r>
      <w:r w:rsidR="008C1B6F">
        <w:rPr>
          <w:noProof/>
        </w:rPr>
        <w:t>13</w:t>
      </w:r>
      <w:r w:rsidR="003C21D7">
        <w:fldChar w:fldCharType="end"/>
      </w:r>
      <w:r w:rsidR="008B00F9">
        <w:t xml:space="preserve"> </w:t>
      </w:r>
      <w:r w:rsidR="0075134C">
        <w:t xml:space="preserve">and </w:t>
      </w:r>
      <w:r w:rsidR="003C21D7">
        <w:fldChar w:fldCharType="begin"/>
      </w:r>
      <w:r w:rsidR="003C21D7">
        <w:instrText xml:space="preserve"> REF _Ref436220956 \h </w:instrText>
      </w:r>
      <w:r w:rsidR="003C21D7">
        <w:fldChar w:fldCharType="separate"/>
      </w:r>
      <w:r w:rsidR="008C1B6F">
        <w:t xml:space="preserve">Figure </w:t>
      </w:r>
      <w:r w:rsidR="008C1B6F">
        <w:rPr>
          <w:noProof/>
        </w:rPr>
        <w:t>14</w:t>
      </w:r>
      <w:r w:rsidR="003C21D7">
        <w:fldChar w:fldCharType="end"/>
      </w:r>
      <w:r w:rsidR="003C21D7">
        <w:t xml:space="preserve"> </w:t>
      </w:r>
      <w:r w:rsidR="0075134C">
        <w:t>show</w:t>
      </w:r>
      <w:r w:rsidR="00300130">
        <w:t xml:space="preserve"> data for the period </w:t>
      </w:r>
      <w:r w:rsidR="000D0D69">
        <w:t>201</w:t>
      </w:r>
      <w:r w:rsidR="00256FED">
        <w:t>4-15</w:t>
      </w:r>
      <w:r w:rsidR="008B00F9">
        <w:t xml:space="preserve"> to </w:t>
      </w:r>
      <w:r w:rsidR="000D0D69">
        <w:t>201</w:t>
      </w:r>
      <w:r w:rsidR="00256FED">
        <w:t>8-19</w:t>
      </w:r>
      <w:r w:rsidR="008B00F9">
        <w:t xml:space="preserve">, and chart the relative volume of therapeutic products issued </w:t>
      </w:r>
      <w:r w:rsidR="00F24D73">
        <w:t xml:space="preserve">according to patient severity. </w:t>
      </w:r>
      <w:r w:rsidR="008B00F9">
        <w:t>Patients with greater severity of bleeding disorders received more products.</w:t>
      </w:r>
    </w:p>
    <w:p w14:paraId="23FACA20" w14:textId="77777777" w:rsidR="00F07750" w:rsidRDefault="00F07750" w:rsidP="00F07750">
      <w:pPr>
        <w:pStyle w:val="Heading2"/>
      </w:pPr>
      <w:bookmarkStart w:id="161" w:name="_Toc185000551"/>
      <w:r>
        <w:t xml:space="preserve">Products </w:t>
      </w:r>
      <w:r w:rsidR="004F1266">
        <w:t>issued</w:t>
      </w:r>
      <w:r w:rsidR="00BC1ADE">
        <w:t xml:space="preserve"> to patients</w:t>
      </w:r>
      <w:bookmarkEnd w:id="161"/>
    </w:p>
    <w:p w14:paraId="6729049D" w14:textId="672ACD19" w:rsidR="008B00F9" w:rsidRPr="00DB6444" w:rsidRDefault="003C21D7" w:rsidP="008B00F9">
      <w:pPr>
        <w:spacing w:after="0"/>
      </w:pPr>
      <w:r w:rsidRPr="00DB6444">
        <w:fldChar w:fldCharType="begin"/>
      </w:r>
      <w:r w:rsidRPr="00DB6444">
        <w:instrText xml:space="preserve"> REF _Ref436220947 \h </w:instrText>
      </w:r>
      <w:r w:rsidR="00AF79CF" w:rsidRPr="00DB6444">
        <w:instrText xml:space="preserve"> \* MERGEFORMAT </w:instrText>
      </w:r>
      <w:r w:rsidRPr="00DB6444">
        <w:fldChar w:fldCharType="separate"/>
      </w:r>
      <w:r w:rsidR="008C1B6F">
        <w:t xml:space="preserve">Figure </w:t>
      </w:r>
      <w:r w:rsidR="008C1B6F">
        <w:rPr>
          <w:noProof/>
        </w:rPr>
        <w:t>13</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HMA patients receiving treatment </w:t>
      </w:r>
      <w:r w:rsidR="001540E4" w:rsidRPr="00DB6444">
        <w:t>(</w:t>
      </w:r>
      <w:r w:rsidR="00546580">
        <w:t>1,</w:t>
      </w:r>
      <w:r w:rsidR="00026AC8">
        <w:t>104</w:t>
      </w:r>
      <w:r w:rsidR="001540E4" w:rsidRPr="00DB6444">
        <w:t xml:space="preserve"> patients</w:t>
      </w:r>
      <w:r w:rsidR="00511B0A">
        <w:t xml:space="preserve"> in </w:t>
      </w:r>
      <w:r w:rsidR="00546580">
        <w:t>201</w:t>
      </w:r>
      <w:r w:rsidR="00026AC8">
        <w:t>8-19</w:t>
      </w:r>
      <w:r w:rsidR="001540E4" w:rsidRPr="00DB6444">
        <w:t xml:space="preserve">) </w:t>
      </w:r>
      <w:r w:rsidR="008B00F9" w:rsidRPr="00DB6444">
        <w:t xml:space="preserve">by severity. For the five financial years, </w:t>
      </w:r>
      <w:r w:rsidR="004D25AD">
        <w:t>around</w:t>
      </w:r>
      <w:r w:rsidR="004D25AD" w:rsidRPr="00DB6444">
        <w:t xml:space="preserve"> </w:t>
      </w:r>
      <w:r w:rsidR="008B00F9" w:rsidRPr="00DB6444">
        <w:t>60% (by volume) of all FVIII products issued wer</w:t>
      </w:r>
      <w:r w:rsidR="001101B4">
        <w:t>e for patients with severe HMA.</w:t>
      </w:r>
    </w:p>
    <w:p w14:paraId="2BA2F6D1" w14:textId="77777777" w:rsidR="008B00F9" w:rsidRPr="00DB6444" w:rsidRDefault="008B00F9" w:rsidP="008B00F9">
      <w:pPr>
        <w:spacing w:after="0"/>
      </w:pPr>
    </w:p>
    <w:p w14:paraId="25E38C77" w14:textId="72F8AB41" w:rsidR="008B00F9" w:rsidRDefault="003C21D7" w:rsidP="008B00F9">
      <w:pPr>
        <w:spacing w:after="0"/>
      </w:pPr>
      <w:r w:rsidRPr="00DB6444">
        <w:fldChar w:fldCharType="begin"/>
      </w:r>
      <w:r w:rsidRPr="00DB6444">
        <w:instrText xml:space="preserve"> REF _Ref436220956 \h </w:instrText>
      </w:r>
      <w:r w:rsidR="00AF79CF" w:rsidRPr="00DB6444">
        <w:instrText xml:space="preserve"> \* MERGEFORMAT </w:instrText>
      </w:r>
      <w:r w:rsidRPr="00DB6444">
        <w:fldChar w:fldCharType="separate"/>
      </w:r>
      <w:r w:rsidR="008C1B6F">
        <w:t xml:space="preserve">Figure </w:t>
      </w:r>
      <w:r w:rsidR="008C1B6F">
        <w:rPr>
          <w:noProof/>
        </w:rPr>
        <w:t>14</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HMB patients receiving treatment </w:t>
      </w:r>
      <w:r w:rsidR="002D2A37" w:rsidRPr="00DB6444">
        <w:t>(</w:t>
      </w:r>
      <w:r w:rsidR="00026AC8">
        <w:t>24</w:t>
      </w:r>
      <w:r w:rsidR="00546580">
        <w:t>7</w:t>
      </w:r>
      <w:r w:rsidR="00546580" w:rsidRPr="00DB6444">
        <w:t xml:space="preserve"> </w:t>
      </w:r>
      <w:r w:rsidR="002D2A37" w:rsidRPr="00DB6444">
        <w:t>patients</w:t>
      </w:r>
      <w:r w:rsidR="00511B0A">
        <w:t xml:space="preserve"> in </w:t>
      </w:r>
      <w:r w:rsidR="00546580">
        <w:t>201</w:t>
      </w:r>
      <w:r w:rsidR="00026AC8">
        <w:t>8</w:t>
      </w:r>
      <w:r w:rsidR="00A57C01">
        <w:noBreakHyphen/>
      </w:r>
      <w:r w:rsidR="00026AC8">
        <w:t>19</w:t>
      </w:r>
      <w:r w:rsidR="002D2A37" w:rsidRPr="00DB6444">
        <w:t xml:space="preserve">) </w:t>
      </w:r>
      <w:r w:rsidR="008B00F9" w:rsidRPr="00DB6444">
        <w:t xml:space="preserve">by severity. For the five financial years, </w:t>
      </w:r>
      <w:r w:rsidR="004D25AD">
        <w:t>around</w:t>
      </w:r>
      <w:r w:rsidR="004D25AD" w:rsidRPr="00DB6444">
        <w:t xml:space="preserve"> </w:t>
      </w:r>
      <w:r w:rsidR="008B00F9" w:rsidRPr="00DB6444">
        <w:t>40% (by volume) of all FIX products issued were for patients with severe HMB. There are far fewer HMB patients in the registry than there are HMA patients.</w:t>
      </w:r>
    </w:p>
    <w:p w14:paraId="25907139" w14:textId="77777777" w:rsidR="008B00F9" w:rsidRDefault="008B00F9" w:rsidP="008B00F9">
      <w:pPr>
        <w:spacing w:after="0"/>
      </w:pPr>
    </w:p>
    <w:p w14:paraId="31544FD4" w14:textId="78230A61" w:rsidR="008B00F9" w:rsidRDefault="004D25AD" w:rsidP="008B00F9">
      <w:pPr>
        <w:spacing w:after="0"/>
      </w:pPr>
      <w:r>
        <w:t>A</w:t>
      </w:r>
      <w:r w:rsidR="00A57C01">
        <w:t>round</w:t>
      </w:r>
      <w:r>
        <w:t xml:space="preserve"> </w:t>
      </w:r>
      <w:r w:rsidR="00A57C01">
        <w:t>38</w:t>
      </w:r>
      <w:r>
        <w:t>%</w:t>
      </w:r>
      <w:r w:rsidR="008B00F9">
        <w:t xml:space="preserve"> of the patients in the ABDR are diagnosed with HMA (</w:t>
      </w:r>
      <w:r w:rsidR="0075134C" w:rsidRPr="0075134C">
        <w:t>se</w:t>
      </w:r>
      <w:r w:rsidR="008B00F9" w:rsidRPr="0075134C">
        <w:t>e</w:t>
      </w:r>
      <w:r w:rsidR="003C21D7">
        <w:t xml:space="preserve"> </w:t>
      </w:r>
      <w:r w:rsidR="003C21D7">
        <w:fldChar w:fldCharType="begin"/>
      </w:r>
      <w:r w:rsidR="003C21D7">
        <w:instrText xml:space="preserve"> REF _Ref436221036 \h </w:instrText>
      </w:r>
      <w:r w:rsidR="003C21D7">
        <w:fldChar w:fldCharType="separate"/>
      </w:r>
      <w:r w:rsidR="008C1B6F">
        <w:t xml:space="preserve">Table </w:t>
      </w:r>
      <w:r w:rsidR="008C1B6F">
        <w:rPr>
          <w:noProof/>
        </w:rPr>
        <w:t>3</w:t>
      </w:r>
      <w:r w:rsidR="003C21D7">
        <w:fldChar w:fldCharType="end"/>
      </w:r>
      <w:r w:rsidR="0075134C">
        <w:t>)</w:t>
      </w:r>
      <w:r w:rsidR="008B00F9" w:rsidRPr="0075134C">
        <w:t>. In</w:t>
      </w:r>
      <w:r w:rsidR="008B00F9">
        <w:t xml:space="preserve"> relative terms, HMA is the most important consideration for national supply planning, and the key factor is the issue of product to severe HMA patients.</w:t>
      </w:r>
    </w:p>
    <w:p w14:paraId="0A8753BB" w14:textId="77777777" w:rsidR="00722361" w:rsidRDefault="00722361" w:rsidP="008B00F9">
      <w:pPr>
        <w:spacing w:after="0"/>
      </w:pPr>
    </w:p>
    <w:p w14:paraId="04A3ED00" w14:textId="77777777" w:rsidR="00E11BF0" w:rsidRPr="00E11BF0" w:rsidRDefault="00E11BF0" w:rsidP="00E11BF0">
      <w:pPr>
        <w:spacing w:after="0"/>
        <w:rPr>
          <w:rFonts w:eastAsia="Times New Roman"/>
          <w:lang w:eastAsia="en-AU"/>
        </w:rPr>
      </w:pPr>
    </w:p>
    <w:p w14:paraId="1FC7D818" w14:textId="77777777" w:rsidR="006949CF" w:rsidRDefault="00E628D9" w:rsidP="008B00F9">
      <w:pPr>
        <w:spacing w:after="0"/>
      </w:pPr>
      <w:r w:rsidRPr="00E628D9">
        <w:rPr>
          <w:noProof/>
          <w:lang w:eastAsia="en-AU"/>
        </w:rPr>
        <w:drawing>
          <wp:inline distT="0" distB="0" distL="0" distR="0" wp14:anchorId="2B734961" wp14:editId="00D2DC8B">
            <wp:extent cx="5534025" cy="2743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34025" cy="2743200"/>
                    </a:xfrm>
                    <a:prstGeom prst="rect">
                      <a:avLst/>
                    </a:prstGeom>
                    <a:noFill/>
                    <a:ln>
                      <a:noFill/>
                    </a:ln>
                  </pic:spPr>
                </pic:pic>
              </a:graphicData>
            </a:graphic>
          </wp:inline>
        </w:drawing>
      </w:r>
    </w:p>
    <w:p w14:paraId="50B9C1F2" w14:textId="77777777" w:rsidR="00605154" w:rsidRDefault="00605154" w:rsidP="008B00F9">
      <w:pPr>
        <w:spacing w:after="0"/>
      </w:pPr>
    </w:p>
    <w:p w14:paraId="015247B8" w14:textId="093A6C33" w:rsidR="006473AF" w:rsidRDefault="00C25399" w:rsidP="000B7ADB">
      <w:pPr>
        <w:pStyle w:val="Caption"/>
        <w:spacing w:after="0"/>
      </w:pPr>
      <w:bookmarkStart w:id="162" w:name="_Ref436220947"/>
      <w:bookmarkStart w:id="163" w:name="_Toc185000620"/>
      <w:r>
        <w:t xml:space="preserve">Figure </w:t>
      </w:r>
      <w:r w:rsidR="00732213">
        <w:fldChar w:fldCharType="begin"/>
      </w:r>
      <w:r w:rsidR="00732213">
        <w:instrText xml:space="preserve"> SEQ Figure \* ARABIC </w:instrText>
      </w:r>
      <w:r w:rsidR="00732213">
        <w:fldChar w:fldCharType="separate"/>
      </w:r>
      <w:r w:rsidR="008C1B6F">
        <w:rPr>
          <w:noProof/>
        </w:rPr>
        <w:t>13</w:t>
      </w:r>
      <w:r w:rsidR="00732213">
        <w:rPr>
          <w:noProof/>
        </w:rPr>
        <w:fldChar w:fldCharType="end"/>
      </w:r>
      <w:bookmarkEnd w:id="162"/>
      <w:r>
        <w:t xml:space="preserve"> </w:t>
      </w:r>
      <w:r w:rsidR="00AF79CF">
        <w:t xml:space="preserve">- </w:t>
      </w:r>
      <w:r>
        <w:t>P</w:t>
      </w:r>
      <w:r w:rsidR="00BC1ADE">
        <w:t>ercentage</w:t>
      </w:r>
      <w:r>
        <w:t xml:space="preserve"> of patients receiving product by severity for HMA - hereditary bleeding disorders</w:t>
      </w:r>
      <w:bookmarkEnd w:id="163"/>
    </w:p>
    <w:p w14:paraId="4C961969" w14:textId="77777777" w:rsidR="000B7ADB" w:rsidRPr="00C14F1F" w:rsidRDefault="000B7ADB" w:rsidP="000B7ADB">
      <w:pPr>
        <w:rPr>
          <w:sz w:val="16"/>
          <w:szCs w:val="16"/>
        </w:rPr>
      </w:pPr>
      <w:r>
        <w:rPr>
          <w:sz w:val="16"/>
          <w:szCs w:val="16"/>
        </w:rPr>
        <w:t>Note: A very small number of patients have a severity recorded as Not Applicable or Unknown. These are not shown in the above chart.</w:t>
      </w:r>
    </w:p>
    <w:p w14:paraId="3559BA7F" w14:textId="77777777" w:rsidR="000B7ADB" w:rsidRPr="000B7ADB" w:rsidRDefault="000B7ADB" w:rsidP="000B7ADB"/>
    <w:p w14:paraId="4E5467E9" w14:textId="77777777" w:rsidR="006528AA" w:rsidRPr="00E11BF0" w:rsidRDefault="00E628D9" w:rsidP="006528AA">
      <w:pPr>
        <w:rPr>
          <w:b/>
        </w:rPr>
      </w:pPr>
      <w:bookmarkStart w:id="164" w:name="_Ref351371671"/>
      <w:bookmarkStart w:id="165" w:name="_Ref351371662"/>
      <w:bookmarkStart w:id="166" w:name="_Ref351371676"/>
      <w:r w:rsidRPr="00E628D9">
        <w:rPr>
          <w:noProof/>
          <w:lang w:eastAsia="en-AU"/>
        </w:rPr>
        <w:lastRenderedPageBreak/>
        <w:drawing>
          <wp:inline distT="0" distB="0" distL="0" distR="0" wp14:anchorId="34636CDB" wp14:editId="6553D56A">
            <wp:extent cx="56388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38800" cy="2743200"/>
                    </a:xfrm>
                    <a:prstGeom prst="rect">
                      <a:avLst/>
                    </a:prstGeom>
                    <a:noFill/>
                    <a:ln>
                      <a:noFill/>
                    </a:ln>
                  </pic:spPr>
                </pic:pic>
              </a:graphicData>
            </a:graphic>
          </wp:inline>
        </w:drawing>
      </w:r>
    </w:p>
    <w:p w14:paraId="17234451" w14:textId="11B9E616" w:rsidR="00B03D56" w:rsidRDefault="0004204F" w:rsidP="007A7635">
      <w:pPr>
        <w:pStyle w:val="Caption"/>
        <w:spacing w:after="0"/>
      </w:pPr>
      <w:bookmarkStart w:id="167" w:name="_Ref436220956"/>
      <w:bookmarkStart w:id="168" w:name="_Toc185000621"/>
      <w:r>
        <w:t xml:space="preserve">Figure </w:t>
      </w:r>
      <w:r w:rsidR="00732213">
        <w:fldChar w:fldCharType="begin"/>
      </w:r>
      <w:r w:rsidR="00732213">
        <w:instrText xml:space="preserve"> SEQ Figure \* ARABIC </w:instrText>
      </w:r>
      <w:r w:rsidR="00732213">
        <w:fldChar w:fldCharType="separate"/>
      </w:r>
      <w:r w:rsidR="008C1B6F">
        <w:rPr>
          <w:noProof/>
        </w:rPr>
        <w:t>14</w:t>
      </w:r>
      <w:r w:rsidR="00732213">
        <w:rPr>
          <w:noProof/>
        </w:rPr>
        <w:fldChar w:fldCharType="end"/>
      </w:r>
      <w:bookmarkEnd w:id="167"/>
      <w:r>
        <w:rPr>
          <w:noProof/>
        </w:rPr>
        <w:t xml:space="preserve"> </w:t>
      </w:r>
      <w:r w:rsidR="00C14F1F">
        <w:rPr>
          <w:noProof/>
        </w:rPr>
        <w:t xml:space="preserve">- </w:t>
      </w:r>
      <w:r w:rsidRPr="00E15481">
        <w:t>P</w:t>
      </w:r>
      <w:r w:rsidR="00BC1ADE">
        <w:t>ercentage</w:t>
      </w:r>
      <w:r w:rsidRPr="00E15481">
        <w:t xml:space="preserve"> of </w:t>
      </w:r>
      <w:r>
        <w:t>p</w:t>
      </w:r>
      <w:r w:rsidRPr="00E15481">
        <w:t>atients recei</w:t>
      </w:r>
      <w:r>
        <w:t>ving product by severity for HMB - hereditary bleeding disorders</w:t>
      </w:r>
      <w:bookmarkEnd w:id="168"/>
    </w:p>
    <w:p w14:paraId="3F0095C4" w14:textId="77777777" w:rsidR="00C14F1F" w:rsidRPr="00C14F1F" w:rsidRDefault="00F24D73" w:rsidP="00C14F1F">
      <w:pPr>
        <w:rPr>
          <w:sz w:val="16"/>
          <w:szCs w:val="16"/>
        </w:rPr>
      </w:pPr>
      <w:r>
        <w:rPr>
          <w:sz w:val="16"/>
          <w:szCs w:val="16"/>
        </w:rPr>
        <w:t xml:space="preserve">Note: </w:t>
      </w:r>
      <w:r w:rsidR="00C14F1F" w:rsidRPr="00C14F1F">
        <w:rPr>
          <w:sz w:val="16"/>
          <w:szCs w:val="16"/>
        </w:rPr>
        <w:t>Proportion of patients receiving product by severity for HmB</w:t>
      </w:r>
      <w:r w:rsidR="00AF79CF">
        <w:rPr>
          <w:sz w:val="16"/>
          <w:szCs w:val="16"/>
        </w:rPr>
        <w:t xml:space="preserve"> </w:t>
      </w:r>
      <w:r w:rsidR="00C14F1F" w:rsidRPr="00C14F1F">
        <w:rPr>
          <w:sz w:val="16"/>
          <w:szCs w:val="16"/>
        </w:rPr>
        <w:t xml:space="preserve">– Acquired bleeding disorders are too small </w:t>
      </w:r>
      <w:r w:rsidR="001101B4">
        <w:rPr>
          <w:sz w:val="16"/>
          <w:szCs w:val="16"/>
        </w:rPr>
        <w:t>to present in graphical format.</w:t>
      </w:r>
      <w:r w:rsidR="000B7ADB">
        <w:rPr>
          <w:sz w:val="16"/>
          <w:szCs w:val="16"/>
        </w:rPr>
        <w:t xml:space="preserve"> A very small number of patients have a severity recorded as Not Applicable or Unknown. These are not shown in the above chart.</w:t>
      </w:r>
    </w:p>
    <w:p w14:paraId="147E5ED7" w14:textId="1E68BA57" w:rsidR="00CC6CA5" w:rsidRDefault="00963D12" w:rsidP="00A429CA">
      <w:pPr>
        <w:spacing w:after="0"/>
      </w:pPr>
      <w:bookmarkStart w:id="169" w:name="_Ref384458011"/>
      <w:r>
        <w:t xml:space="preserve">Tables 18-21 </w:t>
      </w:r>
      <w:r w:rsidR="00E448AB">
        <w:t>detail</w:t>
      </w:r>
      <w:r w:rsidR="008C1E6A">
        <w:t xml:space="preserve"> the volume (IU) of product issued for H</w:t>
      </w:r>
      <w:r w:rsidR="00300130">
        <w:t>MA, HMB</w:t>
      </w:r>
      <w:r w:rsidR="001F7FF0">
        <w:t>,</w:t>
      </w:r>
      <w:r w:rsidR="00300130">
        <w:t xml:space="preserve"> VWD</w:t>
      </w:r>
      <w:r w:rsidR="00863491">
        <w:t xml:space="preserve"> and other diagnosis</w:t>
      </w:r>
      <w:r w:rsidR="00300130">
        <w:t xml:space="preserve"> patients in </w:t>
      </w:r>
      <w:r w:rsidR="00546580">
        <w:t>201</w:t>
      </w:r>
      <w:r w:rsidR="002B7B46">
        <w:t>8</w:t>
      </w:r>
      <w:r w:rsidR="00546580">
        <w:t>-1</w:t>
      </w:r>
      <w:r w:rsidR="002B7B46">
        <w:t>9</w:t>
      </w:r>
      <w:r>
        <w:t xml:space="preserve"> and across 5 years</w:t>
      </w:r>
      <w:r w:rsidR="008C1E6A">
        <w:t>. The volumes are subdivided by severity and treatment regimen</w:t>
      </w:r>
      <w:r w:rsidR="00BC1ADE">
        <w:t xml:space="preserve"> as stated in the ABDR record</w:t>
      </w:r>
      <w:r w:rsidR="008C1E6A">
        <w:t xml:space="preserve">. The largest and most important sectors are products for severe HMA patients for </w:t>
      </w:r>
      <w:r w:rsidR="008C1E6A">
        <w:rPr>
          <w:i/>
        </w:rPr>
        <w:t>on demand</w:t>
      </w:r>
      <w:r w:rsidR="008C1E6A">
        <w:t xml:space="preserve"> and </w:t>
      </w:r>
      <w:r w:rsidR="008C1E6A">
        <w:rPr>
          <w:i/>
        </w:rPr>
        <w:t>prophylactic</w:t>
      </w:r>
      <w:r w:rsidR="008C1E6A">
        <w:t xml:space="preserve"> treatment regimens. The volume issued for prophylactic treatment of severe HMA is the single greatest determining factor for supply planning.</w:t>
      </w:r>
    </w:p>
    <w:p w14:paraId="4F092164" w14:textId="77777777" w:rsidR="008C1E6A" w:rsidRDefault="008C1E6A" w:rsidP="001F7FF0">
      <w:pPr>
        <w:spacing w:after="0"/>
      </w:pPr>
    </w:p>
    <w:p w14:paraId="2C52D784" w14:textId="53FBF787" w:rsidR="0037091C" w:rsidRPr="0037091C" w:rsidRDefault="00963D12" w:rsidP="00963D12">
      <w:pPr>
        <w:pStyle w:val="Caption"/>
      </w:pPr>
      <w:bookmarkStart w:id="170" w:name="_Toc185000593"/>
      <w:bookmarkEnd w:id="169"/>
      <w:r>
        <w:t xml:space="preserve">Table </w:t>
      </w:r>
      <w:r w:rsidR="00732213">
        <w:fldChar w:fldCharType="begin"/>
      </w:r>
      <w:r w:rsidR="00732213">
        <w:instrText xml:space="preserve"> SEQ Table \* ARABIC </w:instrText>
      </w:r>
      <w:r w:rsidR="00732213">
        <w:fldChar w:fldCharType="separate"/>
      </w:r>
      <w:r w:rsidR="008C1B6F">
        <w:rPr>
          <w:noProof/>
        </w:rPr>
        <w:t>18</w:t>
      </w:r>
      <w:r w:rsidR="00732213">
        <w:rPr>
          <w:noProof/>
        </w:rPr>
        <w:fldChar w:fldCharType="end"/>
      </w:r>
      <w:r>
        <w:t xml:space="preserve"> </w:t>
      </w:r>
      <w:r w:rsidR="00025AF2">
        <w:t>-</w:t>
      </w:r>
      <w:r w:rsidR="00C14F1F">
        <w:t xml:space="preserve"> </w:t>
      </w:r>
      <w:r w:rsidR="00025AF2">
        <w:t>Volume (</w:t>
      </w:r>
      <w:r w:rsidR="00FB7B20">
        <w:t>IU</w:t>
      </w:r>
      <w:r w:rsidR="00025AF2">
        <w:t>)</w:t>
      </w:r>
      <w:r w:rsidR="00FB7B20">
        <w:t xml:space="preserve"> of product issued for HMA, HMB and VWD patients, by severity and treatment regimen in </w:t>
      </w:r>
      <w:r w:rsidR="00546580">
        <w:t>201</w:t>
      </w:r>
      <w:r w:rsidR="002B7B46">
        <w:t>8-19</w:t>
      </w:r>
      <w:r w:rsidR="00FB7B20">
        <w:t xml:space="preserve"> - hereditary bleeding disorders</w:t>
      </w:r>
      <w:bookmarkEnd w:id="170"/>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BE21B1" w:rsidRPr="00506C62" w14:paraId="77583E8A" w14:textId="77777777" w:rsidTr="009A5F5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14:paraId="0122A2CC" w14:textId="77777777" w:rsidR="00AD41BC" w:rsidRPr="00EF68CA" w:rsidRDefault="00AD41BC" w:rsidP="005B5B6E">
            <w:pPr>
              <w:rPr>
                <w:bCs/>
                <w:sz w:val="20"/>
                <w:szCs w:val="20"/>
              </w:rPr>
            </w:pPr>
          </w:p>
        </w:tc>
        <w:tc>
          <w:tcPr>
            <w:tcW w:w="1367" w:type="dxa"/>
            <w:noWrap/>
          </w:tcPr>
          <w:p w14:paraId="28CC164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38801F3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2639D8B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143B6C93"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46C10E8E"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FA1C20" w:rsidRPr="009A63E1" w14:paraId="2BFECAF3"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0F6435FD" w14:textId="77777777" w:rsidR="00FA1C20" w:rsidRDefault="00FA1C20" w:rsidP="00FA1C20">
            <w:pPr>
              <w:rPr>
                <w:b/>
                <w:bCs/>
                <w:color w:val="000000"/>
                <w:sz w:val="20"/>
                <w:szCs w:val="20"/>
              </w:rPr>
            </w:pPr>
            <w:r>
              <w:rPr>
                <w:b/>
                <w:bCs/>
                <w:color w:val="000000"/>
                <w:sz w:val="20"/>
                <w:szCs w:val="20"/>
              </w:rPr>
              <w:t>HMA (IU FVIII Products)†</w:t>
            </w:r>
          </w:p>
        </w:tc>
        <w:tc>
          <w:tcPr>
            <w:tcW w:w="1367" w:type="dxa"/>
            <w:noWrap/>
          </w:tcPr>
          <w:p w14:paraId="1277D626" w14:textId="77777777" w:rsidR="00FA1C20" w:rsidRDefault="00FA1C20" w:rsidP="00FA1C20">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eastAsia="en-AU"/>
              </w:rPr>
            </w:pPr>
            <w:r>
              <w:rPr>
                <w:b/>
                <w:bCs/>
                <w:color w:val="000000"/>
                <w:sz w:val="20"/>
                <w:szCs w:val="20"/>
              </w:rPr>
              <w:t>6,722,000</w:t>
            </w:r>
          </w:p>
        </w:tc>
        <w:tc>
          <w:tcPr>
            <w:tcW w:w="1276" w:type="dxa"/>
            <w:noWrap/>
          </w:tcPr>
          <w:p w14:paraId="1A5F1BD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13,234,250</w:t>
            </w:r>
          </w:p>
        </w:tc>
        <w:tc>
          <w:tcPr>
            <w:tcW w:w="1418" w:type="dxa"/>
            <w:noWrap/>
          </w:tcPr>
          <w:p w14:paraId="4DBCBFA1"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132,079,550</w:t>
            </w:r>
          </w:p>
        </w:tc>
        <w:tc>
          <w:tcPr>
            <w:tcW w:w="1360" w:type="dxa"/>
          </w:tcPr>
          <w:p w14:paraId="5D10753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4,000</w:t>
            </w:r>
          </w:p>
        </w:tc>
        <w:tc>
          <w:tcPr>
            <w:tcW w:w="1610" w:type="dxa"/>
          </w:tcPr>
          <w:p w14:paraId="5B6E27E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152,039,800</w:t>
            </w:r>
          </w:p>
        </w:tc>
      </w:tr>
      <w:tr w:rsidR="00FA1C20" w:rsidRPr="009A63E1" w14:paraId="3B059259"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8BC9EEC" w14:textId="77777777" w:rsidR="00FA1C20" w:rsidRDefault="00FA1C20" w:rsidP="00FA1C20">
            <w:pPr>
              <w:ind w:firstLineChars="100" w:firstLine="200"/>
              <w:rPr>
                <w:color w:val="000000"/>
                <w:sz w:val="20"/>
                <w:szCs w:val="20"/>
              </w:rPr>
            </w:pPr>
            <w:r>
              <w:rPr>
                <w:color w:val="000000"/>
                <w:sz w:val="20"/>
                <w:szCs w:val="20"/>
              </w:rPr>
              <w:t>On Demand</w:t>
            </w:r>
          </w:p>
        </w:tc>
        <w:tc>
          <w:tcPr>
            <w:tcW w:w="1367" w:type="dxa"/>
            <w:noWrap/>
            <w:vAlign w:val="bottom"/>
          </w:tcPr>
          <w:p w14:paraId="2729AAF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4,556,750</w:t>
            </w:r>
          </w:p>
        </w:tc>
        <w:tc>
          <w:tcPr>
            <w:tcW w:w="1276" w:type="dxa"/>
            <w:noWrap/>
            <w:vAlign w:val="bottom"/>
          </w:tcPr>
          <w:p w14:paraId="04916AE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3,748,750</w:t>
            </w:r>
          </w:p>
        </w:tc>
        <w:tc>
          <w:tcPr>
            <w:tcW w:w="1418" w:type="dxa"/>
            <w:noWrap/>
            <w:vAlign w:val="bottom"/>
          </w:tcPr>
          <w:p w14:paraId="59BFD6B8"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11,418,050</w:t>
            </w:r>
          </w:p>
        </w:tc>
        <w:tc>
          <w:tcPr>
            <w:tcW w:w="1360" w:type="dxa"/>
            <w:vAlign w:val="bottom"/>
          </w:tcPr>
          <w:p w14:paraId="2F9D3BC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3E0AAFC3"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19,723,550</w:t>
            </w:r>
          </w:p>
        </w:tc>
      </w:tr>
      <w:tr w:rsidR="00FA1C20" w:rsidRPr="009A63E1" w14:paraId="7EBB3097"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FCC373F" w14:textId="77777777" w:rsidR="00FA1C20" w:rsidRDefault="00FA1C20" w:rsidP="00FA1C20">
            <w:pPr>
              <w:ind w:firstLineChars="100" w:firstLine="200"/>
              <w:rPr>
                <w:color w:val="000000"/>
                <w:sz w:val="20"/>
                <w:szCs w:val="20"/>
              </w:rPr>
            </w:pPr>
            <w:r>
              <w:rPr>
                <w:color w:val="000000"/>
                <w:sz w:val="20"/>
                <w:szCs w:val="20"/>
              </w:rPr>
              <w:t>Prophylaxis</w:t>
            </w:r>
          </w:p>
        </w:tc>
        <w:tc>
          <w:tcPr>
            <w:tcW w:w="1367" w:type="dxa"/>
            <w:noWrap/>
            <w:vAlign w:val="bottom"/>
          </w:tcPr>
          <w:p w14:paraId="387060B3"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1,505,250</w:t>
            </w:r>
          </w:p>
        </w:tc>
        <w:tc>
          <w:tcPr>
            <w:tcW w:w="1276" w:type="dxa"/>
            <w:noWrap/>
            <w:vAlign w:val="bottom"/>
          </w:tcPr>
          <w:p w14:paraId="4A3A93A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9,438,000</w:t>
            </w:r>
          </w:p>
        </w:tc>
        <w:tc>
          <w:tcPr>
            <w:tcW w:w="1418" w:type="dxa"/>
            <w:noWrap/>
            <w:vAlign w:val="bottom"/>
          </w:tcPr>
          <w:p w14:paraId="4440868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112,764,500</w:t>
            </w:r>
          </w:p>
        </w:tc>
        <w:tc>
          <w:tcPr>
            <w:tcW w:w="1360" w:type="dxa"/>
            <w:vAlign w:val="bottom"/>
          </w:tcPr>
          <w:p w14:paraId="7A76B13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3679EE6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123,707,750</w:t>
            </w:r>
          </w:p>
        </w:tc>
      </w:tr>
      <w:tr w:rsidR="00FA1C20" w:rsidRPr="009A63E1" w14:paraId="35365B49"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E440EE2" w14:textId="77777777" w:rsidR="00FA1C20" w:rsidRDefault="00FA1C20" w:rsidP="00FA1C20">
            <w:pPr>
              <w:ind w:firstLineChars="100" w:firstLine="200"/>
              <w:rPr>
                <w:color w:val="000000"/>
                <w:sz w:val="20"/>
                <w:szCs w:val="20"/>
              </w:rPr>
            </w:pPr>
            <w:r>
              <w:rPr>
                <w:color w:val="000000"/>
                <w:sz w:val="20"/>
                <w:szCs w:val="20"/>
              </w:rPr>
              <w:t>Tolerisation</w:t>
            </w:r>
          </w:p>
        </w:tc>
        <w:tc>
          <w:tcPr>
            <w:tcW w:w="1367" w:type="dxa"/>
            <w:noWrap/>
            <w:vAlign w:val="bottom"/>
          </w:tcPr>
          <w:p w14:paraId="43FBE20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494,000</w:t>
            </w:r>
          </w:p>
        </w:tc>
        <w:tc>
          <w:tcPr>
            <w:tcW w:w="1276" w:type="dxa"/>
            <w:noWrap/>
            <w:vAlign w:val="bottom"/>
          </w:tcPr>
          <w:p w14:paraId="311AC5A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6B1CE6A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7,817,750</w:t>
            </w:r>
          </w:p>
        </w:tc>
        <w:tc>
          <w:tcPr>
            <w:tcW w:w="1360" w:type="dxa"/>
            <w:vAlign w:val="bottom"/>
          </w:tcPr>
          <w:p w14:paraId="4EC9E98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33112E9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8,311,750</w:t>
            </w:r>
          </w:p>
        </w:tc>
      </w:tr>
      <w:tr w:rsidR="00FA1C20" w:rsidRPr="009A63E1" w14:paraId="63F2D3AC"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0158CAFA" w14:textId="77777777" w:rsidR="00FA1C20" w:rsidRDefault="00FA1C20" w:rsidP="00FA1C20">
            <w:pPr>
              <w:ind w:firstLineChars="100" w:firstLine="200"/>
              <w:rPr>
                <w:color w:val="000000"/>
                <w:sz w:val="20"/>
                <w:szCs w:val="20"/>
              </w:rPr>
            </w:pPr>
            <w:r>
              <w:rPr>
                <w:color w:val="000000"/>
                <w:sz w:val="20"/>
                <w:szCs w:val="20"/>
              </w:rPr>
              <w:t>Unknown*</w:t>
            </w:r>
          </w:p>
        </w:tc>
        <w:tc>
          <w:tcPr>
            <w:tcW w:w="1367" w:type="dxa"/>
            <w:noWrap/>
            <w:vAlign w:val="bottom"/>
          </w:tcPr>
          <w:p w14:paraId="466F88E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166,000</w:t>
            </w:r>
          </w:p>
        </w:tc>
        <w:tc>
          <w:tcPr>
            <w:tcW w:w="1276" w:type="dxa"/>
            <w:noWrap/>
            <w:vAlign w:val="bottom"/>
          </w:tcPr>
          <w:p w14:paraId="3FE4B71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47,500</w:t>
            </w:r>
          </w:p>
        </w:tc>
        <w:tc>
          <w:tcPr>
            <w:tcW w:w="1418" w:type="dxa"/>
            <w:noWrap/>
            <w:vAlign w:val="bottom"/>
          </w:tcPr>
          <w:p w14:paraId="44513EE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79,250</w:t>
            </w:r>
          </w:p>
        </w:tc>
        <w:tc>
          <w:tcPr>
            <w:tcW w:w="1360" w:type="dxa"/>
            <w:vAlign w:val="bottom"/>
          </w:tcPr>
          <w:p w14:paraId="7BE80C2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c>
          <w:tcPr>
            <w:tcW w:w="1610" w:type="dxa"/>
            <w:vAlign w:val="bottom"/>
          </w:tcPr>
          <w:p w14:paraId="1027DA6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296,750</w:t>
            </w:r>
          </w:p>
        </w:tc>
      </w:tr>
      <w:tr w:rsidR="00FA1C20" w:rsidRPr="009A63E1" w14:paraId="16BF9074"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75AF4C0A" w14:textId="77777777" w:rsidR="00FA1C20" w:rsidRDefault="00FA1C20" w:rsidP="00FA1C20">
            <w:pPr>
              <w:rPr>
                <w:b/>
                <w:bCs/>
                <w:color w:val="000000"/>
                <w:sz w:val="20"/>
                <w:szCs w:val="20"/>
              </w:rPr>
            </w:pPr>
            <w:r>
              <w:rPr>
                <w:b/>
                <w:bCs/>
                <w:color w:val="000000"/>
                <w:sz w:val="20"/>
                <w:szCs w:val="20"/>
              </w:rPr>
              <w:t>HMB (IU FIX Products)‡</w:t>
            </w:r>
          </w:p>
        </w:tc>
        <w:tc>
          <w:tcPr>
            <w:tcW w:w="1367" w:type="dxa"/>
            <w:noWrap/>
          </w:tcPr>
          <w:p w14:paraId="610524A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2,198,750</w:t>
            </w:r>
          </w:p>
        </w:tc>
        <w:tc>
          <w:tcPr>
            <w:tcW w:w="1276" w:type="dxa"/>
            <w:noWrap/>
          </w:tcPr>
          <w:p w14:paraId="1D5CE33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6,549,500</w:t>
            </w:r>
          </w:p>
        </w:tc>
        <w:tc>
          <w:tcPr>
            <w:tcW w:w="1418" w:type="dxa"/>
            <w:noWrap/>
          </w:tcPr>
          <w:p w14:paraId="0F8614D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8,092,250</w:t>
            </w:r>
          </w:p>
        </w:tc>
        <w:tc>
          <w:tcPr>
            <w:tcW w:w="1360" w:type="dxa"/>
          </w:tcPr>
          <w:p w14:paraId="25DB589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5,000</w:t>
            </w:r>
          </w:p>
        </w:tc>
        <w:tc>
          <w:tcPr>
            <w:tcW w:w="1610" w:type="dxa"/>
          </w:tcPr>
          <w:p w14:paraId="6AE2B82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16,845,500</w:t>
            </w:r>
          </w:p>
        </w:tc>
      </w:tr>
      <w:tr w:rsidR="00FA1C20" w:rsidRPr="009A63E1" w14:paraId="5898D4FB"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4E15755A" w14:textId="77777777" w:rsidR="00FA1C20" w:rsidRDefault="00FA1C20" w:rsidP="00FA1C20">
            <w:pPr>
              <w:ind w:firstLineChars="100" w:firstLine="200"/>
              <w:rPr>
                <w:color w:val="000000"/>
                <w:sz w:val="20"/>
                <w:szCs w:val="20"/>
              </w:rPr>
            </w:pPr>
            <w:r>
              <w:rPr>
                <w:color w:val="000000"/>
                <w:sz w:val="20"/>
                <w:szCs w:val="20"/>
              </w:rPr>
              <w:t>On Demand</w:t>
            </w:r>
          </w:p>
        </w:tc>
        <w:tc>
          <w:tcPr>
            <w:tcW w:w="1367" w:type="dxa"/>
            <w:noWrap/>
            <w:vAlign w:val="bottom"/>
          </w:tcPr>
          <w:p w14:paraId="2843D4E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2,009,750</w:t>
            </w:r>
          </w:p>
        </w:tc>
        <w:tc>
          <w:tcPr>
            <w:tcW w:w="1276" w:type="dxa"/>
            <w:noWrap/>
            <w:vAlign w:val="bottom"/>
          </w:tcPr>
          <w:p w14:paraId="4D4BD8F8"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3,846,500</w:t>
            </w:r>
          </w:p>
        </w:tc>
        <w:tc>
          <w:tcPr>
            <w:tcW w:w="1418" w:type="dxa"/>
            <w:noWrap/>
            <w:vAlign w:val="bottom"/>
          </w:tcPr>
          <w:p w14:paraId="71CF724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1,530,750</w:t>
            </w:r>
          </w:p>
        </w:tc>
        <w:tc>
          <w:tcPr>
            <w:tcW w:w="1360" w:type="dxa"/>
            <w:vAlign w:val="bottom"/>
          </w:tcPr>
          <w:p w14:paraId="3E5F822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w:t>
            </w:r>
          </w:p>
        </w:tc>
        <w:tc>
          <w:tcPr>
            <w:tcW w:w="1610" w:type="dxa"/>
            <w:vAlign w:val="bottom"/>
          </w:tcPr>
          <w:p w14:paraId="7111F2B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7,390,500</w:t>
            </w:r>
          </w:p>
        </w:tc>
      </w:tr>
      <w:tr w:rsidR="00FA1C20" w:rsidRPr="009A63E1" w14:paraId="510A977A"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7A2F891B" w14:textId="77777777" w:rsidR="00FA1C20" w:rsidRDefault="00FA1C20" w:rsidP="00FA1C20">
            <w:pPr>
              <w:ind w:firstLineChars="100" w:firstLine="200"/>
              <w:rPr>
                <w:color w:val="000000"/>
                <w:sz w:val="20"/>
                <w:szCs w:val="20"/>
              </w:rPr>
            </w:pPr>
            <w:r>
              <w:rPr>
                <w:color w:val="000000"/>
                <w:sz w:val="20"/>
                <w:szCs w:val="20"/>
              </w:rPr>
              <w:t>Prophylaxis</w:t>
            </w:r>
          </w:p>
        </w:tc>
        <w:tc>
          <w:tcPr>
            <w:tcW w:w="1367" w:type="dxa"/>
            <w:noWrap/>
            <w:vAlign w:val="bottom"/>
          </w:tcPr>
          <w:p w14:paraId="0CABCE8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132,000</w:t>
            </w:r>
          </w:p>
        </w:tc>
        <w:tc>
          <w:tcPr>
            <w:tcW w:w="1276" w:type="dxa"/>
            <w:noWrap/>
            <w:vAlign w:val="bottom"/>
          </w:tcPr>
          <w:p w14:paraId="361F562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2,633,500</w:t>
            </w:r>
          </w:p>
        </w:tc>
        <w:tc>
          <w:tcPr>
            <w:tcW w:w="1418" w:type="dxa"/>
            <w:noWrap/>
            <w:vAlign w:val="bottom"/>
          </w:tcPr>
          <w:p w14:paraId="6B39F89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6,047,500</w:t>
            </w:r>
          </w:p>
        </w:tc>
        <w:tc>
          <w:tcPr>
            <w:tcW w:w="1360" w:type="dxa"/>
            <w:vAlign w:val="bottom"/>
          </w:tcPr>
          <w:p w14:paraId="2A0225C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2F6F047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8,813,000</w:t>
            </w:r>
          </w:p>
        </w:tc>
      </w:tr>
      <w:tr w:rsidR="00FA1C20" w:rsidRPr="009A63E1" w14:paraId="1B993025"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1E620C26" w14:textId="77777777" w:rsidR="00FA1C20" w:rsidRDefault="00FA1C20" w:rsidP="00FA1C20">
            <w:pPr>
              <w:ind w:firstLineChars="100" w:firstLine="200"/>
              <w:rPr>
                <w:color w:val="000000"/>
                <w:sz w:val="20"/>
                <w:szCs w:val="20"/>
              </w:rPr>
            </w:pPr>
            <w:r>
              <w:rPr>
                <w:color w:val="000000"/>
                <w:sz w:val="20"/>
                <w:szCs w:val="20"/>
              </w:rPr>
              <w:t>Tolerisation</w:t>
            </w:r>
          </w:p>
        </w:tc>
        <w:tc>
          <w:tcPr>
            <w:tcW w:w="1367" w:type="dxa"/>
            <w:noWrap/>
            <w:vAlign w:val="bottom"/>
          </w:tcPr>
          <w:p w14:paraId="3278C5B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5E455132"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2448DDF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488,000</w:t>
            </w:r>
          </w:p>
        </w:tc>
        <w:tc>
          <w:tcPr>
            <w:tcW w:w="1360" w:type="dxa"/>
            <w:vAlign w:val="bottom"/>
          </w:tcPr>
          <w:p w14:paraId="1A77BDF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7EBFB53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488,000</w:t>
            </w:r>
          </w:p>
        </w:tc>
      </w:tr>
      <w:tr w:rsidR="00FA1C20" w:rsidRPr="006D0D05" w14:paraId="79F39271"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ED8B177" w14:textId="77777777" w:rsidR="00FA1C20" w:rsidRDefault="00FA1C20" w:rsidP="00FA1C20">
            <w:pPr>
              <w:ind w:firstLineChars="100" w:firstLine="200"/>
              <w:rPr>
                <w:color w:val="000000"/>
                <w:sz w:val="20"/>
                <w:szCs w:val="20"/>
              </w:rPr>
            </w:pPr>
            <w:r>
              <w:rPr>
                <w:color w:val="000000"/>
                <w:sz w:val="20"/>
                <w:szCs w:val="20"/>
              </w:rPr>
              <w:t>Unknown*</w:t>
            </w:r>
          </w:p>
        </w:tc>
        <w:tc>
          <w:tcPr>
            <w:tcW w:w="1367" w:type="dxa"/>
            <w:noWrap/>
            <w:vAlign w:val="bottom"/>
          </w:tcPr>
          <w:p w14:paraId="3A1CFAA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57,000</w:t>
            </w:r>
          </w:p>
        </w:tc>
        <w:tc>
          <w:tcPr>
            <w:tcW w:w="1276" w:type="dxa"/>
            <w:noWrap/>
            <w:vAlign w:val="bottom"/>
          </w:tcPr>
          <w:p w14:paraId="04C872AC"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69,500</w:t>
            </w:r>
          </w:p>
        </w:tc>
        <w:tc>
          <w:tcPr>
            <w:tcW w:w="1418" w:type="dxa"/>
            <w:noWrap/>
            <w:vAlign w:val="bottom"/>
          </w:tcPr>
          <w:p w14:paraId="18E3E51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26,000</w:t>
            </w:r>
          </w:p>
        </w:tc>
        <w:tc>
          <w:tcPr>
            <w:tcW w:w="1360" w:type="dxa"/>
            <w:vAlign w:val="bottom"/>
          </w:tcPr>
          <w:p w14:paraId="79D8441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w:t>
            </w:r>
          </w:p>
        </w:tc>
        <w:tc>
          <w:tcPr>
            <w:tcW w:w="1610" w:type="dxa"/>
            <w:vAlign w:val="bottom"/>
          </w:tcPr>
          <w:p w14:paraId="78B95B61"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154,000</w:t>
            </w:r>
          </w:p>
        </w:tc>
      </w:tr>
      <w:tr w:rsidR="00FA1C20" w:rsidRPr="006D0D05" w14:paraId="270B86E4"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10460326" w14:textId="77777777" w:rsidR="00FA1C20" w:rsidRDefault="00FA1C20" w:rsidP="00FA1C20">
            <w:pPr>
              <w:rPr>
                <w:b/>
                <w:bCs/>
                <w:color w:val="000000"/>
                <w:sz w:val="20"/>
                <w:szCs w:val="20"/>
              </w:rPr>
            </w:pPr>
            <w:r>
              <w:rPr>
                <w:b/>
                <w:bCs/>
                <w:color w:val="000000"/>
                <w:sz w:val="20"/>
                <w:szCs w:val="20"/>
              </w:rPr>
              <w:t>VWD (IU FVIII Product) ++</w:t>
            </w:r>
          </w:p>
        </w:tc>
        <w:tc>
          <w:tcPr>
            <w:tcW w:w="1367" w:type="dxa"/>
            <w:noWrap/>
          </w:tcPr>
          <w:p w14:paraId="68F3734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477,750</w:t>
            </w:r>
          </w:p>
        </w:tc>
        <w:tc>
          <w:tcPr>
            <w:tcW w:w="1276" w:type="dxa"/>
            <w:noWrap/>
          </w:tcPr>
          <w:p w14:paraId="5E9AB758"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699,000</w:t>
            </w:r>
          </w:p>
        </w:tc>
        <w:tc>
          <w:tcPr>
            <w:tcW w:w="1418" w:type="dxa"/>
            <w:noWrap/>
          </w:tcPr>
          <w:p w14:paraId="7078A68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3,990,750</w:t>
            </w:r>
          </w:p>
        </w:tc>
        <w:tc>
          <w:tcPr>
            <w:tcW w:w="1360" w:type="dxa"/>
          </w:tcPr>
          <w:p w14:paraId="5F9950AC"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2,185,250</w:t>
            </w:r>
          </w:p>
        </w:tc>
        <w:tc>
          <w:tcPr>
            <w:tcW w:w="1610" w:type="dxa"/>
          </w:tcPr>
          <w:p w14:paraId="17B8C93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7,352,750</w:t>
            </w:r>
          </w:p>
        </w:tc>
      </w:tr>
      <w:tr w:rsidR="00FA1C20" w:rsidRPr="006D0D05" w14:paraId="144762EF"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004298BF" w14:textId="77777777" w:rsidR="00FA1C20" w:rsidRDefault="00FA1C20" w:rsidP="00FA1C20">
            <w:pPr>
              <w:ind w:firstLineChars="100" w:firstLine="200"/>
              <w:rPr>
                <w:color w:val="000000"/>
                <w:sz w:val="20"/>
                <w:szCs w:val="20"/>
              </w:rPr>
            </w:pPr>
            <w:r>
              <w:rPr>
                <w:color w:val="000000"/>
                <w:sz w:val="20"/>
                <w:szCs w:val="20"/>
              </w:rPr>
              <w:t>On Demand</w:t>
            </w:r>
          </w:p>
        </w:tc>
        <w:tc>
          <w:tcPr>
            <w:tcW w:w="1367" w:type="dxa"/>
            <w:noWrap/>
            <w:vAlign w:val="bottom"/>
          </w:tcPr>
          <w:p w14:paraId="15EA888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246,250</w:t>
            </w:r>
          </w:p>
        </w:tc>
        <w:tc>
          <w:tcPr>
            <w:tcW w:w="1276" w:type="dxa"/>
            <w:noWrap/>
            <w:vAlign w:val="bottom"/>
          </w:tcPr>
          <w:p w14:paraId="6184F5F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612,750</w:t>
            </w:r>
          </w:p>
        </w:tc>
        <w:tc>
          <w:tcPr>
            <w:tcW w:w="1418" w:type="dxa"/>
            <w:noWrap/>
            <w:vAlign w:val="bottom"/>
          </w:tcPr>
          <w:p w14:paraId="44DCF92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1,260,750</w:t>
            </w:r>
          </w:p>
        </w:tc>
        <w:tc>
          <w:tcPr>
            <w:tcW w:w="1360" w:type="dxa"/>
            <w:vAlign w:val="bottom"/>
          </w:tcPr>
          <w:p w14:paraId="6C4F12D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784,250</w:t>
            </w:r>
          </w:p>
        </w:tc>
        <w:tc>
          <w:tcPr>
            <w:tcW w:w="1610" w:type="dxa"/>
            <w:vAlign w:val="bottom"/>
          </w:tcPr>
          <w:p w14:paraId="30930C3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2,904,000</w:t>
            </w:r>
          </w:p>
        </w:tc>
      </w:tr>
      <w:tr w:rsidR="00FA1C20" w:rsidRPr="006D0D05" w14:paraId="14360219"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11AB27F8" w14:textId="77777777" w:rsidR="00FA1C20" w:rsidRDefault="00FA1C20" w:rsidP="00FA1C20">
            <w:pPr>
              <w:ind w:firstLineChars="100" w:firstLine="200"/>
              <w:rPr>
                <w:color w:val="000000"/>
                <w:sz w:val="20"/>
                <w:szCs w:val="20"/>
              </w:rPr>
            </w:pPr>
            <w:r>
              <w:rPr>
                <w:color w:val="000000"/>
                <w:sz w:val="20"/>
                <w:szCs w:val="20"/>
              </w:rPr>
              <w:t>Prophylaxis</w:t>
            </w:r>
          </w:p>
        </w:tc>
        <w:tc>
          <w:tcPr>
            <w:tcW w:w="1367" w:type="dxa"/>
            <w:noWrap/>
            <w:vAlign w:val="bottom"/>
          </w:tcPr>
          <w:p w14:paraId="6E2910F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196,000</w:t>
            </w:r>
          </w:p>
        </w:tc>
        <w:tc>
          <w:tcPr>
            <w:tcW w:w="1276" w:type="dxa"/>
            <w:noWrap/>
            <w:vAlign w:val="bottom"/>
          </w:tcPr>
          <w:p w14:paraId="387C8C3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64,750</w:t>
            </w:r>
          </w:p>
        </w:tc>
        <w:tc>
          <w:tcPr>
            <w:tcW w:w="1418" w:type="dxa"/>
            <w:noWrap/>
            <w:vAlign w:val="bottom"/>
          </w:tcPr>
          <w:p w14:paraId="1D1C656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2,265,000</w:t>
            </w:r>
          </w:p>
        </w:tc>
        <w:tc>
          <w:tcPr>
            <w:tcW w:w="1360" w:type="dxa"/>
            <w:vAlign w:val="bottom"/>
          </w:tcPr>
          <w:p w14:paraId="656B4CE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1,373,500</w:t>
            </w:r>
          </w:p>
        </w:tc>
        <w:tc>
          <w:tcPr>
            <w:tcW w:w="1610" w:type="dxa"/>
            <w:vAlign w:val="bottom"/>
          </w:tcPr>
          <w:p w14:paraId="6072190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3,899,250</w:t>
            </w:r>
          </w:p>
        </w:tc>
      </w:tr>
      <w:tr w:rsidR="00FA1C20" w:rsidRPr="006D0D05" w14:paraId="698F6604"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76FB3E8A" w14:textId="77777777" w:rsidR="00FA1C20" w:rsidRDefault="00FA1C20" w:rsidP="00FA1C20">
            <w:pPr>
              <w:ind w:firstLineChars="100" w:firstLine="200"/>
              <w:rPr>
                <w:color w:val="000000"/>
                <w:sz w:val="20"/>
                <w:szCs w:val="20"/>
              </w:rPr>
            </w:pPr>
            <w:r>
              <w:rPr>
                <w:color w:val="000000"/>
                <w:sz w:val="20"/>
                <w:szCs w:val="20"/>
              </w:rPr>
              <w:t>Tolerisation</w:t>
            </w:r>
          </w:p>
        </w:tc>
        <w:tc>
          <w:tcPr>
            <w:tcW w:w="1367" w:type="dxa"/>
            <w:noWrap/>
            <w:vAlign w:val="bottom"/>
          </w:tcPr>
          <w:p w14:paraId="1F9B1C9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1CA4621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6952C2CC"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465,000</w:t>
            </w:r>
          </w:p>
        </w:tc>
        <w:tc>
          <w:tcPr>
            <w:tcW w:w="1360" w:type="dxa"/>
            <w:vAlign w:val="bottom"/>
          </w:tcPr>
          <w:p w14:paraId="2707F4C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7746935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465,000</w:t>
            </w:r>
          </w:p>
        </w:tc>
      </w:tr>
      <w:tr w:rsidR="00FA1C20" w:rsidRPr="006D0D05" w14:paraId="1747CAC4" w14:textId="77777777" w:rsidTr="009A5F58">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3D499992" w14:textId="77777777" w:rsidR="00FA1C20" w:rsidRDefault="00FA1C20" w:rsidP="00FA1C20">
            <w:pPr>
              <w:ind w:firstLineChars="100" w:firstLine="200"/>
              <w:rPr>
                <w:color w:val="000000"/>
                <w:sz w:val="20"/>
                <w:szCs w:val="20"/>
              </w:rPr>
            </w:pPr>
            <w:r>
              <w:rPr>
                <w:color w:val="000000"/>
                <w:sz w:val="20"/>
                <w:szCs w:val="20"/>
              </w:rPr>
              <w:t>Unknown*</w:t>
            </w:r>
          </w:p>
        </w:tc>
        <w:tc>
          <w:tcPr>
            <w:tcW w:w="1367" w:type="dxa"/>
            <w:noWrap/>
            <w:vAlign w:val="bottom"/>
          </w:tcPr>
          <w:p w14:paraId="4B95420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35,500</w:t>
            </w:r>
          </w:p>
        </w:tc>
        <w:tc>
          <w:tcPr>
            <w:tcW w:w="1276" w:type="dxa"/>
            <w:noWrap/>
            <w:vAlign w:val="bottom"/>
          </w:tcPr>
          <w:p w14:paraId="3812745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21,500</w:t>
            </w:r>
          </w:p>
        </w:tc>
        <w:tc>
          <w:tcPr>
            <w:tcW w:w="1418" w:type="dxa"/>
            <w:noWrap/>
            <w:vAlign w:val="bottom"/>
          </w:tcPr>
          <w:p w14:paraId="3705DBC3"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76CC9D7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27,500</w:t>
            </w:r>
          </w:p>
        </w:tc>
        <w:tc>
          <w:tcPr>
            <w:tcW w:w="1610" w:type="dxa"/>
            <w:vAlign w:val="bottom"/>
          </w:tcPr>
          <w:p w14:paraId="22C26921"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84,500</w:t>
            </w:r>
          </w:p>
        </w:tc>
      </w:tr>
    </w:tbl>
    <w:p w14:paraId="383A8863" w14:textId="77777777" w:rsidR="006473AF" w:rsidRPr="003107C1" w:rsidRDefault="006473AF" w:rsidP="006473AF">
      <w:pPr>
        <w:spacing w:after="0"/>
        <w:ind w:left="284" w:hanging="284"/>
        <w:rPr>
          <w:sz w:val="12"/>
          <w:szCs w:val="12"/>
        </w:rPr>
      </w:pPr>
      <w:r w:rsidRPr="003107C1">
        <w:rPr>
          <w:sz w:val="12"/>
          <w:szCs w:val="12"/>
        </w:rPr>
        <w:t>† FVIII Products included are Advate, Biostate</w:t>
      </w:r>
      <w:r w:rsidR="002C1CB9" w:rsidRPr="003107C1">
        <w:rPr>
          <w:sz w:val="12"/>
          <w:szCs w:val="12"/>
        </w:rPr>
        <w:t xml:space="preserve"> </w:t>
      </w:r>
      <w:r w:rsidRPr="003107C1">
        <w:rPr>
          <w:sz w:val="12"/>
          <w:szCs w:val="12"/>
        </w:rPr>
        <w:t>and Xyntha</w:t>
      </w:r>
      <w:r w:rsidR="007A7635" w:rsidRPr="003107C1">
        <w:rPr>
          <w:sz w:val="12"/>
          <w:szCs w:val="12"/>
        </w:rPr>
        <w:tab/>
      </w:r>
      <w:r w:rsidR="003107C1">
        <w:rPr>
          <w:sz w:val="12"/>
          <w:szCs w:val="12"/>
        </w:rPr>
        <w:tab/>
      </w:r>
      <w:r w:rsidRPr="003107C1">
        <w:rPr>
          <w:sz w:val="12"/>
          <w:szCs w:val="12"/>
        </w:rPr>
        <w:t xml:space="preserve">‡ FIX Products included are </w:t>
      </w:r>
      <w:r w:rsidR="007A712E" w:rsidRPr="003107C1">
        <w:rPr>
          <w:sz w:val="12"/>
          <w:szCs w:val="12"/>
        </w:rPr>
        <w:t>BeneFIX</w:t>
      </w:r>
      <w:r w:rsidR="006E05E5" w:rsidRPr="003107C1">
        <w:rPr>
          <w:sz w:val="12"/>
          <w:szCs w:val="12"/>
        </w:rPr>
        <w:t xml:space="preserve">, </w:t>
      </w:r>
      <w:r w:rsidRPr="003107C1">
        <w:rPr>
          <w:sz w:val="12"/>
          <w:szCs w:val="12"/>
        </w:rPr>
        <w:t>MonoFIX</w:t>
      </w:r>
      <w:r w:rsidR="002C1CB9" w:rsidRPr="003107C1">
        <w:rPr>
          <w:sz w:val="12"/>
          <w:szCs w:val="12"/>
        </w:rPr>
        <w:t xml:space="preserve"> and Rixubis</w:t>
      </w:r>
    </w:p>
    <w:p w14:paraId="388F06DF" w14:textId="77777777" w:rsidR="003107C1" w:rsidRPr="003107C1" w:rsidRDefault="008C1E6A" w:rsidP="003107C1">
      <w:pPr>
        <w:spacing w:after="0"/>
        <w:rPr>
          <w:sz w:val="12"/>
          <w:szCs w:val="12"/>
        </w:rPr>
      </w:pPr>
      <w:r w:rsidRPr="003107C1">
        <w:rPr>
          <w:sz w:val="12"/>
          <w:szCs w:val="12"/>
        </w:rPr>
        <w:t>++ FVIII Products include</w:t>
      </w:r>
      <w:r w:rsidR="003066EB" w:rsidRPr="003107C1">
        <w:rPr>
          <w:sz w:val="12"/>
          <w:szCs w:val="12"/>
        </w:rPr>
        <w:t xml:space="preserve"> Advate and</w:t>
      </w:r>
      <w:r w:rsidRPr="003107C1">
        <w:rPr>
          <w:sz w:val="12"/>
          <w:szCs w:val="12"/>
        </w:rPr>
        <w:t xml:space="preserve"> Biostate</w:t>
      </w:r>
      <w:r w:rsidR="003107C1">
        <w:rPr>
          <w:sz w:val="12"/>
          <w:szCs w:val="12"/>
        </w:rPr>
        <w:tab/>
      </w:r>
      <w:r w:rsidR="003107C1">
        <w:rPr>
          <w:sz w:val="12"/>
          <w:szCs w:val="12"/>
        </w:rPr>
        <w:tab/>
      </w:r>
      <w:r w:rsidR="003107C1" w:rsidRPr="003107C1">
        <w:rPr>
          <w:sz w:val="12"/>
          <w:szCs w:val="12"/>
        </w:rPr>
        <w:t>* This represents a blank/not completed/empty field for the treatment regimen in the ABDR</w:t>
      </w:r>
    </w:p>
    <w:p w14:paraId="620768BC" w14:textId="77777777" w:rsidR="008E18E4" w:rsidRPr="003107C1" w:rsidRDefault="006473AF" w:rsidP="006473AF">
      <w:pPr>
        <w:spacing w:after="0"/>
        <w:rPr>
          <w:sz w:val="12"/>
          <w:szCs w:val="12"/>
        </w:rPr>
      </w:pPr>
      <w:r w:rsidRPr="003107C1">
        <w:rPr>
          <w:sz w:val="12"/>
          <w:szCs w:val="12"/>
        </w:rPr>
        <w:t>** The total in this table combines the values for patients with mild, moderate and severe conditions. The severity of a patient’s condition is not always known at initial presentation. This table include</w:t>
      </w:r>
      <w:r w:rsidR="006E05E5" w:rsidRPr="003107C1">
        <w:rPr>
          <w:sz w:val="12"/>
          <w:szCs w:val="12"/>
        </w:rPr>
        <w:t>s</w:t>
      </w:r>
      <w:r w:rsidRPr="003107C1">
        <w:rPr>
          <w:sz w:val="12"/>
          <w:szCs w:val="12"/>
        </w:rPr>
        <w:t xml:space="preserve"> product issues to patients with unknown severities.</w:t>
      </w:r>
    </w:p>
    <w:bookmarkStart w:id="171" w:name="_Ref512892102"/>
    <w:p w14:paraId="6A15D044" w14:textId="2CDE14F6" w:rsidR="00EF68CA" w:rsidRDefault="00963D12" w:rsidP="00963D12">
      <w:pPr>
        <w:spacing w:after="0"/>
      </w:pPr>
      <w:r>
        <w:lastRenderedPageBreak/>
        <w:fldChar w:fldCharType="begin"/>
      </w:r>
      <w:r>
        <w:instrText xml:space="preserve"> REF _Ref43901057 \h </w:instrText>
      </w:r>
      <w:r>
        <w:fldChar w:fldCharType="separate"/>
      </w:r>
      <w:r w:rsidR="008C1B6F">
        <w:t xml:space="preserve">Table </w:t>
      </w:r>
      <w:r w:rsidR="008C1B6F">
        <w:rPr>
          <w:noProof/>
        </w:rPr>
        <w:t>19</w:t>
      </w:r>
      <w:r>
        <w:fldChar w:fldCharType="end"/>
      </w:r>
      <w:r w:rsidR="00EF68CA">
        <w:t xml:space="preserve"> shows the volume of product in IUs issued to hereditary HM</w:t>
      </w:r>
      <w:r w:rsidR="0070310A">
        <w:t>A</w:t>
      </w:r>
      <w:r w:rsidR="00EF68CA">
        <w:t>, HMB and VWD patients</w:t>
      </w:r>
      <w:r w:rsidR="00A57C01">
        <w:t xml:space="preserve"> across the five years 2014-15 to</w:t>
      </w:r>
      <w:r w:rsidR="00EF68CA">
        <w:t xml:space="preserve"> 2018-19. Both patient numbers and IUs issued have increased over time. The introduction of EHL products in 2018 has seen some HMA and HMB patients move to those products. Supply and uptake of EHL products are discussed further in </w:t>
      </w:r>
      <w:hyperlink w:anchor="_Appendix_C_National" w:history="1">
        <w:r w:rsidR="00EF68CA" w:rsidRPr="00A85B97">
          <w:rPr>
            <w:rStyle w:val="Hyperlink"/>
          </w:rPr>
          <w:t>Appendix C</w:t>
        </w:r>
      </w:hyperlink>
      <w:r w:rsidR="00EF68CA">
        <w:t>.</w:t>
      </w:r>
    </w:p>
    <w:p w14:paraId="3B98B93E" w14:textId="77777777" w:rsidR="00963D12" w:rsidRDefault="00963D12" w:rsidP="00963D12">
      <w:pPr>
        <w:spacing w:after="0"/>
      </w:pPr>
    </w:p>
    <w:p w14:paraId="61E3BF41" w14:textId="39DBE994" w:rsidR="00EF68CA" w:rsidRPr="0037091C" w:rsidRDefault="00963D12" w:rsidP="00963D12">
      <w:pPr>
        <w:pStyle w:val="Caption"/>
      </w:pPr>
      <w:bookmarkStart w:id="172" w:name="_Ref43901057"/>
      <w:bookmarkStart w:id="173" w:name="_Toc185000594"/>
      <w:r>
        <w:t xml:space="preserve">Table </w:t>
      </w:r>
      <w:r w:rsidR="00732213">
        <w:fldChar w:fldCharType="begin"/>
      </w:r>
      <w:r w:rsidR="00732213">
        <w:instrText xml:space="preserve"> SEQ Table \* ARABIC </w:instrText>
      </w:r>
      <w:r w:rsidR="00732213">
        <w:fldChar w:fldCharType="separate"/>
      </w:r>
      <w:r w:rsidR="008C1B6F">
        <w:rPr>
          <w:noProof/>
        </w:rPr>
        <w:t>19</w:t>
      </w:r>
      <w:r w:rsidR="00732213">
        <w:rPr>
          <w:noProof/>
        </w:rPr>
        <w:fldChar w:fldCharType="end"/>
      </w:r>
      <w:bookmarkEnd w:id="172"/>
      <w:r>
        <w:t xml:space="preserve"> </w:t>
      </w:r>
      <w:r w:rsidR="00025AF2">
        <w:t>-</w:t>
      </w:r>
      <w:r w:rsidR="00EF68CA">
        <w:t xml:space="preserve"> Volume</w:t>
      </w:r>
      <w:r w:rsidR="00025AF2">
        <w:t xml:space="preserve"> (IU)</w:t>
      </w:r>
      <w:r w:rsidR="00EF68CA">
        <w:t xml:space="preserve"> of product issued for HMA, HMB and VWD patients over time, including EHL products 2014-15 to 2018-19 - hereditary bleeding disorders</w:t>
      </w:r>
      <w:bookmarkEnd w:id="173"/>
    </w:p>
    <w:tbl>
      <w:tblPr>
        <w:tblW w:w="9082" w:type="dxa"/>
        <w:tblInd w:w="9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95"/>
        <w:gridCol w:w="1417"/>
        <w:gridCol w:w="1418"/>
        <w:gridCol w:w="1417"/>
        <w:gridCol w:w="1355"/>
        <w:gridCol w:w="1480"/>
      </w:tblGrid>
      <w:tr w:rsidR="00A4416D" w:rsidRPr="001766BB" w14:paraId="59717371" w14:textId="77777777" w:rsidTr="009A5F58">
        <w:trPr>
          <w:trHeight w:val="315"/>
        </w:trPr>
        <w:tc>
          <w:tcPr>
            <w:tcW w:w="1995" w:type="dxa"/>
            <w:shd w:val="clear" w:color="000000" w:fill="C00000"/>
            <w:noWrap/>
            <w:vAlign w:val="center"/>
            <w:hideMark/>
          </w:tcPr>
          <w:p w14:paraId="792D18CC" w14:textId="77777777" w:rsidR="00EF68CA" w:rsidRPr="001766BB" w:rsidRDefault="00EF68CA" w:rsidP="004E07B2">
            <w:pPr>
              <w:spacing w:after="0"/>
              <w:jc w:val="center"/>
              <w:rPr>
                <w:rFonts w:eastAsia="Times New Roman"/>
                <w:color w:val="FFFFFF" w:themeColor="background1"/>
                <w:sz w:val="20"/>
                <w:szCs w:val="20"/>
                <w:lang w:eastAsia="en-AU"/>
              </w:rPr>
            </w:pPr>
          </w:p>
        </w:tc>
        <w:tc>
          <w:tcPr>
            <w:tcW w:w="1417" w:type="dxa"/>
            <w:shd w:val="clear" w:color="000000" w:fill="C00000"/>
            <w:noWrap/>
            <w:vAlign w:val="center"/>
            <w:hideMark/>
          </w:tcPr>
          <w:p w14:paraId="521D316F"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2014-15</w:t>
            </w:r>
          </w:p>
        </w:tc>
        <w:tc>
          <w:tcPr>
            <w:tcW w:w="1418" w:type="dxa"/>
            <w:shd w:val="clear" w:color="000000" w:fill="C00000"/>
            <w:noWrap/>
            <w:vAlign w:val="center"/>
            <w:hideMark/>
          </w:tcPr>
          <w:p w14:paraId="44FE5BBF"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2015-16</w:t>
            </w:r>
          </w:p>
        </w:tc>
        <w:tc>
          <w:tcPr>
            <w:tcW w:w="1417" w:type="dxa"/>
            <w:shd w:val="clear" w:color="000000" w:fill="C00000"/>
            <w:noWrap/>
            <w:vAlign w:val="center"/>
            <w:hideMark/>
          </w:tcPr>
          <w:p w14:paraId="6D1281DB"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2016-17</w:t>
            </w:r>
          </w:p>
        </w:tc>
        <w:tc>
          <w:tcPr>
            <w:tcW w:w="1355" w:type="dxa"/>
            <w:shd w:val="clear" w:color="000000" w:fill="C00000"/>
            <w:vAlign w:val="center"/>
            <w:hideMark/>
          </w:tcPr>
          <w:p w14:paraId="7A0C95BB"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2017-18</w:t>
            </w:r>
          </w:p>
        </w:tc>
        <w:tc>
          <w:tcPr>
            <w:tcW w:w="1480" w:type="dxa"/>
            <w:shd w:val="clear" w:color="000000" w:fill="C00000"/>
            <w:vAlign w:val="center"/>
            <w:hideMark/>
          </w:tcPr>
          <w:p w14:paraId="4FD92BC8"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2018-19</w:t>
            </w:r>
          </w:p>
        </w:tc>
      </w:tr>
      <w:tr w:rsidR="00A4416D" w:rsidRPr="001766BB" w14:paraId="6EFD1531" w14:textId="77777777" w:rsidTr="009A5F58">
        <w:trPr>
          <w:trHeight w:val="315"/>
        </w:trPr>
        <w:tc>
          <w:tcPr>
            <w:tcW w:w="1995" w:type="dxa"/>
            <w:shd w:val="clear" w:color="000000" w:fill="FFD5D5"/>
            <w:noWrap/>
            <w:vAlign w:val="center"/>
            <w:hideMark/>
          </w:tcPr>
          <w:p w14:paraId="7066A372" w14:textId="77777777" w:rsidR="00EF68CA" w:rsidRPr="001766BB" w:rsidRDefault="00EF68CA" w:rsidP="004E07B2">
            <w:pPr>
              <w:spacing w:after="0"/>
              <w:rPr>
                <w:rFonts w:eastAsia="Times New Roman"/>
                <w:color w:val="000000"/>
                <w:sz w:val="20"/>
                <w:szCs w:val="20"/>
                <w:lang w:eastAsia="en-AU"/>
              </w:rPr>
            </w:pPr>
            <w:r w:rsidRPr="001766BB">
              <w:rPr>
                <w:rFonts w:eastAsia="Times New Roman"/>
                <w:color w:val="000000"/>
                <w:sz w:val="20"/>
                <w:szCs w:val="20"/>
                <w:lang w:eastAsia="en-AU"/>
              </w:rPr>
              <w:t>HMA</w:t>
            </w:r>
          </w:p>
        </w:tc>
        <w:tc>
          <w:tcPr>
            <w:tcW w:w="1417" w:type="dxa"/>
            <w:shd w:val="clear" w:color="000000" w:fill="F2F2F2"/>
            <w:noWrap/>
            <w:vAlign w:val="center"/>
            <w:hideMark/>
          </w:tcPr>
          <w:p w14:paraId="2C992DBF"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147,515,250</w:t>
            </w:r>
          </w:p>
        </w:tc>
        <w:tc>
          <w:tcPr>
            <w:tcW w:w="1418" w:type="dxa"/>
            <w:shd w:val="clear" w:color="000000" w:fill="F2F2F2"/>
            <w:noWrap/>
            <w:vAlign w:val="center"/>
            <w:hideMark/>
          </w:tcPr>
          <w:p w14:paraId="0B7CD06E"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156,355,618</w:t>
            </w:r>
          </w:p>
        </w:tc>
        <w:tc>
          <w:tcPr>
            <w:tcW w:w="1417" w:type="dxa"/>
            <w:shd w:val="clear" w:color="000000" w:fill="F2F2F2"/>
            <w:noWrap/>
            <w:vAlign w:val="center"/>
            <w:hideMark/>
          </w:tcPr>
          <w:p w14:paraId="4E54CFD8"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156,701,760</w:t>
            </w:r>
          </w:p>
        </w:tc>
        <w:tc>
          <w:tcPr>
            <w:tcW w:w="1355" w:type="dxa"/>
            <w:shd w:val="clear" w:color="000000" w:fill="F2F2F2"/>
            <w:vAlign w:val="center"/>
            <w:hideMark/>
          </w:tcPr>
          <w:p w14:paraId="26B6810A"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157,756,670</w:t>
            </w:r>
          </w:p>
        </w:tc>
        <w:tc>
          <w:tcPr>
            <w:tcW w:w="1480" w:type="dxa"/>
            <w:shd w:val="clear" w:color="000000" w:fill="F2F2F2"/>
            <w:vAlign w:val="center"/>
            <w:hideMark/>
          </w:tcPr>
          <w:p w14:paraId="428121DE"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152,039,800</w:t>
            </w:r>
          </w:p>
        </w:tc>
      </w:tr>
      <w:tr w:rsidR="00A4416D" w:rsidRPr="001766BB" w14:paraId="392B1B7D" w14:textId="77777777" w:rsidTr="009A5F58">
        <w:trPr>
          <w:trHeight w:val="330"/>
        </w:trPr>
        <w:tc>
          <w:tcPr>
            <w:tcW w:w="1995" w:type="dxa"/>
            <w:shd w:val="clear" w:color="000000" w:fill="FFD5D5"/>
            <w:noWrap/>
            <w:vAlign w:val="center"/>
            <w:hideMark/>
          </w:tcPr>
          <w:p w14:paraId="7E22E6F1" w14:textId="77777777" w:rsidR="00EF68CA" w:rsidRPr="001766BB" w:rsidRDefault="00EF68CA" w:rsidP="004E07B2">
            <w:pPr>
              <w:spacing w:after="0"/>
              <w:rPr>
                <w:rFonts w:eastAsia="Times New Roman"/>
                <w:color w:val="000000"/>
                <w:sz w:val="20"/>
                <w:szCs w:val="20"/>
                <w:lang w:eastAsia="en-AU"/>
              </w:rPr>
            </w:pPr>
            <w:r w:rsidRPr="001766BB">
              <w:rPr>
                <w:rFonts w:eastAsia="Times New Roman"/>
                <w:color w:val="000000"/>
                <w:sz w:val="20"/>
                <w:szCs w:val="20"/>
                <w:lang w:eastAsia="en-AU"/>
              </w:rPr>
              <w:t>HMB</w:t>
            </w:r>
          </w:p>
        </w:tc>
        <w:tc>
          <w:tcPr>
            <w:tcW w:w="1417" w:type="dxa"/>
            <w:shd w:val="clear" w:color="000000" w:fill="F2F2F2"/>
            <w:noWrap/>
            <w:vAlign w:val="center"/>
            <w:hideMark/>
          </w:tcPr>
          <w:p w14:paraId="1C02AC35"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26,442,100</w:t>
            </w:r>
          </w:p>
        </w:tc>
        <w:tc>
          <w:tcPr>
            <w:tcW w:w="1418" w:type="dxa"/>
            <w:shd w:val="clear" w:color="000000" w:fill="F2F2F2"/>
            <w:noWrap/>
            <w:vAlign w:val="center"/>
            <w:hideMark/>
          </w:tcPr>
          <w:p w14:paraId="2D951C16"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26,292,500</w:t>
            </w:r>
          </w:p>
        </w:tc>
        <w:tc>
          <w:tcPr>
            <w:tcW w:w="1417" w:type="dxa"/>
            <w:shd w:val="clear" w:color="000000" w:fill="F2F2F2"/>
            <w:noWrap/>
            <w:vAlign w:val="center"/>
            <w:hideMark/>
          </w:tcPr>
          <w:p w14:paraId="4C633FA0"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26,631,900</w:t>
            </w:r>
          </w:p>
        </w:tc>
        <w:tc>
          <w:tcPr>
            <w:tcW w:w="1355" w:type="dxa"/>
            <w:shd w:val="clear" w:color="000000" w:fill="F2F2F2"/>
            <w:vAlign w:val="center"/>
            <w:hideMark/>
          </w:tcPr>
          <w:p w14:paraId="168CA97B"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27,193,875</w:t>
            </w:r>
          </w:p>
        </w:tc>
        <w:tc>
          <w:tcPr>
            <w:tcW w:w="1480" w:type="dxa"/>
            <w:shd w:val="clear" w:color="000000" w:fill="F2F2F2"/>
            <w:vAlign w:val="center"/>
            <w:hideMark/>
          </w:tcPr>
          <w:p w14:paraId="2D4E8AAF"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16,845,500</w:t>
            </w:r>
          </w:p>
        </w:tc>
      </w:tr>
      <w:tr w:rsidR="00A4416D" w:rsidRPr="001766BB" w14:paraId="5096F8B7" w14:textId="77777777" w:rsidTr="009A5F58">
        <w:trPr>
          <w:trHeight w:val="330"/>
        </w:trPr>
        <w:tc>
          <w:tcPr>
            <w:tcW w:w="1995" w:type="dxa"/>
            <w:shd w:val="clear" w:color="000000" w:fill="FFD5D5"/>
            <w:noWrap/>
            <w:vAlign w:val="center"/>
            <w:hideMark/>
          </w:tcPr>
          <w:p w14:paraId="45CA61ED" w14:textId="77777777" w:rsidR="00EF68CA" w:rsidRPr="001766BB" w:rsidRDefault="00EF68CA" w:rsidP="004E07B2">
            <w:pPr>
              <w:spacing w:after="0"/>
              <w:rPr>
                <w:rFonts w:eastAsia="Times New Roman"/>
                <w:color w:val="000000"/>
                <w:sz w:val="20"/>
                <w:szCs w:val="20"/>
                <w:lang w:eastAsia="en-AU"/>
              </w:rPr>
            </w:pPr>
            <w:r w:rsidRPr="001766BB">
              <w:rPr>
                <w:rFonts w:eastAsia="Times New Roman"/>
                <w:color w:val="000000"/>
                <w:sz w:val="20"/>
                <w:szCs w:val="20"/>
                <w:lang w:eastAsia="en-AU"/>
              </w:rPr>
              <w:t>VWD</w:t>
            </w:r>
          </w:p>
        </w:tc>
        <w:tc>
          <w:tcPr>
            <w:tcW w:w="1417" w:type="dxa"/>
            <w:shd w:val="clear" w:color="000000" w:fill="F2F2F2"/>
            <w:noWrap/>
            <w:vAlign w:val="center"/>
            <w:hideMark/>
          </w:tcPr>
          <w:p w14:paraId="001BA0EF"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6,088,000</w:t>
            </w:r>
          </w:p>
        </w:tc>
        <w:tc>
          <w:tcPr>
            <w:tcW w:w="1418" w:type="dxa"/>
            <w:shd w:val="clear" w:color="000000" w:fill="F2F2F2"/>
            <w:noWrap/>
            <w:vAlign w:val="center"/>
            <w:hideMark/>
          </w:tcPr>
          <w:p w14:paraId="3EF9B083"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5,904,750</w:t>
            </w:r>
          </w:p>
        </w:tc>
        <w:tc>
          <w:tcPr>
            <w:tcW w:w="1417" w:type="dxa"/>
            <w:shd w:val="clear" w:color="000000" w:fill="F2F2F2"/>
            <w:noWrap/>
            <w:vAlign w:val="center"/>
            <w:hideMark/>
          </w:tcPr>
          <w:p w14:paraId="0BF57A92"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6,734,250</w:t>
            </w:r>
          </w:p>
        </w:tc>
        <w:tc>
          <w:tcPr>
            <w:tcW w:w="1355" w:type="dxa"/>
            <w:shd w:val="clear" w:color="000000" w:fill="F2F2F2"/>
            <w:vAlign w:val="center"/>
            <w:hideMark/>
          </w:tcPr>
          <w:p w14:paraId="636BE0E5"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7,101,002</w:t>
            </w:r>
          </w:p>
        </w:tc>
        <w:tc>
          <w:tcPr>
            <w:tcW w:w="1480" w:type="dxa"/>
            <w:shd w:val="clear" w:color="000000" w:fill="F2F2F2"/>
            <w:vAlign w:val="center"/>
            <w:hideMark/>
          </w:tcPr>
          <w:p w14:paraId="3C9F9153"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7,352,750</w:t>
            </w:r>
          </w:p>
        </w:tc>
      </w:tr>
      <w:tr w:rsidR="00B56B72" w:rsidRPr="001766BB" w14:paraId="77F63B57" w14:textId="77777777" w:rsidTr="009A5F58">
        <w:trPr>
          <w:trHeight w:val="330"/>
        </w:trPr>
        <w:tc>
          <w:tcPr>
            <w:tcW w:w="1995" w:type="dxa"/>
            <w:shd w:val="clear" w:color="000000" w:fill="FFD5D5"/>
            <w:noWrap/>
            <w:vAlign w:val="center"/>
            <w:hideMark/>
          </w:tcPr>
          <w:p w14:paraId="4AD05CF8" w14:textId="77777777" w:rsidR="00B56B72" w:rsidRPr="001766BB" w:rsidRDefault="00B56B72" w:rsidP="00B56B72">
            <w:pPr>
              <w:spacing w:after="0"/>
              <w:rPr>
                <w:rFonts w:eastAsia="Times New Roman"/>
                <w:color w:val="000000"/>
                <w:sz w:val="20"/>
                <w:szCs w:val="20"/>
                <w:lang w:eastAsia="en-AU"/>
              </w:rPr>
            </w:pPr>
            <w:r w:rsidRPr="001766BB">
              <w:rPr>
                <w:rFonts w:eastAsia="Times New Roman"/>
                <w:color w:val="000000"/>
                <w:sz w:val="20"/>
                <w:szCs w:val="20"/>
                <w:lang w:eastAsia="en-AU"/>
              </w:rPr>
              <w:t>HMA - EHL products</w:t>
            </w:r>
          </w:p>
        </w:tc>
        <w:tc>
          <w:tcPr>
            <w:tcW w:w="1417" w:type="dxa"/>
            <w:shd w:val="clear" w:color="000000" w:fill="F2F2F2"/>
            <w:noWrap/>
            <w:vAlign w:val="center"/>
          </w:tcPr>
          <w:p w14:paraId="368B83CA" w14:textId="2911A5D6" w:rsidR="00B56B72" w:rsidRPr="001766BB" w:rsidRDefault="00B56B72" w:rsidP="00B56B72">
            <w:pPr>
              <w:spacing w:after="0"/>
              <w:jc w:val="right"/>
              <w:rPr>
                <w:rFonts w:eastAsia="Times New Roman"/>
                <w:color w:val="000000"/>
                <w:sz w:val="20"/>
                <w:szCs w:val="20"/>
                <w:lang w:eastAsia="en-AU"/>
              </w:rPr>
            </w:pPr>
          </w:p>
        </w:tc>
        <w:tc>
          <w:tcPr>
            <w:tcW w:w="1418" w:type="dxa"/>
            <w:shd w:val="clear" w:color="000000" w:fill="F2F2F2"/>
            <w:noWrap/>
            <w:vAlign w:val="center"/>
          </w:tcPr>
          <w:p w14:paraId="214BB33A" w14:textId="28719945" w:rsidR="00B56B72" w:rsidRPr="001766BB" w:rsidRDefault="00B56B72" w:rsidP="00B56B72">
            <w:pPr>
              <w:spacing w:after="0"/>
              <w:jc w:val="right"/>
              <w:rPr>
                <w:rFonts w:eastAsia="Times New Roman"/>
                <w:color w:val="000000"/>
                <w:sz w:val="20"/>
                <w:szCs w:val="20"/>
                <w:lang w:eastAsia="en-AU"/>
              </w:rPr>
            </w:pPr>
          </w:p>
        </w:tc>
        <w:tc>
          <w:tcPr>
            <w:tcW w:w="1417" w:type="dxa"/>
            <w:shd w:val="clear" w:color="000000" w:fill="F2F2F2"/>
            <w:noWrap/>
            <w:vAlign w:val="center"/>
          </w:tcPr>
          <w:p w14:paraId="70277F8D" w14:textId="6317F07B" w:rsidR="00B56B72" w:rsidRPr="001766BB" w:rsidRDefault="00B56B72" w:rsidP="00B56B72">
            <w:pPr>
              <w:spacing w:after="0"/>
              <w:jc w:val="right"/>
              <w:rPr>
                <w:rFonts w:eastAsia="Times New Roman"/>
                <w:color w:val="000000"/>
                <w:sz w:val="20"/>
                <w:szCs w:val="20"/>
                <w:lang w:eastAsia="en-AU"/>
              </w:rPr>
            </w:pPr>
          </w:p>
        </w:tc>
        <w:tc>
          <w:tcPr>
            <w:tcW w:w="1355" w:type="dxa"/>
            <w:shd w:val="clear" w:color="000000" w:fill="F2F2F2"/>
            <w:vAlign w:val="center"/>
            <w:hideMark/>
          </w:tcPr>
          <w:p w14:paraId="36552901" w14:textId="4BBA0FB8" w:rsidR="00B56B72" w:rsidRPr="001766BB" w:rsidRDefault="00B56B72" w:rsidP="00B56B72">
            <w:pPr>
              <w:spacing w:after="0"/>
              <w:jc w:val="right"/>
              <w:rPr>
                <w:rFonts w:eastAsia="Times New Roman"/>
                <w:color w:val="000000"/>
                <w:sz w:val="20"/>
                <w:szCs w:val="20"/>
                <w:lang w:eastAsia="en-AU"/>
              </w:rPr>
            </w:pPr>
            <w:r>
              <w:rPr>
                <w:color w:val="000000"/>
                <w:sz w:val="20"/>
                <w:szCs w:val="20"/>
              </w:rPr>
              <w:t>3,846,000</w:t>
            </w:r>
          </w:p>
        </w:tc>
        <w:tc>
          <w:tcPr>
            <w:tcW w:w="1480" w:type="dxa"/>
            <w:shd w:val="clear" w:color="000000" w:fill="F2F2F2"/>
            <w:vAlign w:val="center"/>
            <w:hideMark/>
          </w:tcPr>
          <w:p w14:paraId="7C12CAAD" w14:textId="483A1016" w:rsidR="00B56B72" w:rsidRPr="001766BB" w:rsidRDefault="00B56B72" w:rsidP="00B56B72">
            <w:pPr>
              <w:spacing w:after="0"/>
              <w:jc w:val="right"/>
              <w:rPr>
                <w:rFonts w:eastAsia="Times New Roman"/>
                <w:color w:val="000000"/>
                <w:sz w:val="20"/>
                <w:szCs w:val="20"/>
                <w:lang w:eastAsia="en-AU"/>
              </w:rPr>
            </w:pPr>
            <w:r>
              <w:rPr>
                <w:color w:val="000000"/>
                <w:sz w:val="20"/>
                <w:szCs w:val="20"/>
              </w:rPr>
              <w:t>32,150,250</w:t>
            </w:r>
          </w:p>
        </w:tc>
      </w:tr>
      <w:tr w:rsidR="00B56B72" w:rsidRPr="001766BB" w14:paraId="689BB27E" w14:textId="77777777" w:rsidTr="009A5F58">
        <w:trPr>
          <w:trHeight w:val="330"/>
        </w:trPr>
        <w:tc>
          <w:tcPr>
            <w:tcW w:w="1995" w:type="dxa"/>
            <w:shd w:val="clear" w:color="000000" w:fill="FFD5D5"/>
            <w:noWrap/>
            <w:vAlign w:val="center"/>
            <w:hideMark/>
          </w:tcPr>
          <w:p w14:paraId="3C4F7968" w14:textId="77777777" w:rsidR="00B56B72" w:rsidRPr="001766BB" w:rsidRDefault="00B56B72" w:rsidP="00B56B72">
            <w:pPr>
              <w:spacing w:after="0"/>
              <w:rPr>
                <w:rFonts w:eastAsia="Times New Roman"/>
                <w:color w:val="000000"/>
                <w:sz w:val="20"/>
                <w:szCs w:val="20"/>
                <w:lang w:eastAsia="en-AU"/>
              </w:rPr>
            </w:pPr>
            <w:r w:rsidRPr="001766BB">
              <w:rPr>
                <w:rFonts w:eastAsia="Times New Roman"/>
                <w:color w:val="000000"/>
                <w:sz w:val="20"/>
                <w:szCs w:val="20"/>
                <w:lang w:eastAsia="en-AU"/>
              </w:rPr>
              <w:t>HMB - EHL products</w:t>
            </w:r>
          </w:p>
        </w:tc>
        <w:tc>
          <w:tcPr>
            <w:tcW w:w="1417" w:type="dxa"/>
            <w:shd w:val="clear" w:color="000000" w:fill="F2F2F2"/>
            <w:noWrap/>
            <w:vAlign w:val="center"/>
          </w:tcPr>
          <w:p w14:paraId="4FF16DE9" w14:textId="00C5425A" w:rsidR="00B56B72" w:rsidRPr="001766BB" w:rsidRDefault="00B56B72" w:rsidP="00B56B72">
            <w:pPr>
              <w:spacing w:after="0"/>
              <w:jc w:val="right"/>
              <w:rPr>
                <w:rFonts w:eastAsia="Times New Roman"/>
                <w:color w:val="000000"/>
                <w:sz w:val="20"/>
                <w:szCs w:val="20"/>
                <w:lang w:eastAsia="en-AU"/>
              </w:rPr>
            </w:pPr>
          </w:p>
        </w:tc>
        <w:tc>
          <w:tcPr>
            <w:tcW w:w="1418" w:type="dxa"/>
            <w:shd w:val="clear" w:color="000000" w:fill="F2F2F2"/>
            <w:noWrap/>
            <w:vAlign w:val="center"/>
          </w:tcPr>
          <w:p w14:paraId="7C126965" w14:textId="06442ED5" w:rsidR="00B56B72" w:rsidRPr="001766BB" w:rsidRDefault="00B56B72" w:rsidP="00B56B72">
            <w:pPr>
              <w:spacing w:after="0"/>
              <w:jc w:val="right"/>
              <w:rPr>
                <w:rFonts w:eastAsia="Times New Roman"/>
                <w:color w:val="000000"/>
                <w:sz w:val="20"/>
                <w:szCs w:val="20"/>
                <w:lang w:eastAsia="en-AU"/>
              </w:rPr>
            </w:pPr>
          </w:p>
        </w:tc>
        <w:tc>
          <w:tcPr>
            <w:tcW w:w="1417" w:type="dxa"/>
            <w:shd w:val="clear" w:color="000000" w:fill="F2F2F2"/>
            <w:noWrap/>
            <w:vAlign w:val="center"/>
          </w:tcPr>
          <w:p w14:paraId="69623B27" w14:textId="2513DE4E" w:rsidR="00B56B72" w:rsidRPr="001766BB" w:rsidRDefault="00B56B72" w:rsidP="00B56B72">
            <w:pPr>
              <w:spacing w:after="0"/>
              <w:jc w:val="right"/>
              <w:rPr>
                <w:rFonts w:eastAsia="Times New Roman"/>
                <w:color w:val="000000"/>
                <w:sz w:val="20"/>
                <w:szCs w:val="20"/>
                <w:lang w:eastAsia="en-AU"/>
              </w:rPr>
            </w:pPr>
          </w:p>
        </w:tc>
        <w:tc>
          <w:tcPr>
            <w:tcW w:w="1355" w:type="dxa"/>
            <w:shd w:val="clear" w:color="000000" w:fill="F2F2F2"/>
            <w:vAlign w:val="center"/>
            <w:hideMark/>
          </w:tcPr>
          <w:p w14:paraId="788443EC" w14:textId="133B6E8A" w:rsidR="00B56B72" w:rsidRPr="001766BB" w:rsidRDefault="00B56B72" w:rsidP="00B56B72">
            <w:pPr>
              <w:spacing w:after="0"/>
              <w:jc w:val="right"/>
              <w:rPr>
                <w:rFonts w:eastAsia="Times New Roman"/>
                <w:color w:val="000000"/>
                <w:sz w:val="20"/>
                <w:szCs w:val="20"/>
                <w:lang w:eastAsia="en-AU"/>
              </w:rPr>
            </w:pPr>
            <w:r>
              <w:rPr>
                <w:color w:val="000000"/>
                <w:sz w:val="20"/>
                <w:szCs w:val="20"/>
              </w:rPr>
              <w:t>1,484,250</w:t>
            </w:r>
          </w:p>
        </w:tc>
        <w:tc>
          <w:tcPr>
            <w:tcW w:w="1480" w:type="dxa"/>
            <w:shd w:val="clear" w:color="000000" w:fill="F2F2F2"/>
            <w:vAlign w:val="center"/>
            <w:hideMark/>
          </w:tcPr>
          <w:p w14:paraId="052E9F23" w14:textId="444F6EDA" w:rsidR="00B56B72" w:rsidRPr="001766BB" w:rsidRDefault="00B56B72" w:rsidP="00B56B72">
            <w:pPr>
              <w:spacing w:after="0"/>
              <w:jc w:val="right"/>
              <w:rPr>
                <w:rFonts w:eastAsia="Times New Roman"/>
                <w:color w:val="000000"/>
                <w:sz w:val="20"/>
                <w:szCs w:val="20"/>
                <w:lang w:eastAsia="en-AU"/>
              </w:rPr>
            </w:pPr>
            <w:r>
              <w:rPr>
                <w:color w:val="000000"/>
                <w:sz w:val="20"/>
                <w:szCs w:val="20"/>
              </w:rPr>
              <w:t>10,869,250</w:t>
            </w:r>
          </w:p>
        </w:tc>
      </w:tr>
      <w:tr w:rsidR="00B56B72" w:rsidRPr="001766BB" w14:paraId="5EEBD844" w14:textId="77777777" w:rsidTr="009A5F58">
        <w:trPr>
          <w:trHeight w:val="330"/>
        </w:trPr>
        <w:tc>
          <w:tcPr>
            <w:tcW w:w="1995" w:type="dxa"/>
            <w:shd w:val="clear" w:color="000000" w:fill="FFD5D5"/>
            <w:noWrap/>
            <w:vAlign w:val="center"/>
            <w:hideMark/>
          </w:tcPr>
          <w:p w14:paraId="381B6F21" w14:textId="77777777" w:rsidR="00B56B72" w:rsidRPr="001766BB" w:rsidRDefault="00B56B72" w:rsidP="00B56B72">
            <w:pPr>
              <w:spacing w:after="0"/>
              <w:rPr>
                <w:rFonts w:eastAsia="Times New Roman"/>
                <w:b/>
                <w:bCs/>
                <w:color w:val="000000"/>
                <w:sz w:val="20"/>
                <w:szCs w:val="20"/>
                <w:lang w:eastAsia="en-AU"/>
              </w:rPr>
            </w:pPr>
            <w:r w:rsidRPr="001766BB">
              <w:rPr>
                <w:rFonts w:eastAsia="Times New Roman"/>
                <w:b/>
                <w:bCs/>
                <w:color w:val="000000"/>
                <w:sz w:val="20"/>
                <w:szCs w:val="20"/>
                <w:lang w:eastAsia="en-AU"/>
              </w:rPr>
              <w:t>Total</w:t>
            </w:r>
          </w:p>
        </w:tc>
        <w:tc>
          <w:tcPr>
            <w:tcW w:w="1417" w:type="dxa"/>
            <w:shd w:val="clear" w:color="000000" w:fill="F2F2F2"/>
            <w:noWrap/>
            <w:vAlign w:val="center"/>
            <w:hideMark/>
          </w:tcPr>
          <w:p w14:paraId="0F831949" w14:textId="77777777" w:rsidR="00B56B72" w:rsidRPr="001766BB" w:rsidRDefault="00B56B72" w:rsidP="00B56B72">
            <w:pPr>
              <w:spacing w:after="0"/>
              <w:jc w:val="right"/>
              <w:rPr>
                <w:rFonts w:eastAsia="Times New Roman"/>
                <w:b/>
                <w:bCs/>
                <w:color w:val="000000"/>
                <w:sz w:val="20"/>
                <w:szCs w:val="20"/>
                <w:lang w:eastAsia="en-AU"/>
              </w:rPr>
            </w:pPr>
            <w:r w:rsidRPr="001766BB">
              <w:rPr>
                <w:rFonts w:eastAsia="Times New Roman"/>
                <w:b/>
                <w:bCs/>
                <w:color w:val="000000"/>
                <w:sz w:val="20"/>
                <w:szCs w:val="20"/>
                <w:lang w:eastAsia="en-AU"/>
              </w:rPr>
              <w:t>180,045,350</w:t>
            </w:r>
          </w:p>
        </w:tc>
        <w:tc>
          <w:tcPr>
            <w:tcW w:w="1418" w:type="dxa"/>
            <w:shd w:val="clear" w:color="000000" w:fill="F2F2F2"/>
            <w:noWrap/>
            <w:vAlign w:val="center"/>
            <w:hideMark/>
          </w:tcPr>
          <w:p w14:paraId="336DC642" w14:textId="77777777" w:rsidR="00B56B72" w:rsidRPr="001766BB" w:rsidRDefault="00B56B72" w:rsidP="00B56B72">
            <w:pPr>
              <w:spacing w:after="0"/>
              <w:jc w:val="right"/>
              <w:rPr>
                <w:rFonts w:eastAsia="Times New Roman"/>
                <w:b/>
                <w:bCs/>
                <w:color w:val="000000"/>
                <w:sz w:val="20"/>
                <w:szCs w:val="20"/>
                <w:lang w:eastAsia="en-AU"/>
              </w:rPr>
            </w:pPr>
            <w:r w:rsidRPr="001766BB">
              <w:rPr>
                <w:rFonts w:eastAsia="Times New Roman"/>
                <w:b/>
                <w:bCs/>
                <w:color w:val="000000"/>
                <w:sz w:val="20"/>
                <w:szCs w:val="20"/>
                <w:lang w:eastAsia="en-AU"/>
              </w:rPr>
              <w:t>188,552,868</w:t>
            </w:r>
          </w:p>
        </w:tc>
        <w:tc>
          <w:tcPr>
            <w:tcW w:w="1417" w:type="dxa"/>
            <w:shd w:val="clear" w:color="000000" w:fill="F2F2F2"/>
            <w:noWrap/>
            <w:vAlign w:val="center"/>
            <w:hideMark/>
          </w:tcPr>
          <w:p w14:paraId="155BA96C" w14:textId="77777777" w:rsidR="00B56B72" w:rsidRPr="001766BB" w:rsidRDefault="00B56B72" w:rsidP="00B56B72">
            <w:pPr>
              <w:spacing w:after="0"/>
              <w:jc w:val="right"/>
              <w:rPr>
                <w:rFonts w:eastAsia="Times New Roman"/>
                <w:b/>
                <w:bCs/>
                <w:color w:val="000000"/>
                <w:sz w:val="20"/>
                <w:szCs w:val="20"/>
                <w:lang w:eastAsia="en-AU"/>
              </w:rPr>
            </w:pPr>
            <w:r w:rsidRPr="001766BB">
              <w:rPr>
                <w:rFonts w:eastAsia="Times New Roman"/>
                <w:b/>
                <w:bCs/>
                <w:color w:val="000000"/>
                <w:sz w:val="20"/>
                <w:szCs w:val="20"/>
                <w:lang w:eastAsia="en-AU"/>
              </w:rPr>
              <w:t>190,067,910</w:t>
            </w:r>
          </w:p>
        </w:tc>
        <w:tc>
          <w:tcPr>
            <w:tcW w:w="1355" w:type="dxa"/>
            <w:shd w:val="clear" w:color="000000" w:fill="F2F2F2"/>
            <w:vAlign w:val="center"/>
            <w:hideMark/>
          </w:tcPr>
          <w:p w14:paraId="787F46BC" w14:textId="3340BB16" w:rsidR="00B56B72" w:rsidRPr="001766BB" w:rsidRDefault="00B56B72" w:rsidP="00B56B72">
            <w:pPr>
              <w:spacing w:after="0"/>
              <w:jc w:val="right"/>
              <w:rPr>
                <w:rFonts w:eastAsia="Times New Roman"/>
                <w:b/>
                <w:bCs/>
                <w:color w:val="000000"/>
                <w:sz w:val="20"/>
                <w:szCs w:val="20"/>
                <w:lang w:eastAsia="en-AU"/>
              </w:rPr>
            </w:pPr>
            <w:r>
              <w:rPr>
                <w:b/>
                <w:bCs/>
                <w:color w:val="000000"/>
                <w:sz w:val="20"/>
                <w:szCs w:val="20"/>
              </w:rPr>
              <w:t>197,381,797</w:t>
            </w:r>
          </w:p>
        </w:tc>
        <w:tc>
          <w:tcPr>
            <w:tcW w:w="1480" w:type="dxa"/>
            <w:shd w:val="clear" w:color="000000" w:fill="F2F2F2"/>
            <w:vAlign w:val="center"/>
            <w:hideMark/>
          </w:tcPr>
          <w:p w14:paraId="45C98478" w14:textId="62EE3B1A" w:rsidR="00B56B72" w:rsidRPr="001766BB" w:rsidRDefault="00B56B72" w:rsidP="00B56B72">
            <w:pPr>
              <w:spacing w:after="0"/>
              <w:jc w:val="right"/>
              <w:rPr>
                <w:rFonts w:eastAsia="Times New Roman"/>
                <w:b/>
                <w:bCs/>
                <w:color w:val="000000"/>
                <w:sz w:val="20"/>
                <w:szCs w:val="20"/>
                <w:lang w:eastAsia="en-AU"/>
              </w:rPr>
            </w:pPr>
            <w:r>
              <w:rPr>
                <w:b/>
                <w:bCs/>
                <w:color w:val="000000"/>
                <w:sz w:val="20"/>
                <w:szCs w:val="20"/>
              </w:rPr>
              <w:t>219,257,550</w:t>
            </w:r>
          </w:p>
        </w:tc>
      </w:tr>
    </w:tbl>
    <w:p w14:paraId="7D1CB43D" w14:textId="77777777" w:rsidR="00EF68CA" w:rsidRDefault="00EF68CA" w:rsidP="00963D12">
      <w:pPr>
        <w:spacing w:after="120"/>
      </w:pPr>
    </w:p>
    <w:p w14:paraId="5149D853" w14:textId="48A9B67E" w:rsidR="00A52F80" w:rsidRDefault="00963D12" w:rsidP="00963D12">
      <w:pPr>
        <w:pStyle w:val="Caption"/>
        <w:rPr>
          <w:sz w:val="16"/>
          <w:szCs w:val="16"/>
        </w:rPr>
      </w:pPr>
      <w:bookmarkStart w:id="174" w:name="_Ref43901070"/>
      <w:bookmarkStart w:id="175" w:name="_Toc185000595"/>
      <w:bookmarkEnd w:id="171"/>
      <w:r>
        <w:t xml:space="preserve">Table </w:t>
      </w:r>
      <w:r w:rsidR="00732213">
        <w:fldChar w:fldCharType="begin"/>
      </w:r>
      <w:r w:rsidR="00732213">
        <w:instrText xml:space="preserve"> SEQ Table \* ARABIC </w:instrText>
      </w:r>
      <w:r w:rsidR="00732213">
        <w:fldChar w:fldCharType="separate"/>
      </w:r>
      <w:r w:rsidR="008C1B6F">
        <w:rPr>
          <w:noProof/>
        </w:rPr>
        <w:t>20</w:t>
      </w:r>
      <w:r w:rsidR="00732213">
        <w:rPr>
          <w:noProof/>
        </w:rPr>
        <w:fldChar w:fldCharType="end"/>
      </w:r>
      <w:bookmarkEnd w:id="174"/>
      <w:r>
        <w:t xml:space="preserve"> </w:t>
      </w:r>
      <w:r w:rsidR="00C14F1F">
        <w:t>-</w:t>
      </w:r>
      <w:r w:rsidR="00025AF2">
        <w:t xml:space="preserve"> Volume</w:t>
      </w:r>
      <w:r w:rsidR="00C14F1F">
        <w:t xml:space="preserve"> </w:t>
      </w:r>
      <w:r w:rsidR="00025AF2">
        <w:t>(</w:t>
      </w:r>
      <w:r w:rsidR="00C14F1F">
        <w:t>IU</w:t>
      </w:r>
      <w:r w:rsidR="00025AF2">
        <w:t>)</w:t>
      </w:r>
      <w:r w:rsidR="00C14F1F">
        <w:t xml:space="preserve"> of product issued for HMA, HMB and VWD patients, by severity and treatment regimen in </w:t>
      </w:r>
      <w:r w:rsidR="005968C9">
        <w:t>201</w:t>
      </w:r>
      <w:r w:rsidR="001D7613">
        <w:t>8-19</w:t>
      </w:r>
      <w:r w:rsidR="00C14F1F">
        <w:t xml:space="preserve"> - </w:t>
      </w:r>
      <w:r w:rsidR="003C6AB0">
        <w:t>acquired bleeding disorders</w:t>
      </w:r>
      <w:bookmarkEnd w:id="175"/>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BE21B1" w:rsidRPr="00506C62" w14:paraId="586EC0D1" w14:textId="77777777" w:rsidTr="009A5F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8FCD4CD" w14:textId="77777777" w:rsidR="00AD41BC" w:rsidRPr="00EF68CA" w:rsidRDefault="00AD41BC" w:rsidP="005B5B6E">
            <w:pPr>
              <w:rPr>
                <w:bCs/>
                <w:sz w:val="20"/>
                <w:szCs w:val="20"/>
              </w:rPr>
            </w:pPr>
          </w:p>
        </w:tc>
        <w:tc>
          <w:tcPr>
            <w:tcW w:w="1367" w:type="dxa"/>
            <w:noWrap/>
          </w:tcPr>
          <w:p w14:paraId="367C7E7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610D35D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52D8187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72F0AAF"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2B9AEAB"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FA1C20" w:rsidRPr="009A63E1" w14:paraId="0EAB3C61"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2BE804F1" w14:textId="77777777" w:rsidR="00FA1C20" w:rsidRPr="00FA1C20" w:rsidRDefault="00FA1C20" w:rsidP="00FA1C20">
            <w:pPr>
              <w:spacing w:after="0"/>
              <w:rPr>
                <w:b/>
                <w:bCs/>
                <w:color w:val="000000"/>
                <w:sz w:val="20"/>
                <w:szCs w:val="18"/>
                <w:lang w:eastAsia="en-AU"/>
              </w:rPr>
            </w:pPr>
            <w:r w:rsidRPr="00FA1C20">
              <w:rPr>
                <w:b/>
                <w:bCs/>
                <w:color w:val="000000"/>
                <w:sz w:val="20"/>
                <w:szCs w:val="18"/>
              </w:rPr>
              <w:t>HMA (IU FVIII Products)†</w:t>
            </w:r>
          </w:p>
        </w:tc>
        <w:tc>
          <w:tcPr>
            <w:tcW w:w="1367" w:type="dxa"/>
            <w:noWrap/>
          </w:tcPr>
          <w:p w14:paraId="7F12646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276" w:type="dxa"/>
            <w:noWrap/>
          </w:tcPr>
          <w:p w14:paraId="7FA3590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418" w:type="dxa"/>
            <w:noWrap/>
          </w:tcPr>
          <w:p w14:paraId="389B3AA2"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360" w:type="dxa"/>
          </w:tcPr>
          <w:p w14:paraId="362531A4"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99,000</w:t>
            </w:r>
          </w:p>
        </w:tc>
        <w:tc>
          <w:tcPr>
            <w:tcW w:w="1610" w:type="dxa"/>
          </w:tcPr>
          <w:p w14:paraId="4BEE43C8"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99,000</w:t>
            </w:r>
          </w:p>
        </w:tc>
      </w:tr>
      <w:tr w:rsidR="00FA1C20" w:rsidRPr="009A63E1" w14:paraId="59B6FE72"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A381E38" w14:textId="77777777" w:rsidR="00FA1C20" w:rsidRPr="00FA1C20" w:rsidRDefault="00FA1C20" w:rsidP="00FA1C20">
            <w:pPr>
              <w:ind w:firstLineChars="100" w:firstLine="200"/>
              <w:rPr>
                <w:color w:val="000000"/>
                <w:sz w:val="20"/>
                <w:szCs w:val="18"/>
              </w:rPr>
            </w:pPr>
            <w:r w:rsidRPr="00FA1C20">
              <w:rPr>
                <w:color w:val="000000"/>
                <w:sz w:val="20"/>
                <w:szCs w:val="18"/>
              </w:rPr>
              <w:t>On Demand</w:t>
            </w:r>
          </w:p>
        </w:tc>
        <w:tc>
          <w:tcPr>
            <w:tcW w:w="1367" w:type="dxa"/>
            <w:noWrap/>
          </w:tcPr>
          <w:p w14:paraId="35EC2109"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p>
        </w:tc>
        <w:tc>
          <w:tcPr>
            <w:tcW w:w="1276" w:type="dxa"/>
            <w:noWrap/>
          </w:tcPr>
          <w:p w14:paraId="3EBC362E"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5577495E"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360" w:type="dxa"/>
          </w:tcPr>
          <w:p w14:paraId="5C468000"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610" w:type="dxa"/>
          </w:tcPr>
          <w:p w14:paraId="17A96C93"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r>
      <w:tr w:rsidR="00FA1C20" w:rsidRPr="009A63E1" w14:paraId="461D664D"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C4C3A59" w14:textId="77777777" w:rsidR="00FA1C20" w:rsidRPr="00FA1C20" w:rsidRDefault="00FA1C20" w:rsidP="00FA1C20">
            <w:pPr>
              <w:ind w:firstLineChars="100" w:firstLine="200"/>
              <w:rPr>
                <w:color w:val="000000"/>
                <w:sz w:val="20"/>
                <w:szCs w:val="18"/>
              </w:rPr>
            </w:pPr>
            <w:r w:rsidRPr="00FA1C20">
              <w:rPr>
                <w:color w:val="000000"/>
                <w:sz w:val="20"/>
                <w:szCs w:val="18"/>
              </w:rPr>
              <w:t>Unknown*</w:t>
            </w:r>
          </w:p>
        </w:tc>
        <w:tc>
          <w:tcPr>
            <w:tcW w:w="1367" w:type="dxa"/>
            <w:noWrap/>
          </w:tcPr>
          <w:p w14:paraId="7367477D"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p>
        </w:tc>
        <w:tc>
          <w:tcPr>
            <w:tcW w:w="1276" w:type="dxa"/>
            <w:noWrap/>
          </w:tcPr>
          <w:p w14:paraId="5C2E7A79"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7E1D5BB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360" w:type="dxa"/>
          </w:tcPr>
          <w:p w14:paraId="475504BA"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99,000</w:t>
            </w:r>
          </w:p>
        </w:tc>
        <w:tc>
          <w:tcPr>
            <w:tcW w:w="1610" w:type="dxa"/>
          </w:tcPr>
          <w:p w14:paraId="23A32DB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99,000</w:t>
            </w:r>
          </w:p>
        </w:tc>
      </w:tr>
      <w:tr w:rsidR="00FA1C20" w:rsidRPr="009A63E1" w14:paraId="67EF82A6"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70EA60E0" w14:textId="77777777" w:rsidR="00FA1C20" w:rsidRPr="00FA1C20" w:rsidRDefault="00FA1C20" w:rsidP="00FA1C20">
            <w:pPr>
              <w:rPr>
                <w:b/>
                <w:bCs/>
                <w:color w:val="000000"/>
                <w:sz w:val="20"/>
                <w:szCs w:val="18"/>
              </w:rPr>
            </w:pPr>
            <w:r w:rsidRPr="00FA1C20">
              <w:rPr>
                <w:b/>
                <w:bCs/>
                <w:color w:val="000000"/>
                <w:sz w:val="20"/>
                <w:szCs w:val="18"/>
              </w:rPr>
              <w:t>VWD (IU FVIII Product) ++</w:t>
            </w:r>
          </w:p>
        </w:tc>
        <w:tc>
          <w:tcPr>
            <w:tcW w:w="1367" w:type="dxa"/>
            <w:noWrap/>
          </w:tcPr>
          <w:p w14:paraId="6A93677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2,000</w:t>
            </w:r>
          </w:p>
        </w:tc>
        <w:tc>
          <w:tcPr>
            <w:tcW w:w="1276" w:type="dxa"/>
            <w:noWrap/>
          </w:tcPr>
          <w:p w14:paraId="33F4FDE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418" w:type="dxa"/>
            <w:noWrap/>
          </w:tcPr>
          <w:p w14:paraId="58BD26D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37,000</w:t>
            </w:r>
          </w:p>
        </w:tc>
        <w:tc>
          <w:tcPr>
            <w:tcW w:w="1360" w:type="dxa"/>
          </w:tcPr>
          <w:p w14:paraId="6B87C81D"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764,750</w:t>
            </w:r>
          </w:p>
        </w:tc>
        <w:tc>
          <w:tcPr>
            <w:tcW w:w="1610" w:type="dxa"/>
          </w:tcPr>
          <w:p w14:paraId="531501B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803,750</w:t>
            </w:r>
          </w:p>
        </w:tc>
      </w:tr>
      <w:tr w:rsidR="00FA1C20" w:rsidRPr="009A63E1" w14:paraId="0CEE7BB7"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6A740AD8" w14:textId="77777777" w:rsidR="00FA1C20" w:rsidRPr="00FA1C20" w:rsidRDefault="00FA1C20" w:rsidP="00FA1C20">
            <w:pPr>
              <w:ind w:firstLineChars="100" w:firstLine="200"/>
              <w:rPr>
                <w:color w:val="000000"/>
                <w:sz w:val="20"/>
                <w:szCs w:val="18"/>
              </w:rPr>
            </w:pPr>
            <w:r w:rsidRPr="00FA1C20">
              <w:rPr>
                <w:color w:val="000000"/>
                <w:sz w:val="20"/>
                <w:szCs w:val="18"/>
              </w:rPr>
              <w:t>On Demand</w:t>
            </w:r>
          </w:p>
        </w:tc>
        <w:tc>
          <w:tcPr>
            <w:tcW w:w="1367" w:type="dxa"/>
            <w:noWrap/>
          </w:tcPr>
          <w:p w14:paraId="00D0F9EF"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r w:rsidRPr="00FA1C20">
              <w:rPr>
                <w:sz w:val="20"/>
                <w:szCs w:val="18"/>
              </w:rPr>
              <w:t>2,000</w:t>
            </w:r>
          </w:p>
        </w:tc>
        <w:tc>
          <w:tcPr>
            <w:tcW w:w="1276" w:type="dxa"/>
            <w:noWrap/>
          </w:tcPr>
          <w:p w14:paraId="6C10E3C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5EFFD5C3"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37,000</w:t>
            </w:r>
          </w:p>
        </w:tc>
        <w:tc>
          <w:tcPr>
            <w:tcW w:w="1360" w:type="dxa"/>
          </w:tcPr>
          <w:p w14:paraId="17B87854"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638,500</w:t>
            </w:r>
          </w:p>
        </w:tc>
        <w:tc>
          <w:tcPr>
            <w:tcW w:w="1610" w:type="dxa"/>
          </w:tcPr>
          <w:p w14:paraId="1AECE3DE"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677,500</w:t>
            </w:r>
          </w:p>
        </w:tc>
      </w:tr>
      <w:tr w:rsidR="00FA1C20" w:rsidRPr="006D0D05" w14:paraId="701965DA"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340CDA92" w14:textId="77777777" w:rsidR="00FA1C20" w:rsidRPr="00FA1C20" w:rsidRDefault="00FA1C20" w:rsidP="00FA1C20">
            <w:pPr>
              <w:ind w:firstLineChars="100" w:firstLine="200"/>
              <w:rPr>
                <w:color w:val="000000"/>
                <w:sz w:val="20"/>
                <w:szCs w:val="18"/>
              </w:rPr>
            </w:pPr>
            <w:r w:rsidRPr="00FA1C20">
              <w:rPr>
                <w:color w:val="000000"/>
                <w:sz w:val="20"/>
                <w:szCs w:val="18"/>
              </w:rPr>
              <w:t>Unknown*</w:t>
            </w:r>
          </w:p>
        </w:tc>
        <w:tc>
          <w:tcPr>
            <w:tcW w:w="1367" w:type="dxa"/>
            <w:noWrap/>
          </w:tcPr>
          <w:p w14:paraId="6C29EAA1"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p>
        </w:tc>
        <w:tc>
          <w:tcPr>
            <w:tcW w:w="1276" w:type="dxa"/>
            <w:noWrap/>
          </w:tcPr>
          <w:p w14:paraId="1F1B094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6B403DD0"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360" w:type="dxa"/>
          </w:tcPr>
          <w:p w14:paraId="1A903DEA"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126,250</w:t>
            </w:r>
          </w:p>
        </w:tc>
        <w:tc>
          <w:tcPr>
            <w:tcW w:w="1610" w:type="dxa"/>
          </w:tcPr>
          <w:p w14:paraId="2AA3FC79"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126,250</w:t>
            </w:r>
          </w:p>
        </w:tc>
      </w:tr>
    </w:tbl>
    <w:p w14:paraId="1965495E" w14:textId="77777777" w:rsidR="0097072A" w:rsidRPr="00B03D56" w:rsidRDefault="0097072A" w:rsidP="0097072A">
      <w:pPr>
        <w:spacing w:after="0"/>
        <w:ind w:left="284" w:hanging="284"/>
        <w:rPr>
          <w:sz w:val="16"/>
          <w:szCs w:val="16"/>
        </w:rPr>
      </w:pPr>
      <w:r>
        <w:rPr>
          <w:sz w:val="16"/>
          <w:szCs w:val="16"/>
        </w:rPr>
        <w:t xml:space="preserve">++ </w:t>
      </w:r>
      <w:r w:rsidR="001101B4">
        <w:rPr>
          <w:sz w:val="16"/>
          <w:szCs w:val="16"/>
        </w:rPr>
        <w:t xml:space="preserve">FVIII Products include </w:t>
      </w:r>
      <w:r w:rsidR="00193669">
        <w:rPr>
          <w:sz w:val="16"/>
          <w:szCs w:val="16"/>
        </w:rPr>
        <w:t xml:space="preserve">Advate and </w:t>
      </w:r>
      <w:r w:rsidR="001101B4">
        <w:rPr>
          <w:sz w:val="16"/>
          <w:szCs w:val="16"/>
        </w:rPr>
        <w:t>Biostate</w:t>
      </w:r>
    </w:p>
    <w:p w14:paraId="5DBC67A6"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1FE1369B" w14:textId="77777777" w:rsidR="004D25AD" w:rsidRDefault="004D25AD" w:rsidP="004D25AD">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232527E6" w14:textId="77777777" w:rsidR="00EF68CA" w:rsidRDefault="00EF68CA" w:rsidP="00963D12">
      <w:pPr>
        <w:spacing w:after="120"/>
      </w:pPr>
      <w:bookmarkStart w:id="176" w:name="_Ref512892112"/>
    </w:p>
    <w:p w14:paraId="63B86873" w14:textId="14B6CCFA" w:rsidR="00AD41BC" w:rsidRDefault="00963D12" w:rsidP="00963D12">
      <w:pPr>
        <w:pStyle w:val="Caption"/>
        <w:rPr>
          <w:sz w:val="16"/>
          <w:szCs w:val="16"/>
        </w:rPr>
      </w:pPr>
      <w:bookmarkStart w:id="177" w:name="_Ref43901132"/>
      <w:bookmarkStart w:id="178" w:name="_Toc185000596"/>
      <w:bookmarkEnd w:id="176"/>
      <w:r>
        <w:t xml:space="preserve">Table </w:t>
      </w:r>
      <w:r w:rsidR="00732213">
        <w:fldChar w:fldCharType="begin"/>
      </w:r>
      <w:r w:rsidR="00732213">
        <w:instrText xml:space="preserve"> SEQ Table \* ARABIC </w:instrText>
      </w:r>
      <w:r w:rsidR="00732213">
        <w:fldChar w:fldCharType="separate"/>
      </w:r>
      <w:r w:rsidR="008C1B6F">
        <w:rPr>
          <w:noProof/>
        </w:rPr>
        <w:t>21</w:t>
      </w:r>
      <w:r w:rsidR="00732213">
        <w:rPr>
          <w:noProof/>
        </w:rPr>
        <w:fldChar w:fldCharType="end"/>
      </w:r>
      <w:bookmarkEnd w:id="177"/>
      <w:r>
        <w:t xml:space="preserve"> </w:t>
      </w:r>
      <w:r w:rsidR="00B12039">
        <w:t xml:space="preserve">- </w:t>
      </w:r>
      <w:r w:rsidR="00025AF2">
        <w:t>Volume (</w:t>
      </w:r>
      <w:r w:rsidR="004F379D">
        <w:t>IU</w:t>
      </w:r>
      <w:r w:rsidR="00025AF2">
        <w:t>)</w:t>
      </w:r>
      <w:r w:rsidR="004F379D">
        <w:t xml:space="preserve"> of products issued for </w:t>
      </w:r>
      <w:r w:rsidR="00863491">
        <w:t>other</w:t>
      </w:r>
      <w:r w:rsidR="004F379D">
        <w:t xml:space="preserve"> patients, by severity and treatment regimen in </w:t>
      </w:r>
      <w:r w:rsidR="001D7613">
        <w:t>2018</w:t>
      </w:r>
      <w:r w:rsidR="005968C9">
        <w:t>-1</w:t>
      </w:r>
      <w:r w:rsidR="001D7613">
        <w:t>9</w:t>
      </w:r>
      <w:r w:rsidR="004F379D">
        <w:t xml:space="preserve"> </w:t>
      </w:r>
      <w:r w:rsidR="00B12039">
        <w:t xml:space="preserve">- </w:t>
      </w:r>
      <w:r w:rsidR="004F379D">
        <w:t>other diagnoses</w:t>
      </w:r>
      <w:bookmarkEnd w:id="178"/>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BE21B1" w:rsidRPr="00506C62" w14:paraId="44CBDAB7" w14:textId="77777777" w:rsidTr="009A5F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48BDC92" w14:textId="77777777" w:rsidR="00AD41BC" w:rsidRPr="001766BB" w:rsidRDefault="00AD41BC" w:rsidP="005B5B6E">
            <w:pPr>
              <w:rPr>
                <w:bCs/>
                <w:sz w:val="20"/>
                <w:szCs w:val="20"/>
              </w:rPr>
            </w:pPr>
          </w:p>
        </w:tc>
        <w:tc>
          <w:tcPr>
            <w:tcW w:w="1367" w:type="dxa"/>
            <w:noWrap/>
          </w:tcPr>
          <w:p w14:paraId="749989E1"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414B6976"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05199CED"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2A5E76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1AAE97A"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D20A52" w:rsidRPr="009A63E1" w14:paraId="0D9877B4" w14:textId="77777777" w:rsidTr="009B6386">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B927FD0" w14:textId="77777777" w:rsidR="00D20A52" w:rsidRDefault="00D20A52" w:rsidP="00B3645D">
            <w:pPr>
              <w:rPr>
                <w:b/>
                <w:bCs/>
                <w:color w:val="000000"/>
                <w:sz w:val="20"/>
                <w:szCs w:val="20"/>
              </w:rPr>
            </w:pPr>
            <w:r>
              <w:rPr>
                <w:b/>
                <w:bCs/>
                <w:color w:val="000000"/>
                <w:sz w:val="20"/>
                <w:szCs w:val="20"/>
              </w:rPr>
              <w:t>Other Factor Deficiency</w:t>
            </w:r>
          </w:p>
        </w:tc>
        <w:tc>
          <w:tcPr>
            <w:tcW w:w="1367" w:type="dxa"/>
            <w:noWrap/>
          </w:tcPr>
          <w:p w14:paraId="1E3E2688"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69,211</w:t>
            </w:r>
          </w:p>
        </w:tc>
        <w:tc>
          <w:tcPr>
            <w:tcW w:w="1276" w:type="dxa"/>
            <w:noWrap/>
          </w:tcPr>
          <w:p w14:paraId="5158EC52"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21,656</w:t>
            </w:r>
          </w:p>
        </w:tc>
        <w:tc>
          <w:tcPr>
            <w:tcW w:w="1418" w:type="dxa"/>
            <w:noWrap/>
          </w:tcPr>
          <w:p w14:paraId="5B6EF97A"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208,223</w:t>
            </w:r>
          </w:p>
        </w:tc>
        <w:tc>
          <w:tcPr>
            <w:tcW w:w="1360" w:type="dxa"/>
          </w:tcPr>
          <w:p w14:paraId="4B65A88B"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29,000</w:t>
            </w:r>
          </w:p>
        </w:tc>
        <w:tc>
          <w:tcPr>
            <w:tcW w:w="1610" w:type="dxa"/>
          </w:tcPr>
          <w:p w14:paraId="15FFB391"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328,090</w:t>
            </w:r>
          </w:p>
        </w:tc>
      </w:tr>
      <w:tr w:rsidR="00D20A52" w:rsidRPr="009A63E1" w14:paraId="4E2DC9FD"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D34E672" w14:textId="77777777" w:rsidR="00D20A52" w:rsidRDefault="00D20A52" w:rsidP="00B3645D">
            <w:pPr>
              <w:ind w:firstLineChars="100" w:firstLine="200"/>
              <w:rPr>
                <w:color w:val="000000"/>
                <w:sz w:val="20"/>
                <w:szCs w:val="20"/>
              </w:rPr>
            </w:pPr>
            <w:r>
              <w:rPr>
                <w:color w:val="000000"/>
                <w:sz w:val="20"/>
                <w:szCs w:val="20"/>
              </w:rPr>
              <w:t>On Demand</w:t>
            </w:r>
          </w:p>
        </w:tc>
        <w:tc>
          <w:tcPr>
            <w:tcW w:w="1367" w:type="dxa"/>
            <w:noWrap/>
            <w:vAlign w:val="bottom"/>
          </w:tcPr>
          <w:p w14:paraId="617963C7"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6,711</w:t>
            </w:r>
          </w:p>
        </w:tc>
        <w:tc>
          <w:tcPr>
            <w:tcW w:w="1276" w:type="dxa"/>
            <w:noWrap/>
            <w:vAlign w:val="bottom"/>
          </w:tcPr>
          <w:p w14:paraId="08F5A442"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7,406</w:t>
            </w:r>
          </w:p>
        </w:tc>
        <w:tc>
          <w:tcPr>
            <w:tcW w:w="1418" w:type="dxa"/>
            <w:noWrap/>
            <w:vAlign w:val="bottom"/>
          </w:tcPr>
          <w:p w14:paraId="52AB3F15"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24,014</w:t>
            </w:r>
          </w:p>
        </w:tc>
        <w:tc>
          <w:tcPr>
            <w:tcW w:w="1360" w:type="dxa"/>
            <w:vAlign w:val="bottom"/>
          </w:tcPr>
          <w:p w14:paraId="0E9FF0EF"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w:t>
            </w:r>
          </w:p>
        </w:tc>
        <w:tc>
          <w:tcPr>
            <w:tcW w:w="1610" w:type="dxa"/>
            <w:vAlign w:val="bottom"/>
          </w:tcPr>
          <w:p w14:paraId="28EAAE4F"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41,631</w:t>
            </w:r>
          </w:p>
        </w:tc>
      </w:tr>
      <w:tr w:rsidR="00D20A52" w:rsidRPr="009A63E1" w14:paraId="16845107"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4DAADF14" w14:textId="77777777" w:rsidR="00D20A52" w:rsidRDefault="00D20A52" w:rsidP="00B3645D">
            <w:pPr>
              <w:ind w:firstLineChars="100" w:firstLine="200"/>
              <w:rPr>
                <w:color w:val="000000"/>
                <w:sz w:val="20"/>
                <w:szCs w:val="20"/>
              </w:rPr>
            </w:pPr>
            <w:r>
              <w:rPr>
                <w:color w:val="000000"/>
                <w:sz w:val="20"/>
                <w:szCs w:val="20"/>
              </w:rPr>
              <w:t>Prophylaxis</w:t>
            </w:r>
          </w:p>
        </w:tc>
        <w:tc>
          <w:tcPr>
            <w:tcW w:w="1367" w:type="dxa"/>
            <w:noWrap/>
            <w:vAlign w:val="bottom"/>
          </w:tcPr>
          <w:p w14:paraId="2F3CD8E2"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62,500</w:t>
            </w:r>
          </w:p>
        </w:tc>
        <w:tc>
          <w:tcPr>
            <w:tcW w:w="1276" w:type="dxa"/>
            <w:noWrap/>
            <w:vAlign w:val="bottom"/>
          </w:tcPr>
          <w:p w14:paraId="4C592F0B"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14,250</w:t>
            </w:r>
          </w:p>
        </w:tc>
        <w:tc>
          <w:tcPr>
            <w:tcW w:w="1418" w:type="dxa"/>
            <w:noWrap/>
            <w:vAlign w:val="bottom"/>
          </w:tcPr>
          <w:p w14:paraId="146E83C7"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184,208</w:t>
            </w:r>
          </w:p>
        </w:tc>
        <w:tc>
          <w:tcPr>
            <w:tcW w:w="1360" w:type="dxa"/>
            <w:vAlign w:val="bottom"/>
          </w:tcPr>
          <w:p w14:paraId="6EC22768"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296EB0E0"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260,958</w:t>
            </w:r>
          </w:p>
        </w:tc>
      </w:tr>
      <w:tr w:rsidR="00D20A52" w:rsidRPr="006D0D05" w14:paraId="1BBE9BBF"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D25303D" w14:textId="77777777" w:rsidR="00D20A52" w:rsidRDefault="00D20A52" w:rsidP="00B3645D">
            <w:pPr>
              <w:ind w:firstLineChars="100" w:firstLine="200"/>
              <w:rPr>
                <w:color w:val="000000"/>
                <w:sz w:val="20"/>
                <w:szCs w:val="20"/>
              </w:rPr>
            </w:pPr>
            <w:r>
              <w:rPr>
                <w:color w:val="000000"/>
                <w:sz w:val="20"/>
                <w:szCs w:val="20"/>
              </w:rPr>
              <w:t>Unknown*</w:t>
            </w:r>
          </w:p>
        </w:tc>
        <w:tc>
          <w:tcPr>
            <w:tcW w:w="1367" w:type="dxa"/>
            <w:noWrap/>
            <w:vAlign w:val="bottom"/>
          </w:tcPr>
          <w:p w14:paraId="46B884ED"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2FD0602D"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68065D4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360" w:type="dxa"/>
            <w:vAlign w:val="bottom"/>
          </w:tcPr>
          <w:p w14:paraId="5735A989"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25,500</w:t>
            </w:r>
          </w:p>
        </w:tc>
        <w:tc>
          <w:tcPr>
            <w:tcW w:w="1610" w:type="dxa"/>
            <w:vAlign w:val="bottom"/>
          </w:tcPr>
          <w:p w14:paraId="40B5DBD0"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25,501</w:t>
            </w:r>
          </w:p>
        </w:tc>
      </w:tr>
      <w:tr w:rsidR="00D20A52" w:rsidRPr="009A63E1" w14:paraId="657F2CB0" w14:textId="77777777" w:rsidTr="009B6386">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7A69B86A" w14:textId="77777777" w:rsidR="00D20A52" w:rsidRDefault="00D20A52" w:rsidP="009B6386">
            <w:pPr>
              <w:rPr>
                <w:b/>
                <w:bCs/>
                <w:color w:val="000000"/>
                <w:sz w:val="20"/>
                <w:szCs w:val="20"/>
              </w:rPr>
            </w:pPr>
            <w:r>
              <w:rPr>
                <w:b/>
                <w:bCs/>
                <w:color w:val="000000"/>
                <w:sz w:val="20"/>
                <w:szCs w:val="20"/>
              </w:rPr>
              <w:t>Other</w:t>
            </w:r>
          </w:p>
        </w:tc>
        <w:tc>
          <w:tcPr>
            <w:tcW w:w="1367" w:type="dxa"/>
            <w:noWrap/>
          </w:tcPr>
          <w:p w14:paraId="44D4A608" w14:textId="2557020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276" w:type="dxa"/>
            <w:noWrap/>
          </w:tcPr>
          <w:p w14:paraId="2CF24D8F" w14:textId="5AF93444"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tcPr>
          <w:p w14:paraId="669639D1" w14:textId="713009E9"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360" w:type="dxa"/>
          </w:tcPr>
          <w:p w14:paraId="2C350315"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c>
          <w:tcPr>
            <w:tcW w:w="1610" w:type="dxa"/>
          </w:tcPr>
          <w:p w14:paraId="08C415A6"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r>
      <w:tr w:rsidR="00D20A52" w:rsidRPr="009A63E1" w14:paraId="300C461E"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AE23C4B" w14:textId="77777777" w:rsidR="00D20A52" w:rsidRDefault="00D20A52" w:rsidP="00D33351">
            <w:pPr>
              <w:ind w:firstLineChars="100" w:firstLine="200"/>
              <w:rPr>
                <w:color w:val="000000"/>
                <w:sz w:val="20"/>
                <w:szCs w:val="20"/>
              </w:rPr>
            </w:pPr>
            <w:r>
              <w:rPr>
                <w:color w:val="000000"/>
                <w:sz w:val="20"/>
                <w:szCs w:val="20"/>
              </w:rPr>
              <w:t>On Demand</w:t>
            </w:r>
          </w:p>
        </w:tc>
        <w:tc>
          <w:tcPr>
            <w:tcW w:w="1367" w:type="dxa"/>
            <w:noWrap/>
            <w:vAlign w:val="bottom"/>
          </w:tcPr>
          <w:p w14:paraId="342FF9B7"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2F8BAD9C"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1C900221"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5BAE7844"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c>
          <w:tcPr>
            <w:tcW w:w="1610" w:type="dxa"/>
            <w:vAlign w:val="bottom"/>
          </w:tcPr>
          <w:p w14:paraId="4F489F18"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r>
      <w:tr w:rsidR="00D20A52" w:rsidRPr="009A63E1" w14:paraId="0DF27371"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1EAC40A" w14:textId="77777777" w:rsidR="00D20A52" w:rsidRDefault="00D20A52" w:rsidP="00D33351">
            <w:pPr>
              <w:ind w:firstLineChars="100" w:firstLine="200"/>
              <w:rPr>
                <w:color w:val="000000"/>
                <w:sz w:val="20"/>
                <w:szCs w:val="20"/>
              </w:rPr>
            </w:pPr>
            <w:r>
              <w:rPr>
                <w:color w:val="000000"/>
                <w:sz w:val="20"/>
                <w:szCs w:val="20"/>
              </w:rPr>
              <w:t>Prophylaxis</w:t>
            </w:r>
          </w:p>
        </w:tc>
        <w:tc>
          <w:tcPr>
            <w:tcW w:w="1367" w:type="dxa"/>
            <w:noWrap/>
            <w:vAlign w:val="bottom"/>
          </w:tcPr>
          <w:p w14:paraId="066F96FE"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02003C35"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5E127DFE"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067850B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50BD6C5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D20A52" w:rsidRPr="006D0D05" w14:paraId="612526B4"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943791D" w14:textId="77777777" w:rsidR="00D20A52" w:rsidRDefault="00D20A52" w:rsidP="00D33351">
            <w:pPr>
              <w:ind w:firstLineChars="100" w:firstLine="200"/>
              <w:rPr>
                <w:color w:val="000000"/>
                <w:sz w:val="20"/>
                <w:szCs w:val="20"/>
              </w:rPr>
            </w:pPr>
            <w:r>
              <w:rPr>
                <w:color w:val="000000"/>
                <w:sz w:val="20"/>
                <w:szCs w:val="20"/>
              </w:rPr>
              <w:t>Unknown*</w:t>
            </w:r>
          </w:p>
        </w:tc>
        <w:tc>
          <w:tcPr>
            <w:tcW w:w="1367" w:type="dxa"/>
            <w:noWrap/>
            <w:vAlign w:val="bottom"/>
          </w:tcPr>
          <w:p w14:paraId="1C8A16D1"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789A1C20"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4B35ED6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6EE1C3A9"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16,000</w:t>
            </w:r>
          </w:p>
        </w:tc>
        <w:tc>
          <w:tcPr>
            <w:tcW w:w="1610" w:type="dxa"/>
            <w:vAlign w:val="bottom"/>
          </w:tcPr>
          <w:p w14:paraId="661C2786"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16,000</w:t>
            </w:r>
          </w:p>
        </w:tc>
      </w:tr>
    </w:tbl>
    <w:p w14:paraId="694ABE3A"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6D07547D" w14:textId="77777777" w:rsidR="00963D12" w:rsidRDefault="004D25AD" w:rsidP="006473A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40ECC6E3" w14:textId="4D413EDD" w:rsidR="00B77C53" w:rsidRPr="00B03D56" w:rsidRDefault="00B77C53" w:rsidP="006473AF">
      <w:pPr>
        <w:spacing w:after="0"/>
        <w:rPr>
          <w:b/>
          <w:bCs/>
          <w:caps/>
          <w:color w:val="7A7A7A"/>
          <w:sz w:val="16"/>
          <w:szCs w:val="16"/>
        </w:rPr>
      </w:pPr>
      <w:r w:rsidRPr="00B03D56">
        <w:rPr>
          <w:sz w:val="16"/>
          <w:szCs w:val="16"/>
        </w:rPr>
        <w:br w:type="page"/>
      </w:r>
    </w:p>
    <w:p w14:paraId="5696B839" w14:textId="77777777" w:rsidR="00481D11" w:rsidRDefault="00481D11" w:rsidP="00481D11">
      <w:pPr>
        <w:pStyle w:val="Heading2"/>
      </w:pPr>
      <w:bookmarkStart w:id="179" w:name="_Toc185000552"/>
      <w:bookmarkEnd w:id="164"/>
      <w:bookmarkEnd w:id="165"/>
      <w:bookmarkEnd w:id="166"/>
      <w:r>
        <w:lastRenderedPageBreak/>
        <w:t xml:space="preserve">Volume (IU) of products </w:t>
      </w:r>
      <w:r w:rsidR="00BC0D60">
        <w:t>issued</w:t>
      </w:r>
      <w:r>
        <w:t xml:space="preserve"> for HMA and HMB</w:t>
      </w:r>
      <w:bookmarkEnd w:id="179"/>
    </w:p>
    <w:p w14:paraId="6F2640AA" w14:textId="577C1F74" w:rsidR="00B5062E" w:rsidRDefault="0013671F" w:rsidP="00943865">
      <w:pPr>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9"/>
      </w:r>
      <w:r w:rsidRPr="00323C16">
        <w:rPr>
          <w:vertAlign w:val="superscript"/>
        </w:rPr>
        <w:t>,</w:t>
      </w:r>
      <w:r>
        <w:rPr>
          <w:rFonts w:ascii="ZWAdobeF" w:hAnsi="ZWAdobeF" w:cs="ZWAdobeF"/>
          <w:sz w:val="2"/>
          <w:szCs w:val="2"/>
        </w:rPr>
        <w:t>10F</w:t>
      </w:r>
      <w:r>
        <w:rPr>
          <w:rStyle w:val="FootnoteReference"/>
        </w:rPr>
        <w:footnoteReference w:id="10"/>
      </w:r>
      <w:r>
        <w:t xml:space="preserve"> </w:t>
      </w:r>
      <w:r w:rsidR="00ED76B5">
        <w:fldChar w:fldCharType="begin"/>
      </w:r>
      <w:r w:rsidR="00ED76B5">
        <w:instrText xml:space="preserve"> REF _Ref445280010 \h </w:instrText>
      </w:r>
      <w:r w:rsidR="00ED76B5">
        <w:fldChar w:fldCharType="separate"/>
      </w:r>
      <w:r w:rsidR="008C1B6F">
        <w:t xml:space="preserve">Figure </w:t>
      </w:r>
      <w:r w:rsidR="008C1B6F">
        <w:rPr>
          <w:noProof/>
        </w:rPr>
        <w:t>15</w:t>
      </w:r>
      <w:r w:rsidR="00ED76B5">
        <w:fldChar w:fldCharType="end"/>
      </w:r>
      <w:r w:rsidR="00036906">
        <w:t xml:space="preserve"> </w:t>
      </w:r>
      <w:r w:rsidR="00B5062E">
        <w:t xml:space="preserve">shows the clotting factor consumption </w:t>
      </w:r>
      <w:r w:rsidR="00943865">
        <w:t xml:space="preserve">of FVIII </w:t>
      </w:r>
      <w:r w:rsidR="00B5062E">
        <w:t xml:space="preserve">during </w:t>
      </w:r>
      <w:r w:rsidR="001D7613">
        <w:t>2018</w:t>
      </w:r>
      <w:r w:rsidR="000D0D69">
        <w:t>-1</w:t>
      </w:r>
      <w:r w:rsidR="001D7613">
        <w:t>9</w:t>
      </w:r>
      <w:r w:rsidR="009203CC">
        <w:t xml:space="preserve"> </w:t>
      </w:r>
      <w:r w:rsidR="00B5062E">
        <w:t>for severe HMA patients on prophylaxis. There is a wide range of use across these age groups, which are not normally distributed. M</w:t>
      </w:r>
      <w:r w:rsidR="00FA0FBF">
        <w:t xml:space="preserve">edian values for </w:t>
      </w:r>
      <w:r w:rsidR="00A5434A">
        <w:t>each age bracket are listed below.</w:t>
      </w:r>
      <w:r w:rsidR="00133858">
        <w:t xml:space="preserve"> Note there are significant outliers which require further investigation</w:t>
      </w:r>
      <w:r w:rsidR="002C1CB9">
        <w:t>.</w:t>
      </w:r>
    </w:p>
    <w:p w14:paraId="298BB16C" w14:textId="77777777" w:rsidR="00FA0FBF" w:rsidRDefault="00FA0FBF" w:rsidP="00B5062E">
      <w:pPr>
        <w:autoSpaceDE w:val="0"/>
        <w:spacing w:after="0"/>
      </w:pPr>
    </w:p>
    <w:tbl>
      <w:tblPr>
        <w:tblStyle w:val="TableGrid"/>
        <w:tblW w:w="0" w:type="auto"/>
        <w:tblLook w:val="04A0" w:firstRow="1" w:lastRow="0" w:firstColumn="1" w:lastColumn="0" w:noHBand="0" w:noVBand="1"/>
      </w:tblPr>
      <w:tblGrid>
        <w:gridCol w:w="1554"/>
        <w:gridCol w:w="1531"/>
        <w:gridCol w:w="1531"/>
        <w:gridCol w:w="1531"/>
        <w:gridCol w:w="1531"/>
        <w:gridCol w:w="1531"/>
      </w:tblGrid>
      <w:tr w:rsidR="00AD41BC" w14:paraId="4FE31781" w14:textId="77777777" w:rsidTr="00FA0FBF">
        <w:tc>
          <w:tcPr>
            <w:tcW w:w="1572" w:type="dxa"/>
          </w:tcPr>
          <w:p w14:paraId="6F2232DB" w14:textId="77777777" w:rsidR="00AD41BC" w:rsidRDefault="00AD41BC" w:rsidP="00943865">
            <w:pPr>
              <w:autoSpaceDE w:val="0"/>
              <w:spacing w:after="0"/>
            </w:pPr>
            <w:r>
              <w:t>Median IU/Kg</w:t>
            </w:r>
            <w:r w:rsidR="00133858">
              <w:t>/</w:t>
            </w:r>
            <w:r w:rsidR="00943865">
              <w:t>year</w:t>
            </w:r>
          </w:p>
        </w:tc>
        <w:tc>
          <w:tcPr>
            <w:tcW w:w="1572" w:type="dxa"/>
          </w:tcPr>
          <w:p w14:paraId="0E05E55C" w14:textId="77777777" w:rsidR="00AD41BC" w:rsidRDefault="00AD41BC" w:rsidP="005B5B6E">
            <w:pPr>
              <w:autoSpaceDE w:val="0"/>
              <w:spacing w:after="0"/>
              <w:jc w:val="right"/>
            </w:pPr>
            <w:r>
              <w:t>0-4 years</w:t>
            </w:r>
          </w:p>
        </w:tc>
        <w:tc>
          <w:tcPr>
            <w:tcW w:w="1572" w:type="dxa"/>
          </w:tcPr>
          <w:p w14:paraId="133CC02F" w14:textId="77777777" w:rsidR="00AD41BC" w:rsidRDefault="00AD41BC" w:rsidP="005B5B6E">
            <w:pPr>
              <w:autoSpaceDE w:val="0"/>
              <w:spacing w:after="0"/>
              <w:jc w:val="right"/>
            </w:pPr>
            <w:r>
              <w:t>5-9 years</w:t>
            </w:r>
          </w:p>
        </w:tc>
        <w:tc>
          <w:tcPr>
            <w:tcW w:w="1573" w:type="dxa"/>
          </w:tcPr>
          <w:p w14:paraId="1CA582AC" w14:textId="77777777" w:rsidR="00AD41BC" w:rsidRDefault="00AD41BC" w:rsidP="005B5B6E">
            <w:pPr>
              <w:autoSpaceDE w:val="0"/>
              <w:spacing w:after="0"/>
              <w:jc w:val="right"/>
            </w:pPr>
            <w:r>
              <w:t>10-14 years</w:t>
            </w:r>
          </w:p>
        </w:tc>
        <w:tc>
          <w:tcPr>
            <w:tcW w:w="1573" w:type="dxa"/>
          </w:tcPr>
          <w:p w14:paraId="1492D1C9" w14:textId="77777777" w:rsidR="00AD41BC" w:rsidRDefault="00AD41BC" w:rsidP="005B5B6E">
            <w:pPr>
              <w:autoSpaceDE w:val="0"/>
              <w:spacing w:after="0"/>
              <w:jc w:val="right"/>
            </w:pPr>
            <w:r>
              <w:t>15-17 years</w:t>
            </w:r>
          </w:p>
        </w:tc>
        <w:tc>
          <w:tcPr>
            <w:tcW w:w="1573" w:type="dxa"/>
          </w:tcPr>
          <w:p w14:paraId="5F86C291" w14:textId="77777777" w:rsidR="00AD41BC" w:rsidRDefault="00AD41BC" w:rsidP="005B5B6E">
            <w:pPr>
              <w:autoSpaceDE w:val="0"/>
              <w:spacing w:after="0"/>
              <w:jc w:val="right"/>
            </w:pPr>
            <w:r>
              <w:t>Adult</w:t>
            </w:r>
          </w:p>
        </w:tc>
      </w:tr>
      <w:tr w:rsidR="00AD41BC" w14:paraId="7CAA92E5" w14:textId="77777777" w:rsidTr="00FA0FBF">
        <w:tc>
          <w:tcPr>
            <w:tcW w:w="1572" w:type="dxa"/>
          </w:tcPr>
          <w:p w14:paraId="5609A01B" w14:textId="77777777" w:rsidR="00AD41BC" w:rsidRDefault="001D7613" w:rsidP="001D7613">
            <w:pPr>
              <w:autoSpaceDE w:val="0"/>
              <w:spacing w:after="0"/>
            </w:pPr>
            <w:r>
              <w:t>2018</w:t>
            </w:r>
            <w:r w:rsidR="000D0D69">
              <w:t>-1</w:t>
            </w:r>
            <w:r>
              <w:t>9</w:t>
            </w:r>
          </w:p>
        </w:tc>
        <w:tc>
          <w:tcPr>
            <w:tcW w:w="1572" w:type="dxa"/>
          </w:tcPr>
          <w:p w14:paraId="4A500965" w14:textId="77777777" w:rsidR="00AD41BC" w:rsidRDefault="00CD134F" w:rsidP="00C95C97">
            <w:pPr>
              <w:autoSpaceDE w:val="0"/>
              <w:spacing w:after="0"/>
              <w:jc w:val="right"/>
            </w:pPr>
            <w:r>
              <w:t>4,983</w:t>
            </w:r>
          </w:p>
        </w:tc>
        <w:tc>
          <w:tcPr>
            <w:tcW w:w="1572" w:type="dxa"/>
          </w:tcPr>
          <w:p w14:paraId="7B853C82" w14:textId="77777777" w:rsidR="00AD41BC" w:rsidRDefault="00CD134F" w:rsidP="00C95C97">
            <w:pPr>
              <w:autoSpaceDE w:val="0"/>
              <w:spacing w:after="0"/>
              <w:jc w:val="right"/>
            </w:pPr>
            <w:r>
              <w:t>4,995</w:t>
            </w:r>
          </w:p>
        </w:tc>
        <w:tc>
          <w:tcPr>
            <w:tcW w:w="1573" w:type="dxa"/>
          </w:tcPr>
          <w:p w14:paraId="416F38BE" w14:textId="77777777" w:rsidR="00AD41BC" w:rsidRDefault="00C95C97" w:rsidP="00C95C97">
            <w:pPr>
              <w:autoSpaceDE w:val="0"/>
              <w:spacing w:after="0"/>
              <w:jc w:val="right"/>
            </w:pPr>
            <w:r>
              <w:t>4</w:t>
            </w:r>
            <w:r w:rsidR="005E6D00">
              <w:t>,</w:t>
            </w:r>
            <w:r>
              <w:t>109</w:t>
            </w:r>
          </w:p>
        </w:tc>
        <w:tc>
          <w:tcPr>
            <w:tcW w:w="1573" w:type="dxa"/>
          </w:tcPr>
          <w:p w14:paraId="62E0B20E" w14:textId="77777777" w:rsidR="00AD41BC" w:rsidRDefault="00C95C97" w:rsidP="00C95C97">
            <w:pPr>
              <w:autoSpaceDE w:val="0"/>
              <w:spacing w:after="0"/>
              <w:jc w:val="right"/>
            </w:pPr>
            <w:r>
              <w:t>4</w:t>
            </w:r>
            <w:r w:rsidR="005E6D00">
              <w:t>,</w:t>
            </w:r>
            <w:r>
              <w:t>629</w:t>
            </w:r>
          </w:p>
        </w:tc>
        <w:tc>
          <w:tcPr>
            <w:tcW w:w="1573" w:type="dxa"/>
          </w:tcPr>
          <w:p w14:paraId="611BA58A" w14:textId="77777777" w:rsidR="00AD41BC" w:rsidRDefault="00CD134F" w:rsidP="00C95C97">
            <w:pPr>
              <w:autoSpaceDE w:val="0"/>
              <w:spacing w:after="0"/>
              <w:jc w:val="right"/>
            </w:pPr>
            <w:r>
              <w:t>3,339</w:t>
            </w:r>
          </w:p>
        </w:tc>
      </w:tr>
    </w:tbl>
    <w:p w14:paraId="36D24D62" w14:textId="77777777" w:rsidR="0013671F" w:rsidRDefault="0013671F">
      <w:pPr>
        <w:spacing w:after="0"/>
      </w:pPr>
    </w:p>
    <w:p w14:paraId="3CEF7B8C" w14:textId="636D91EA" w:rsidR="00943865" w:rsidRDefault="007C76B7">
      <w:pPr>
        <w:spacing w:after="0"/>
      </w:pPr>
      <w:r>
        <w:rPr>
          <w:noProof/>
          <w:lang w:eastAsia="en-AU"/>
        </w:rPr>
        <w:drawing>
          <wp:inline distT="0" distB="0" distL="0" distR="0" wp14:anchorId="1A9B44F3" wp14:editId="4CDA07E4">
            <wp:extent cx="5476875" cy="5210175"/>
            <wp:effectExtent l="0" t="0" r="9525" b="9525"/>
            <wp:docPr id="680" name="Picture 680" descr="C:\Users\74783407\AppData\Local\Temp\SNAGHTML32af1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4783407\AppData\Local\Temp\SNAGHTML32af1d0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6875" cy="5210175"/>
                    </a:xfrm>
                    <a:prstGeom prst="rect">
                      <a:avLst/>
                    </a:prstGeom>
                    <a:noFill/>
                    <a:ln>
                      <a:noFill/>
                    </a:ln>
                  </pic:spPr>
                </pic:pic>
              </a:graphicData>
            </a:graphic>
          </wp:inline>
        </w:drawing>
      </w:r>
    </w:p>
    <w:p w14:paraId="4A63869F" w14:textId="7E17621C" w:rsidR="0013671F" w:rsidRDefault="00E757E6" w:rsidP="00E757E6">
      <w:pPr>
        <w:pStyle w:val="Caption"/>
      </w:pPr>
      <w:bookmarkStart w:id="180" w:name="_Ref445280010"/>
      <w:bookmarkStart w:id="181" w:name="_Toc185000622"/>
      <w:r>
        <w:t xml:space="preserve">Figure </w:t>
      </w:r>
      <w:r w:rsidR="00732213">
        <w:fldChar w:fldCharType="begin"/>
      </w:r>
      <w:r w:rsidR="00732213">
        <w:instrText xml:space="preserve"> SEQ Figure \* ARABIC </w:instrText>
      </w:r>
      <w:r w:rsidR="00732213">
        <w:fldChar w:fldCharType="separate"/>
      </w:r>
      <w:r w:rsidR="008C1B6F">
        <w:rPr>
          <w:noProof/>
        </w:rPr>
        <w:t>15</w:t>
      </w:r>
      <w:r w:rsidR="00732213">
        <w:rPr>
          <w:noProof/>
        </w:rPr>
        <w:fldChar w:fldCharType="end"/>
      </w:r>
      <w:bookmarkEnd w:id="180"/>
      <w:r>
        <w:t xml:space="preserve"> </w:t>
      </w:r>
      <w:r w:rsidR="00B12039">
        <w:t xml:space="preserve">- </w:t>
      </w:r>
      <w:r w:rsidR="00943865">
        <w:t xml:space="preserve">FVIII </w:t>
      </w:r>
      <w:r>
        <w:t xml:space="preserve">Product usage (IU/kg/year) in severe </w:t>
      </w:r>
      <w:r w:rsidR="009712E7">
        <w:t>HMA</w:t>
      </w:r>
      <w:r>
        <w:t xml:space="preserve"> patients on prophylaxis</w:t>
      </w:r>
      <w:bookmarkEnd w:id="181"/>
    </w:p>
    <w:p w14:paraId="673056A7" w14:textId="420FC21A" w:rsidR="00342BA0" w:rsidRDefault="00B5062E" w:rsidP="00B5062E">
      <w:pPr>
        <w:spacing w:after="0"/>
      </w:pPr>
      <w:bookmarkStart w:id="182" w:name="_Ref384486626"/>
      <w:bookmarkStart w:id="183" w:name="_Ref354476698"/>
      <w:r>
        <w:rPr>
          <w:noProof/>
          <w:lang w:eastAsia="en-AU"/>
        </w:rPr>
        <w:br w:type="page"/>
      </w:r>
      <w:bookmarkEnd w:id="182"/>
      <w:bookmarkEnd w:id="183"/>
      <w:r w:rsidR="00036906">
        <w:rPr>
          <w:noProof/>
          <w:lang w:eastAsia="en-AU"/>
        </w:rPr>
        <w:lastRenderedPageBreak/>
        <w:fldChar w:fldCharType="begin"/>
      </w:r>
      <w:r w:rsidR="00036906">
        <w:rPr>
          <w:noProof/>
          <w:lang w:eastAsia="en-AU"/>
        </w:rPr>
        <w:instrText xml:space="preserve"> REF _Ref384486661 \h </w:instrText>
      </w:r>
      <w:r w:rsidR="00036906">
        <w:rPr>
          <w:noProof/>
          <w:lang w:eastAsia="en-AU"/>
        </w:rPr>
      </w:r>
      <w:r w:rsidR="00036906">
        <w:rPr>
          <w:noProof/>
          <w:lang w:eastAsia="en-AU"/>
        </w:rPr>
        <w:fldChar w:fldCharType="separate"/>
      </w:r>
      <w:r w:rsidR="008C1B6F">
        <w:t xml:space="preserve">Figure </w:t>
      </w:r>
      <w:r w:rsidR="008C1B6F">
        <w:rPr>
          <w:noProof/>
        </w:rPr>
        <w:t>16</w:t>
      </w:r>
      <w:r w:rsidR="00036906">
        <w:rPr>
          <w:noProof/>
          <w:lang w:eastAsia="en-AU"/>
        </w:rPr>
        <w:fldChar w:fldCharType="end"/>
      </w:r>
      <w:r w:rsidR="00036906">
        <w:t xml:space="preserve"> </w:t>
      </w:r>
      <w:r w:rsidR="00CF5274">
        <w:t>shows the clotting f</w:t>
      </w:r>
      <w:r w:rsidR="00300130">
        <w:t xml:space="preserve">actor consumption </w:t>
      </w:r>
      <w:r w:rsidR="00943865">
        <w:t xml:space="preserve">of FVIII </w:t>
      </w:r>
      <w:r w:rsidR="00300130">
        <w:t xml:space="preserve">during </w:t>
      </w:r>
      <w:r w:rsidR="009203CC">
        <w:t>201</w:t>
      </w:r>
      <w:r w:rsidR="00691CCE">
        <w:t>8</w:t>
      </w:r>
      <w:r w:rsidR="009203CC">
        <w:t>-1</w:t>
      </w:r>
      <w:r w:rsidR="00691CCE">
        <w:t>9</w:t>
      </w:r>
      <w:r w:rsidR="009203CC">
        <w:t xml:space="preserve"> </w:t>
      </w:r>
      <w:r w:rsidR="00CF5274">
        <w:t>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w:t>
      </w:r>
      <w:r w:rsidR="001101B4">
        <w:t>h are not normally distributed.</w:t>
      </w:r>
    </w:p>
    <w:p w14:paraId="44793D27" w14:textId="77777777" w:rsidR="00342BA0" w:rsidRDefault="00342BA0" w:rsidP="000B6AAF">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D41BC" w14:paraId="1ABA5A92" w14:textId="77777777" w:rsidTr="005B5B6E">
        <w:tc>
          <w:tcPr>
            <w:tcW w:w="1572" w:type="dxa"/>
          </w:tcPr>
          <w:p w14:paraId="7A2BDE00" w14:textId="77777777" w:rsidR="00AD41BC" w:rsidRDefault="00AD41BC" w:rsidP="00943865">
            <w:pPr>
              <w:autoSpaceDE w:val="0"/>
              <w:spacing w:after="0"/>
            </w:pPr>
            <w:r>
              <w:t>Median IU/Kg</w:t>
            </w:r>
            <w:r w:rsidR="00133858">
              <w:t>/</w:t>
            </w:r>
            <w:r w:rsidR="00943865">
              <w:t>year</w:t>
            </w:r>
          </w:p>
        </w:tc>
        <w:tc>
          <w:tcPr>
            <w:tcW w:w="1572" w:type="dxa"/>
          </w:tcPr>
          <w:p w14:paraId="7FF0A839" w14:textId="77777777" w:rsidR="00AD41BC" w:rsidRDefault="00AD41BC" w:rsidP="005B5B6E">
            <w:pPr>
              <w:autoSpaceDE w:val="0"/>
              <w:spacing w:after="0"/>
              <w:jc w:val="right"/>
            </w:pPr>
            <w:r>
              <w:t>Paediatric</w:t>
            </w:r>
          </w:p>
        </w:tc>
        <w:tc>
          <w:tcPr>
            <w:tcW w:w="1572" w:type="dxa"/>
          </w:tcPr>
          <w:p w14:paraId="4E728738" w14:textId="77777777" w:rsidR="00AD41BC" w:rsidRDefault="00AD41BC" w:rsidP="005B5B6E">
            <w:pPr>
              <w:autoSpaceDE w:val="0"/>
              <w:spacing w:after="0"/>
              <w:jc w:val="right"/>
            </w:pPr>
            <w:r>
              <w:t>Adult</w:t>
            </w:r>
          </w:p>
        </w:tc>
      </w:tr>
      <w:tr w:rsidR="00AD41BC" w14:paraId="0D02048D" w14:textId="77777777" w:rsidTr="005B5B6E">
        <w:tc>
          <w:tcPr>
            <w:tcW w:w="1572" w:type="dxa"/>
          </w:tcPr>
          <w:p w14:paraId="7A3143BD" w14:textId="77777777" w:rsidR="00AD41BC" w:rsidRDefault="00691CCE" w:rsidP="00691CCE">
            <w:pPr>
              <w:autoSpaceDE w:val="0"/>
              <w:spacing w:after="0"/>
            </w:pPr>
            <w:r>
              <w:t>2018</w:t>
            </w:r>
            <w:r w:rsidR="000D0D69">
              <w:t>-1</w:t>
            </w:r>
            <w:r>
              <w:t>9</w:t>
            </w:r>
          </w:p>
        </w:tc>
        <w:tc>
          <w:tcPr>
            <w:tcW w:w="1572" w:type="dxa"/>
          </w:tcPr>
          <w:p w14:paraId="4F00AC69" w14:textId="77777777" w:rsidR="00AD41BC" w:rsidRDefault="00CD134F" w:rsidP="005B5B6E">
            <w:pPr>
              <w:autoSpaceDE w:val="0"/>
              <w:spacing w:after="0"/>
              <w:jc w:val="right"/>
            </w:pPr>
            <w:r>
              <w:t>419</w:t>
            </w:r>
          </w:p>
        </w:tc>
        <w:tc>
          <w:tcPr>
            <w:tcW w:w="1572" w:type="dxa"/>
          </w:tcPr>
          <w:p w14:paraId="67E310A2" w14:textId="77777777" w:rsidR="00AD41BC" w:rsidRDefault="00CD134F" w:rsidP="00F1744C">
            <w:pPr>
              <w:autoSpaceDE w:val="0"/>
              <w:spacing w:after="0"/>
              <w:jc w:val="right"/>
            </w:pPr>
            <w:r>
              <w:t>1,202</w:t>
            </w:r>
          </w:p>
        </w:tc>
      </w:tr>
    </w:tbl>
    <w:p w14:paraId="217545B4" w14:textId="77777777" w:rsidR="00342BA0" w:rsidRDefault="00342BA0" w:rsidP="000B6AAF">
      <w:pPr>
        <w:autoSpaceDE w:val="0"/>
        <w:spacing w:after="0"/>
      </w:pPr>
    </w:p>
    <w:p w14:paraId="2AFFD1E0" w14:textId="77777777" w:rsidR="00342BA0" w:rsidRDefault="00342BA0" w:rsidP="000B6AAF">
      <w:pPr>
        <w:autoSpaceDE w:val="0"/>
        <w:spacing w:after="0"/>
      </w:pPr>
    </w:p>
    <w:p w14:paraId="33233CCB" w14:textId="52100258" w:rsidR="00342BA0" w:rsidRDefault="007C76B7" w:rsidP="000B6AAF">
      <w:pPr>
        <w:autoSpaceDE w:val="0"/>
        <w:spacing w:after="0"/>
      </w:pPr>
      <w:r>
        <w:rPr>
          <w:noProof/>
          <w:lang w:eastAsia="en-AU"/>
        </w:rPr>
        <w:drawing>
          <wp:inline distT="0" distB="0" distL="0" distR="0" wp14:anchorId="325880E1" wp14:editId="57938988">
            <wp:extent cx="3295650" cy="5210175"/>
            <wp:effectExtent l="0" t="0" r="0" b="9525"/>
            <wp:docPr id="681" name="Picture 681" descr="C:\Users\74783407\AppData\Local\Temp\SNAGHTML32b148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4783407\AppData\Local\Temp\SNAGHTML32b148ef.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5650" cy="5210175"/>
                    </a:xfrm>
                    <a:prstGeom prst="rect">
                      <a:avLst/>
                    </a:prstGeom>
                    <a:noFill/>
                    <a:ln>
                      <a:noFill/>
                    </a:ln>
                  </pic:spPr>
                </pic:pic>
              </a:graphicData>
            </a:graphic>
          </wp:inline>
        </w:drawing>
      </w:r>
    </w:p>
    <w:p w14:paraId="69DFF6FC" w14:textId="0AA304C6" w:rsidR="00093282" w:rsidRDefault="00D06DBF" w:rsidP="00093282">
      <w:pPr>
        <w:pStyle w:val="Caption"/>
      </w:pPr>
      <w:bookmarkStart w:id="184" w:name="_Ref384486661"/>
      <w:bookmarkStart w:id="185" w:name="_Ref378864799"/>
      <w:bookmarkStart w:id="186" w:name="_Toc185000623"/>
      <w:r>
        <w:t xml:space="preserve">Figure </w:t>
      </w:r>
      <w:r w:rsidR="00995B72">
        <w:fldChar w:fldCharType="begin"/>
      </w:r>
      <w:r>
        <w:instrText xml:space="preserve"> SEQ Figure \* ARABIC </w:instrText>
      </w:r>
      <w:r w:rsidR="00995B72">
        <w:fldChar w:fldCharType="separate"/>
      </w:r>
      <w:r w:rsidR="008C1B6F">
        <w:rPr>
          <w:noProof/>
        </w:rPr>
        <w:t>16</w:t>
      </w:r>
      <w:r w:rsidR="00995B72">
        <w:rPr>
          <w:noProof/>
        </w:rPr>
        <w:fldChar w:fldCharType="end"/>
      </w:r>
      <w:bookmarkEnd w:id="184"/>
      <w:r w:rsidR="00076976">
        <w:t xml:space="preserve"> </w:t>
      </w:r>
      <w:r w:rsidR="00B12039">
        <w:t xml:space="preserve">- </w:t>
      </w:r>
      <w:r w:rsidR="00943865">
        <w:t xml:space="preserve">FVIII </w:t>
      </w:r>
      <w:r w:rsidR="00076976">
        <w:t xml:space="preserve">Product </w:t>
      </w:r>
      <w:r w:rsidR="00093282">
        <w:t>usage (IU/kg/year) in severe HMA patients on demand</w:t>
      </w:r>
      <w:bookmarkEnd w:id="185"/>
      <w:bookmarkEnd w:id="186"/>
    </w:p>
    <w:p w14:paraId="50130713" w14:textId="77777777" w:rsidR="000F5474" w:rsidRDefault="000F5474">
      <w:pPr>
        <w:spacing w:after="0"/>
      </w:pPr>
      <w:r>
        <w:br w:type="page"/>
      </w:r>
    </w:p>
    <w:p w14:paraId="05034277" w14:textId="174F4019" w:rsidR="00B5062E" w:rsidRDefault="00036906" w:rsidP="003651E9">
      <w:pPr>
        <w:autoSpaceDE w:val="0"/>
        <w:spacing w:after="0"/>
      </w:pPr>
      <w:r>
        <w:lastRenderedPageBreak/>
        <w:fldChar w:fldCharType="begin"/>
      </w:r>
      <w:r>
        <w:instrText xml:space="preserve"> REF _Ref384486674 \h </w:instrText>
      </w:r>
      <w:r>
        <w:fldChar w:fldCharType="separate"/>
      </w:r>
      <w:r w:rsidR="008C1B6F">
        <w:t xml:space="preserve">Figure </w:t>
      </w:r>
      <w:r w:rsidR="008C1B6F">
        <w:rPr>
          <w:noProof/>
        </w:rPr>
        <w:t>17</w:t>
      </w:r>
      <w:r>
        <w:fldChar w:fldCharType="end"/>
      </w:r>
      <w:r w:rsidR="00232C7A">
        <w:t xml:space="preserve"> shows the clottin</w:t>
      </w:r>
      <w:r w:rsidR="002810C4">
        <w:t xml:space="preserve">g factor consumption during </w:t>
      </w:r>
      <w:r w:rsidR="009203CC">
        <w:t>201</w:t>
      </w:r>
      <w:r w:rsidR="00691CCE">
        <w:t>8-19</w:t>
      </w:r>
      <w:r w:rsidR="009203CC">
        <w:t xml:space="preserve"> </w:t>
      </w:r>
      <w:r w:rsidR="00232C7A">
        <w:t>for severe HMB p</w:t>
      </w:r>
      <w:r w:rsidR="001101B4">
        <w:t>atients on prophylaxis regimen.</w:t>
      </w:r>
    </w:p>
    <w:p w14:paraId="69198B8C" w14:textId="77777777" w:rsidR="00416C55" w:rsidRDefault="00416C55" w:rsidP="003651E9">
      <w:pPr>
        <w:autoSpaceDE w:val="0"/>
        <w:spacing w:after="0"/>
      </w:pPr>
    </w:p>
    <w:tbl>
      <w:tblPr>
        <w:tblStyle w:val="TableGrid"/>
        <w:tblW w:w="0" w:type="auto"/>
        <w:tblLook w:val="04A0" w:firstRow="1" w:lastRow="0" w:firstColumn="1" w:lastColumn="0" w:noHBand="0" w:noVBand="1"/>
      </w:tblPr>
      <w:tblGrid>
        <w:gridCol w:w="1554"/>
        <w:gridCol w:w="1531"/>
        <w:gridCol w:w="1530"/>
        <w:gridCol w:w="1531"/>
        <w:gridCol w:w="1531"/>
        <w:gridCol w:w="1532"/>
      </w:tblGrid>
      <w:tr w:rsidR="00AD41BC" w14:paraId="4917762E" w14:textId="77777777" w:rsidTr="003C21D7">
        <w:tc>
          <w:tcPr>
            <w:tcW w:w="1572" w:type="dxa"/>
          </w:tcPr>
          <w:p w14:paraId="140B5C2B" w14:textId="77777777" w:rsidR="00AD41BC" w:rsidRDefault="00AD41BC" w:rsidP="005B5B6E">
            <w:pPr>
              <w:autoSpaceDE w:val="0"/>
              <w:spacing w:after="0"/>
            </w:pPr>
            <w:r>
              <w:t>Median IU/Kg</w:t>
            </w:r>
            <w:r w:rsidR="00133858">
              <w:t>/y</w:t>
            </w:r>
            <w:r w:rsidR="00C77455">
              <w:t>ea</w:t>
            </w:r>
            <w:r w:rsidR="00133858">
              <w:t>r</w:t>
            </w:r>
          </w:p>
        </w:tc>
        <w:tc>
          <w:tcPr>
            <w:tcW w:w="1572" w:type="dxa"/>
          </w:tcPr>
          <w:p w14:paraId="12DB9D17" w14:textId="77777777" w:rsidR="00AD41BC" w:rsidRDefault="00AD41BC" w:rsidP="005B5B6E">
            <w:pPr>
              <w:autoSpaceDE w:val="0"/>
              <w:spacing w:after="0"/>
              <w:jc w:val="right"/>
            </w:pPr>
            <w:r>
              <w:t>0-4 years</w:t>
            </w:r>
          </w:p>
        </w:tc>
        <w:tc>
          <w:tcPr>
            <w:tcW w:w="1572" w:type="dxa"/>
          </w:tcPr>
          <w:p w14:paraId="0E262911" w14:textId="77777777" w:rsidR="00AD41BC" w:rsidRDefault="00AD41BC" w:rsidP="005B5B6E">
            <w:pPr>
              <w:autoSpaceDE w:val="0"/>
              <w:spacing w:after="0"/>
              <w:jc w:val="right"/>
            </w:pPr>
            <w:r>
              <w:t>5-9 years</w:t>
            </w:r>
          </w:p>
        </w:tc>
        <w:tc>
          <w:tcPr>
            <w:tcW w:w="1573" w:type="dxa"/>
          </w:tcPr>
          <w:p w14:paraId="69021D02" w14:textId="77777777" w:rsidR="00AD41BC" w:rsidRDefault="00AD41BC" w:rsidP="005B5B6E">
            <w:pPr>
              <w:autoSpaceDE w:val="0"/>
              <w:spacing w:after="0"/>
              <w:jc w:val="right"/>
            </w:pPr>
            <w:r>
              <w:t>10-14 years</w:t>
            </w:r>
          </w:p>
        </w:tc>
        <w:tc>
          <w:tcPr>
            <w:tcW w:w="1573" w:type="dxa"/>
          </w:tcPr>
          <w:p w14:paraId="111FB989" w14:textId="77777777" w:rsidR="00AD41BC" w:rsidRDefault="00AD41BC" w:rsidP="005B5B6E">
            <w:pPr>
              <w:autoSpaceDE w:val="0"/>
              <w:spacing w:after="0"/>
              <w:jc w:val="right"/>
            </w:pPr>
            <w:r>
              <w:t>15-17 years</w:t>
            </w:r>
          </w:p>
        </w:tc>
        <w:tc>
          <w:tcPr>
            <w:tcW w:w="1573" w:type="dxa"/>
          </w:tcPr>
          <w:p w14:paraId="091D6E27" w14:textId="77777777" w:rsidR="00AD41BC" w:rsidRDefault="00AD41BC" w:rsidP="005B5B6E">
            <w:pPr>
              <w:autoSpaceDE w:val="0"/>
              <w:spacing w:after="0"/>
              <w:jc w:val="right"/>
            </w:pPr>
            <w:r>
              <w:t>Adult</w:t>
            </w:r>
          </w:p>
        </w:tc>
      </w:tr>
      <w:tr w:rsidR="00AD41BC" w14:paraId="7D0161B4" w14:textId="77777777" w:rsidTr="00FA3817">
        <w:tc>
          <w:tcPr>
            <w:tcW w:w="1572" w:type="dxa"/>
          </w:tcPr>
          <w:p w14:paraId="241D9C67" w14:textId="77777777" w:rsidR="00AD41BC" w:rsidRDefault="00691CCE" w:rsidP="00691CCE">
            <w:pPr>
              <w:autoSpaceDE w:val="0"/>
              <w:spacing w:after="0"/>
            </w:pPr>
            <w:r>
              <w:t>2018</w:t>
            </w:r>
            <w:r w:rsidR="000D0D69">
              <w:t>-1</w:t>
            </w:r>
            <w:r>
              <w:t>9</w:t>
            </w:r>
          </w:p>
        </w:tc>
        <w:tc>
          <w:tcPr>
            <w:tcW w:w="1572" w:type="dxa"/>
          </w:tcPr>
          <w:p w14:paraId="1F05DF28" w14:textId="77777777" w:rsidR="00AD41BC" w:rsidRDefault="00CD134F" w:rsidP="00403C83">
            <w:pPr>
              <w:autoSpaceDE w:val="0"/>
              <w:spacing w:after="0"/>
              <w:jc w:val="right"/>
            </w:pPr>
            <w:r>
              <w:t>1,479</w:t>
            </w:r>
          </w:p>
        </w:tc>
        <w:tc>
          <w:tcPr>
            <w:tcW w:w="1572" w:type="dxa"/>
            <w:shd w:val="clear" w:color="auto" w:fill="auto"/>
          </w:tcPr>
          <w:p w14:paraId="3F4EBCCD" w14:textId="77777777" w:rsidR="00AD41BC" w:rsidRPr="00FA3817" w:rsidRDefault="00FA3817" w:rsidP="005B5B6E">
            <w:pPr>
              <w:autoSpaceDE w:val="0"/>
              <w:spacing w:after="0"/>
              <w:jc w:val="right"/>
            </w:pPr>
            <w:r w:rsidRPr="00FA3817">
              <w:t>845</w:t>
            </w:r>
          </w:p>
        </w:tc>
        <w:tc>
          <w:tcPr>
            <w:tcW w:w="1573" w:type="dxa"/>
          </w:tcPr>
          <w:p w14:paraId="4AADD1F3" w14:textId="77777777" w:rsidR="00AD41BC" w:rsidRDefault="00FA3817" w:rsidP="005B5B6E">
            <w:pPr>
              <w:autoSpaceDE w:val="0"/>
              <w:spacing w:after="0"/>
              <w:jc w:val="right"/>
            </w:pPr>
            <w:r>
              <w:t>769</w:t>
            </w:r>
          </w:p>
        </w:tc>
        <w:tc>
          <w:tcPr>
            <w:tcW w:w="1573" w:type="dxa"/>
          </w:tcPr>
          <w:p w14:paraId="095C2A14" w14:textId="77777777" w:rsidR="00AD41BC" w:rsidRDefault="00FA3817" w:rsidP="00FA3817">
            <w:pPr>
              <w:autoSpaceDE w:val="0"/>
              <w:spacing w:after="0"/>
              <w:jc w:val="right"/>
            </w:pPr>
            <w:r>
              <w:t>2</w:t>
            </w:r>
            <w:r w:rsidR="00691CCE">
              <w:t>16</w:t>
            </w:r>
          </w:p>
        </w:tc>
        <w:tc>
          <w:tcPr>
            <w:tcW w:w="1573" w:type="dxa"/>
          </w:tcPr>
          <w:p w14:paraId="2FC6E9BA" w14:textId="77777777" w:rsidR="00AD41BC" w:rsidRDefault="00691CCE" w:rsidP="00CD134F">
            <w:pPr>
              <w:autoSpaceDE w:val="0"/>
              <w:spacing w:after="0"/>
              <w:jc w:val="right"/>
            </w:pPr>
            <w:r>
              <w:t>2</w:t>
            </w:r>
            <w:r w:rsidR="00FA3817">
              <w:t>,</w:t>
            </w:r>
            <w:r w:rsidR="00CD134F">
              <w:t>440</w:t>
            </w:r>
          </w:p>
        </w:tc>
      </w:tr>
    </w:tbl>
    <w:p w14:paraId="390E2E20" w14:textId="77777777" w:rsidR="00B5062E" w:rsidRDefault="00B5062E" w:rsidP="003651E9">
      <w:pPr>
        <w:autoSpaceDE w:val="0"/>
        <w:spacing w:after="0"/>
      </w:pPr>
    </w:p>
    <w:p w14:paraId="700C65A7" w14:textId="77777777" w:rsidR="003651E9" w:rsidRDefault="003651E9" w:rsidP="003651E9">
      <w:pPr>
        <w:autoSpaceDE w:val="0"/>
        <w:spacing w:after="0"/>
      </w:pPr>
    </w:p>
    <w:p w14:paraId="26A4A451" w14:textId="5FDD9263" w:rsidR="00CF5274" w:rsidRDefault="007C76B7">
      <w:pPr>
        <w:spacing w:after="0"/>
      </w:pPr>
      <w:r>
        <w:rPr>
          <w:noProof/>
          <w:lang w:eastAsia="en-AU"/>
        </w:rPr>
        <w:drawing>
          <wp:inline distT="0" distB="0" distL="0" distR="0" wp14:anchorId="699696A3" wp14:editId="43604901">
            <wp:extent cx="4781550" cy="5219700"/>
            <wp:effectExtent l="0" t="0" r="0" b="0"/>
            <wp:docPr id="682" name="Picture 682" descr="C:\Users\74783407\AppData\Local\Temp\SNAGHTML32b33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4783407\AppData\Local\Temp\SNAGHTML32b33b1b.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81550" cy="5219700"/>
                    </a:xfrm>
                    <a:prstGeom prst="rect">
                      <a:avLst/>
                    </a:prstGeom>
                    <a:noFill/>
                    <a:ln>
                      <a:noFill/>
                    </a:ln>
                  </pic:spPr>
                </pic:pic>
              </a:graphicData>
            </a:graphic>
          </wp:inline>
        </w:drawing>
      </w:r>
    </w:p>
    <w:p w14:paraId="15407997" w14:textId="77777777" w:rsidR="00541DAA" w:rsidRDefault="00541DAA">
      <w:pPr>
        <w:spacing w:after="0"/>
      </w:pPr>
    </w:p>
    <w:p w14:paraId="6585583D" w14:textId="5B0DB5EA" w:rsidR="00CF5274" w:rsidRDefault="00D06DBF" w:rsidP="00CF5274">
      <w:pPr>
        <w:pStyle w:val="Caption"/>
      </w:pPr>
      <w:bookmarkStart w:id="187" w:name="_Ref384486674"/>
      <w:bookmarkStart w:id="188" w:name="_Toc185000624"/>
      <w:r>
        <w:t xml:space="preserve">Figure </w:t>
      </w:r>
      <w:r w:rsidR="00995B72">
        <w:fldChar w:fldCharType="begin"/>
      </w:r>
      <w:r>
        <w:instrText xml:space="preserve"> SEQ Figure \* ARABIC </w:instrText>
      </w:r>
      <w:r w:rsidR="00995B72">
        <w:fldChar w:fldCharType="separate"/>
      </w:r>
      <w:r w:rsidR="008C1B6F">
        <w:rPr>
          <w:noProof/>
        </w:rPr>
        <w:t>17</w:t>
      </w:r>
      <w:r w:rsidR="00995B72">
        <w:rPr>
          <w:noProof/>
        </w:rPr>
        <w:fldChar w:fldCharType="end"/>
      </w:r>
      <w:bookmarkEnd w:id="187"/>
      <w:r w:rsidR="00CF5274">
        <w:t xml:space="preserve"> </w:t>
      </w:r>
      <w:r w:rsidR="00B12039">
        <w:t xml:space="preserve">- </w:t>
      </w:r>
      <w:r w:rsidR="00943865">
        <w:t xml:space="preserve">FIX </w:t>
      </w:r>
      <w:r w:rsidR="00CF5274">
        <w:t>Product usage (IU/kg/year) in severe HM</w:t>
      </w:r>
      <w:r w:rsidR="00232C7A">
        <w:t>B</w:t>
      </w:r>
      <w:r w:rsidR="00CF5274">
        <w:t xml:space="preserve"> patients on </w:t>
      </w:r>
      <w:r w:rsidR="00232C7A">
        <w:t>prophylaxis</w:t>
      </w:r>
      <w:bookmarkEnd w:id="188"/>
    </w:p>
    <w:p w14:paraId="479719D1" w14:textId="77777777" w:rsidR="00B5062E" w:rsidRDefault="00B5062E">
      <w:pPr>
        <w:spacing w:after="0"/>
      </w:pPr>
      <w:r>
        <w:br w:type="page"/>
      </w:r>
    </w:p>
    <w:p w14:paraId="0AC631DC" w14:textId="77777777" w:rsidR="000F5474" w:rsidRDefault="000F5474">
      <w:pPr>
        <w:spacing w:after="0"/>
      </w:pPr>
    </w:p>
    <w:p w14:paraId="70736A9C" w14:textId="5B243415" w:rsidR="00B5062E" w:rsidRDefault="00036906" w:rsidP="00F1122D">
      <w:pPr>
        <w:autoSpaceDE w:val="0"/>
        <w:spacing w:after="0"/>
      </w:pPr>
      <w:r>
        <w:fldChar w:fldCharType="begin"/>
      </w:r>
      <w:r>
        <w:instrText xml:space="preserve"> REF _Ref384478756 \h </w:instrText>
      </w:r>
      <w:r>
        <w:fldChar w:fldCharType="separate"/>
      </w:r>
      <w:r w:rsidR="008C1B6F">
        <w:t xml:space="preserve">Figure </w:t>
      </w:r>
      <w:r w:rsidR="008C1B6F">
        <w:rPr>
          <w:noProof/>
        </w:rPr>
        <w:t>18</w:t>
      </w:r>
      <w:r>
        <w:fldChar w:fldCharType="end"/>
      </w:r>
      <w:r>
        <w:t xml:space="preserve"> </w:t>
      </w:r>
      <w:r w:rsidR="00F1122D">
        <w:t>shows the clottin</w:t>
      </w:r>
      <w:r w:rsidR="00300130">
        <w:t xml:space="preserve">g factor consumption during </w:t>
      </w:r>
      <w:r w:rsidR="00D34929">
        <w:t>2018</w:t>
      </w:r>
      <w:r w:rsidR="009203CC">
        <w:t>-1</w:t>
      </w:r>
      <w:r w:rsidR="00D34929">
        <w:t>9</w:t>
      </w:r>
      <w:r w:rsidR="009203CC">
        <w:t xml:space="preserve"> </w:t>
      </w:r>
      <w:r w:rsidR="00F1122D">
        <w:t xml:space="preserve">for severe </w:t>
      </w:r>
      <w:r w:rsidR="001101B4">
        <w:t>HMB patients on demand regimen.</w:t>
      </w:r>
    </w:p>
    <w:p w14:paraId="16CDCA86" w14:textId="77777777" w:rsidR="00B5062E" w:rsidRDefault="00B5062E" w:rsidP="00F1122D">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0078B" w14:paraId="7D1F9CCB" w14:textId="77777777" w:rsidTr="003C21D7">
        <w:tc>
          <w:tcPr>
            <w:tcW w:w="1572" w:type="dxa"/>
          </w:tcPr>
          <w:p w14:paraId="6FDF473A" w14:textId="77777777" w:rsidR="00A0078B" w:rsidRDefault="00A0078B" w:rsidP="00A0078B">
            <w:pPr>
              <w:autoSpaceDE w:val="0"/>
              <w:spacing w:after="0"/>
            </w:pPr>
            <w:r>
              <w:t>Median IU/Kg</w:t>
            </w:r>
            <w:r w:rsidR="00133858">
              <w:t>/y</w:t>
            </w:r>
            <w:r w:rsidR="00C77455">
              <w:t>ea</w:t>
            </w:r>
            <w:r w:rsidR="00133858">
              <w:t>r</w:t>
            </w:r>
          </w:p>
        </w:tc>
        <w:tc>
          <w:tcPr>
            <w:tcW w:w="1572" w:type="dxa"/>
          </w:tcPr>
          <w:p w14:paraId="63BC6006" w14:textId="77777777" w:rsidR="00A0078B" w:rsidRDefault="00A0078B" w:rsidP="00A0078B">
            <w:pPr>
              <w:autoSpaceDE w:val="0"/>
              <w:spacing w:after="0"/>
              <w:jc w:val="right"/>
            </w:pPr>
            <w:r>
              <w:t>Paediatric</w:t>
            </w:r>
          </w:p>
        </w:tc>
        <w:tc>
          <w:tcPr>
            <w:tcW w:w="1572" w:type="dxa"/>
          </w:tcPr>
          <w:p w14:paraId="4CBCAC02" w14:textId="77777777" w:rsidR="00A0078B" w:rsidRDefault="00A0078B" w:rsidP="00A0078B">
            <w:pPr>
              <w:autoSpaceDE w:val="0"/>
              <w:spacing w:after="0"/>
              <w:jc w:val="right"/>
            </w:pPr>
            <w:r>
              <w:t>Adult</w:t>
            </w:r>
          </w:p>
        </w:tc>
      </w:tr>
      <w:tr w:rsidR="00A0078B" w14:paraId="2416008F" w14:textId="77777777" w:rsidTr="003C21D7">
        <w:tc>
          <w:tcPr>
            <w:tcW w:w="1572" w:type="dxa"/>
          </w:tcPr>
          <w:p w14:paraId="40CF104E" w14:textId="77777777" w:rsidR="00A0078B" w:rsidRDefault="00D34929" w:rsidP="00D34929">
            <w:pPr>
              <w:autoSpaceDE w:val="0"/>
              <w:spacing w:after="0"/>
            </w:pPr>
            <w:r>
              <w:t>2018</w:t>
            </w:r>
            <w:r w:rsidR="000D0D69">
              <w:t>-1</w:t>
            </w:r>
            <w:r>
              <w:t>9</w:t>
            </w:r>
          </w:p>
        </w:tc>
        <w:tc>
          <w:tcPr>
            <w:tcW w:w="1572" w:type="dxa"/>
          </w:tcPr>
          <w:p w14:paraId="62B16437" w14:textId="77777777" w:rsidR="00A0078B" w:rsidRDefault="00CD134F" w:rsidP="00A0078B">
            <w:pPr>
              <w:autoSpaceDE w:val="0"/>
              <w:spacing w:after="0"/>
              <w:jc w:val="right"/>
            </w:pPr>
            <w:r>
              <w:t>403</w:t>
            </w:r>
          </w:p>
        </w:tc>
        <w:tc>
          <w:tcPr>
            <w:tcW w:w="1572" w:type="dxa"/>
          </w:tcPr>
          <w:p w14:paraId="4A5E70B1" w14:textId="77777777" w:rsidR="00A0078B" w:rsidRDefault="00CD134F" w:rsidP="00D34929">
            <w:pPr>
              <w:autoSpaceDE w:val="0"/>
              <w:spacing w:after="0"/>
              <w:jc w:val="right"/>
            </w:pPr>
            <w:r>
              <w:t>727</w:t>
            </w:r>
          </w:p>
        </w:tc>
      </w:tr>
    </w:tbl>
    <w:p w14:paraId="7B2021A5" w14:textId="77777777" w:rsidR="00B5062E" w:rsidRDefault="00B5062E" w:rsidP="00F1122D">
      <w:pPr>
        <w:autoSpaceDE w:val="0"/>
        <w:spacing w:after="0"/>
      </w:pPr>
    </w:p>
    <w:p w14:paraId="1AB7C3E2" w14:textId="040AD6EE" w:rsidR="00232C7A" w:rsidRDefault="007C76B7" w:rsidP="000222DB">
      <w:pPr>
        <w:spacing w:after="0"/>
      </w:pPr>
      <w:r>
        <w:rPr>
          <w:noProof/>
          <w:lang w:eastAsia="en-AU"/>
        </w:rPr>
        <w:drawing>
          <wp:inline distT="0" distB="0" distL="0" distR="0" wp14:anchorId="18E947DA" wp14:editId="04F69DA8">
            <wp:extent cx="2867025" cy="5200650"/>
            <wp:effectExtent l="0" t="0" r="9525" b="0"/>
            <wp:docPr id="687" name="Picture 687" descr="C:\Users\74783407\AppData\Local\Temp\SNAGHTML32b45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4783407\AppData\Local\Temp\SNAGHTML32b45e5d.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7025" cy="5200650"/>
                    </a:xfrm>
                    <a:prstGeom prst="rect">
                      <a:avLst/>
                    </a:prstGeom>
                    <a:noFill/>
                    <a:ln>
                      <a:noFill/>
                    </a:ln>
                  </pic:spPr>
                </pic:pic>
              </a:graphicData>
            </a:graphic>
          </wp:inline>
        </w:drawing>
      </w:r>
    </w:p>
    <w:p w14:paraId="16E28235" w14:textId="210A328F" w:rsidR="00232C7A" w:rsidRDefault="00232C7A" w:rsidP="00232C7A">
      <w:pPr>
        <w:pStyle w:val="Caption"/>
      </w:pPr>
      <w:bookmarkStart w:id="189" w:name="_Ref384478756"/>
      <w:bookmarkStart w:id="190" w:name="_Toc185000625"/>
      <w:r>
        <w:t xml:space="preserve">Figure </w:t>
      </w:r>
      <w:r w:rsidR="00995B72">
        <w:fldChar w:fldCharType="begin"/>
      </w:r>
      <w:r>
        <w:instrText xml:space="preserve"> SEQ Figure \* ARABIC </w:instrText>
      </w:r>
      <w:r w:rsidR="00995B72">
        <w:fldChar w:fldCharType="separate"/>
      </w:r>
      <w:r w:rsidR="008C1B6F">
        <w:rPr>
          <w:noProof/>
        </w:rPr>
        <w:t>18</w:t>
      </w:r>
      <w:r w:rsidR="00995B72">
        <w:rPr>
          <w:noProof/>
        </w:rPr>
        <w:fldChar w:fldCharType="end"/>
      </w:r>
      <w:bookmarkEnd w:id="189"/>
      <w:r>
        <w:rPr>
          <w:noProof/>
        </w:rPr>
        <w:t xml:space="preserve"> </w:t>
      </w:r>
      <w:r w:rsidR="00144BD0">
        <w:rPr>
          <w:noProof/>
        </w:rPr>
        <w:t xml:space="preserve">- </w:t>
      </w:r>
      <w:r w:rsidR="00943865">
        <w:rPr>
          <w:noProof/>
        </w:rPr>
        <w:t xml:space="preserve">FIX </w:t>
      </w:r>
      <w:r>
        <w:t>Product usage (IU/kg/year) in severe HMB patients on demand</w:t>
      </w:r>
      <w:bookmarkEnd w:id="190"/>
    </w:p>
    <w:p w14:paraId="0AA9DB36" w14:textId="77777777" w:rsidR="00CF5274" w:rsidRDefault="00CF5274">
      <w:pPr>
        <w:spacing w:after="0"/>
      </w:pPr>
    </w:p>
    <w:p w14:paraId="314B63AF" w14:textId="77777777" w:rsidR="002770BB" w:rsidRDefault="00811635" w:rsidP="008A1B16">
      <w:pPr>
        <w:autoSpaceDE w:val="0"/>
        <w:spacing w:after="0"/>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1"/>
      </w:r>
      <w:r w:rsidR="005E4DB4">
        <w:t xml:space="preserve"> </w:t>
      </w:r>
      <w:r w:rsidR="00982275">
        <w:t>In time the ABDR data should provide further insight into these issues.</w:t>
      </w:r>
    </w:p>
    <w:p w14:paraId="1AD3D46C" w14:textId="77777777" w:rsidR="00D3642F" w:rsidRDefault="00D3642F">
      <w:pPr>
        <w:spacing w:after="0"/>
        <w:sectPr w:rsidR="00D3642F">
          <w:headerReference w:type="even" r:id="rId89"/>
          <w:headerReference w:type="default" r:id="rId90"/>
          <w:footerReference w:type="even" r:id="rId91"/>
          <w:footerReference w:type="default" r:id="rId92"/>
          <w:headerReference w:type="first" r:id="rId93"/>
          <w:footerReference w:type="first" r:id="rId94"/>
          <w:pgSz w:w="11907" w:h="16839" w:code="9"/>
          <w:pgMar w:top="1276" w:right="1608" w:bottom="1080" w:left="1080" w:header="720" w:footer="720" w:gutter="0"/>
          <w:cols w:space="720"/>
          <w:docGrid w:linePitch="360"/>
        </w:sectPr>
      </w:pPr>
    </w:p>
    <w:p w14:paraId="7E9EF3B8" w14:textId="77777777" w:rsidR="001F277C" w:rsidRDefault="001F277C" w:rsidP="00D3642F">
      <w:pPr>
        <w:pStyle w:val="Heading2"/>
        <w:spacing w:before="0"/>
      </w:pPr>
      <w:bookmarkStart w:id="191" w:name="_Toc185000553"/>
      <w:r>
        <w:lastRenderedPageBreak/>
        <w:t xml:space="preserve">Volume </w:t>
      </w:r>
      <w:r w:rsidR="00DB7756">
        <w:t>of</w:t>
      </w:r>
      <w:r>
        <w:t xml:space="preserve"> products issued</w:t>
      </w:r>
      <w:r w:rsidR="0021645C">
        <w:t xml:space="preserve"> </w:t>
      </w:r>
      <w:r w:rsidR="003107C1">
        <w:t xml:space="preserve">and patient counts </w:t>
      </w:r>
      <w:r w:rsidR="0021645C">
        <w:t>by treatment regimen</w:t>
      </w:r>
      <w:r w:rsidR="00DB7756">
        <w:t>, severity, product</w:t>
      </w:r>
      <w:r w:rsidR="0021645C">
        <w:t xml:space="preserve"> and state</w:t>
      </w:r>
      <w:bookmarkEnd w:id="191"/>
    </w:p>
    <w:p w14:paraId="32F8D806" w14:textId="650BFF9A" w:rsidR="001F277C" w:rsidRDefault="00370360" w:rsidP="00D3642F">
      <w:r>
        <w:fldChar w:fldCharType="begin"/>
      </w:r>
      <w:r>
        <w:instrText xml:space="preserve"> REF _Ref436136426 \h </w:instrText>
      </w:r>
      <w:r>
        <w:fldChar w:fldCharType="separate"/>
      </w:r>
      <w:r w:rsidR="008C1B6F">
        <w:t xml:space="preserve">Table </w:t>
      </w:r>
      <w:r w:rsidR="008C1B6F">
        <w:rPr>
          <w:noProof/>
        </w:rPr>
        <w:t>22</w:t>
      </w:r>
      <w:r>
        <w:fldChar w:fldCharType="end"/>
      </w:r>
      <w:r w:rsidR="00F31A36">
        <w:t xml:space="preserve"> </w:t>
      </w:r>
      <w:r w:rsidR="0028398C">
        <w:t>show</w:t>
      </w:r>
      <w:r w:rsidR="009D48C0">
        <w:t>s</w:t>
      </w:r>
      <w:r w:rsidR="001F277C" w:rsidRPr="000B6AAF">
        <w:t xml:space="preserve"> the volumes issued</w:t>
      </w:r>
      <w:r w:rsidR="001F277C">
        <w:t xml:space="preserve"> by product</w:t>
      </w:r>
      <w:r w:rsidR="001F277C" w:rsidRPr="000B6AAF">
        <w:t xml:space="preserve"> and treatment regimen</w:t>
      </w:r>
      <w:r w:rsidR="0055789A">
        <w:t>, for hereditary</w:t>
      </w:r>
      <w:r w:rsidR="00C81D41">
        <w:t xml:space="preserve"> HMA, HMB, VWD</w:t>
      </w:r>
      <w:r w:rsidR="0055789A">
        <w:t>.</w:t>
      </w:r>
      <w:r w:rsidR="001F277C" w:rsidRPr="000B6AAF">
        <w:t xml:space="preserve"> In both the adult and paediatric (includes adolescents) age groups the majority of product is issued for patients on prophylactic treatment regimens. The ABDR product issues data contain</w:t>
      </w:r>
      <w:r w:rsidR="00141880">
        <w:t>s</w:t>
      </w:r>
      <w:r w:rsidR="001F277C" w:rsidRPr="000B6AAF">
        <w:t xml:space="preserve"> records where the treatment regimen is bl</w:t>
      </w:r>
      <w:r w:rsidR="001101B4">
        <w:t>ank, unknown and not specified.</w:t>
      </w:r>
    </w:p>
    <w:p w14:paraId="5303737F" w14:textId="46E0E3D2" w:rsidR="009D48C0" w:rsidRDefault="009D48C0" w:rsidP="00D3642F">
      <w:r>
        <w:fldChar w:fldCharType="begin"/>
      </w:r>
      <w:r>
        <w:instrText xml:space="preserve"> REF _Ref43901368 \h </w:instrText>
      </w:r>
      <w:r>
        <w:fldChar w:fldCharType="separate"/>
      </w:r>
      <w:r w:rsidR="008C1B6F">
        <w:t xml:space="preserve">Table </w:t>
      </w:r>
      <w:r w:rsidR="008C1B6F">
        <w:rPr>
          <w:noProof/>
        </w:rPr>
        <w:t>23</w:t>
      </w:r>
      <w:r>
        <w:fldChar w:fldCharType="end"/>
      </w:r>
      <w:r>
        <w:t xml:space="preserve"> and </w:t>
      </w:r>
      <w:r>
        <w:fldChar w:fldCharType="begin"/>
      </w:r>
      <w:r>
        <w:instrText xml:space="preserve"> REF _Ref43901494 \h </w:instrText>
      </w:r>
      <w:r>
        <w:fldChar w:fldCharType="separate"/>
      </w:r>
      <w:r w:rsidR="008C1B6F">
        <w:t xml:space="preserve">Table </w:t>
      </w:r>
      <w:r w:rsidR="008C1B6F">
        <w:rPr>
          <w:noProof/>
        </w:rPr>
        <w:t>24</w:t>
      </w:r>
      <w:r>
        <w:fldChar w:fldCharType="end"/>
      </w:r>
      <w:r>
        <w:t xml:space="preserve"> show further breakdowns by whether patients have or do not have inhibitors.</w:t>
      </w:r>
    </w:p>
    <w:p w14:paraId="4672A12F" w14:textId="7552ACAF" w:rsidR="009D48C0" w:rsidRDefault="009D48C0" w:rsidP="00D3642F">
      <w:r>
        <w:fldChar w:fldCharType="begin"/>
      </w:r>
      <w:r>
        <w:instrText xml:space="preserve"> REF _Ref45212961 \h </w:instrText>
      </w:r>
      <w:r>
        <w:fldChar w:fldCharType="separate"/>
      </w:r>
      <w:r w:rsidR="008C1B6F">
        <w:t xml:space="preserve">Table </w:t>
      </w:r>
      <w:r w:rsidR="008C1B6F">
        <w:rPr>
          <w:noProof/>
        </w:rPr>
        <w:t>25</w:t>
      </w:r>
      <w:r>
        <w:fldChar w:fldCharType="end"/>
      </w:r>
      <w:r>
        <w:t xml:space="preserve"> shows</w:t>
      </w:r>
      <w:r w:rsidRPr="000B6AAF">
        <w:t xml:space="preserve"> the volumes issued</w:t>
      </w:r>
      <w:r>
        <w:t xml:space="preserve"> by product</w:t>
      </w:r>
      <w:r w:rsidRPr="000B6AAF">
        <w:t xml:space="preserve"> and treatment regimen</w:t>
      </w:r>
      <w:r>
        <w:t>, for diagnoses other than HMA, HMB, VWD.</w:t>
      </w:r>
    </w:p>
    <w:p w14:paraId="5DB9713F" w14:textId="6F6C4614" w:rsidR="00141880" w:rsidRDefault="008A363A" w:rsidP="00141880">
      <w:pPr>
        <w:spacing w:after="0"/>
      </w:pPr>
      <w:r>
        <w:fldChar w:fldCharType="begin"/>
      </w:r>
      <w:r>
        <w:instrText xml:space="preserve"> REF _Ref535586356 \h </w:instrText>
      </w:r>
      <w:r>
        <w:fldChar w:fldCharType="separate"/>
      </w:r>
      <w:r w:rsidR="008C1B6F">
        <w:t xml:space="preserve">Table </w:t>
      </w:r>
      <w:r w:rsidR="008C1B6F">
        <w:rPr>
          <w:noProof/>
        </w:rPr>
        <w:t>26</w:t>
      </w:r>
      <w:r>
        <w:fldChar w:fldCharType="end"/>
      </w:r>
      <w:r w:rsidR="00E706BF">
        <w:t xml:space="preserve"> </w:t>
      </w:r>
      <w:r w:rsidR="00352B34">
        <w:t xml:space="preserve">and </w:t>
      </w:r>
      <w:r>
        <w:fldChar w:fldCharType="begin"/>
      </w:r>
      <w:r>
        <w:instrText xml:space="preserve"> REF _Ref535586861 \h </w:instrText>
      </w:r>
      <w:r>
        <w:fldChar w:fldCharType="separate"/>
      </w:r>
      <w:r w:rsidR="008C1B6F">
        <w:t xml:space="preserve">Table </w:t>
      </w:r>
      <w:r w:rsidR="008C1B6F">
        <w:rPr>
          <w:noProof/>
        </w:rPr>
        <w:t>27</w:t>
      </w:r>
      <w:r>
        <w:fldChar w:fldCharType="end"/>
      </w:r>
      <w:r w:rsidR="006C5C80" w:rsidRPr="00C827C4">
        <w:t xml:space="preserve"> </w:t>
      </w:r>
      <w:r w:rsidR="00C81D41">
        <w:t>show</w:t>
      </w:r>
      <w:r w:rsidR="00C81D41" w:rsidRPr="00C827C4">
        <w:t xml:space="preserve"> </w:t>
      </w:r>
      <w:r w:rsidR="00141880" w:rsidRPr="00C827C4">
        <w:t xml:space="preserve">the </w:t>
      </w:r>
      <w:r w:rsidR="00C827C4">
        <w:t xml:space="preserve">number of patients and </w:t>
      </w:r>
      <w:r w:rsidR="00141880" w:rsidRPr="00C827C4">
        <w:t xml:space="preserve">volumes issued by product </w:t>
      </w:r>
      <w:r w:rsidR="00C827C4">
        <w:t>and state</w:t>
      </w:r>
      <w:r w:rsidR="00141880" w:rsidRPr="00C827C4">
        <w:t xml:space="preserve">. </w:t>
      </w:r>
      <w:r w:rsidR="00FC4243" w:rsidRPr="00FC4243">
        <w:t xml:space="preserve">The </w:t>
      </w:r>
      <w:r w:rsidR="00B97E76">
        <w:t>t</w:t>
      </w:r>
      <w:r w:rsidR="00FC4243" w:rsidRPr="00FC4243">
        <w:t xml:space="preserve">otals are distinct counts of </w:t>
      </w:r>
      <w:r w:rsidR="002C1CB9">
        <w:t>p</w:t>
      </w:r>
      <w:r w:rsidR="00FC4243" w:rsidRPr="00FC4243">
        <w:t>atients who received product</w:t>
      </w:r>
      <w:r w:rsidR="002C1CB9">
        <w:t>. A patient</w:t>
      </w:r>
      <w:r w:rsidR="00FC4243" w:rsidRPr="00FC4243">
        <w:t xml:space="preserve"> may be counted more than once under each state as they </w:t>
      </w:r>
      <w:r w:rsidR="00B97E76">
        <w:t xml:space="preserve">may have </w:t>
      </w:r>
      <w:r w:rsidR="00FC4243" w:rsidRPr="00FC4243">
        <w:t xml:space="preserve">received </w:t>
      </w:r>
      <w:r w:rsidR="00B97E76">
        <w:t xml:space="preserve">product from more than one state </w:t>
      </w:r>
      <w:r w:rsidR="00FC4243" w:rsidRPr="00FC4243">
        <w:t>throughout the year.</w:t>
      </w:r>
      <w:r w:rsidR="00B97E76">
        <w:t xml:space="preserve"> This </w:t>
      </w:r>
      <w:r w:rsidR="002C1CB9">
        <w:t>applies to</w:t>
      </w:r>
      <w:r w:rsidR="00B97E76">
        <w:t xml:space="preserve"> both hereditary and acquired HMA, HMB and VWD.</w:t>
      </w:r>
    </w:p>
    <w:p w14:paraId="2E3A685C" w14:textId="77777777" w:rsidR="00141880" w:rsidRDefault="00141880" w:rsidP="001E257E">
      <w:pPr>
        <w:spacing w:after="0"/>
      </w:pPr>
    </w:p>
    <w:p w14:paraId="11C26F89" w14:textId="5657EED8" w:rsidR="001E257E" w:rsidRDefault="006F30D6" w:rsidP="001E257E">
      <w:pPr>
        <w:spacing w:after="0"/>
      </w:pPr>
      <w:r>
        <w:fldChar w:fldCharType="begin"/>
      </w:r>
      <w:r>
        <w:instrText xml:space="preserve"> REF _Ref512892166 \h </w:instrText>
      </w:r>
      <w:r>
        <w:fldChar w:fldCharType="separate"/>
      </w:r>
      <w:r w:rsidR="008C1B6F">
        <w:t xml:space="preserve">Table </w:t>
      </w:r>
      <w:r w:rsidR="008C1B6F">
        <w:rPr>
          <w:noProof/>
        </w:rPr>
        <w:t>28</w:t>
      </w:r>
      <w:r>
        <w:fldChar w:fldCharType="end"/>
      </w:r>
      <w:r w:rsidR="006C5C80" w:rsidRPr="001E257E">
        <w:t xml:space="preserve"> </w:t>
      </w:r>
      <w:r w:rsidR="001E257E">
        <w:t>shows the number of patients</w:t>
      </w:r>
      <w:r w:rsidR="0055789A">
        <w:t>,</w:t>
      </w:r>
      <w:r w:rsidR="001E257E">
        <w:t xml:space="preserve"> volume </w:t>
      </w:r>
      <w:r w:rsidR="0055789A">
        <w:t xml:space="preserve">issued </w:t>
      </w:r>
      <w:r w:rsidR="001E257E">
        <w:t>a</w:t>
      </w:r>
      <w:r w:rsidR="0055789A">
        <w:t>nd IU or m</w:t>
      </w:r>
      <w:r w:rsidR="001E257E">
        <w:t xml:space="preserve">g/kg/year of products issued in </w:t>
      </w:r>
      <w:r w:rsidR="000D0D69">
        <w:t>201</w:t>
      </w:r>
      <w:r w:rsidR="00D34929">
        <w:t>8</w:t>
      </w:r>
      <w:r w:rsidR="000D0D69">
        <w:t>-1</w:t>
      </w:r>
      <w:r w:rsidR="00D34929">
        <w:t>9</w:t>
      </w:r>
      <w:r w:rsidR="009203CC">
        <w:t xml:space="preserve"> </w:t>
      </w:r>
      <w:r w:rsidR="001E257E">
        <w:t xml:space="preserve">by treatment regimen </w:t>
      </w:r>
      <w:r w:rsidR="0055789A">
        <w:t xml:space="preserve">for </w:t>
      </w:r>
      <w:r w:rsidR="00B56B72">
        <w:t>hereditary</w:t>
      </w:r>
      <w:r w:rsidR="0055789A">
        <w:t xml:space="preserve"> HMA, HMB and VWD.</w:t>
      </w:r>
    </w:p>
    <w:p w14:paraId="6B3D93A3" w14:textId="77777777" w:rsidR="00AE0C30" w:rsidRDefault="00AE0C30" w:rsidP="008A1B16">
      <w:pPr>
        <w:autoSpaceDE w:val="0"/>
        <w:spacing w:after="0"/>
      </w:pPr>
    </w:p>
    <w:p w14:paraId="3455CF40" w14:textId="2FC16385" w:rsidR="0028398C" w:rsidRDefault="00C81D41" w:rsidP="0028398C">
      <w:pPr>
        <w:spacing w:after="0"/>
      </w:pPr>
      <w:r>
        <w:fldChar w:fldCharType="begin"/>
      </w:r>
      <w:r>
        <w:instrText xml:space="preserve"> REF _Ref535586883 \h </w:instrText>
      </w:r>
      <w:r>
        <w:fldChar w:fldCharType="separate"/>
      </w:r>
      <w:r w:rsidR="008C1B6F">
        <w:t xml:space="preserve">Table </w:t>
      </w:r>
      <w:r w:rsidR="008C1B6F">
        <w:rPr>
          <w:noProof/>
        </w:rPr>
        <w:t>29</w:t>
      </w:r>
      <w:r>
        <w:fldChar w:fldCharType="end"/>
      </w:r>
      <w:r w:rsidR="006C5C80">
        <w:t xml:space="preserve"> </w:t>
      </w:r>
      <w:r>
        <w:t>shows</w:t>
      </w:r>
      <w:r w:rsidRPr="0028398C">
        <w:t xml:space="preserve"> </w:t>
      </w:r>
      <w:r w:rsidR="00AE0C30" w:rsidRPr="0028398C">
        <w:t xml:space="preserve">the number of patients and </w:t>
      </w:r>
      <w:r w:rsidR="0028398C">
        <w:t xml:space="preserve">IUs </w:t>
      </w:r>
      <w:r w:rsidR="00AE0C30" w:rsidRPr="0028398C">
        <w:t xml:space="preserve">issued by </w:t>
      </w:r>
      <w:r w:rsidR="0028398C">
        <w:t>severity and regimen type for hereditary HMA and HMB</w:t>
      </w:r>
      <w:r w:rsidR="00AE0C30" w:rsidRPr="0028398C">
        <w:t xml:space="preserve">. </w:t>
      </w:r>
      <w:r w:rsidR="0028398C">
        <w:t>Values in this table exclude products issued to patients with unknown severity classification or treatment regimen, so they will vary from those figures shown in other parts of this report. Also</w:t>
      </w:r>
      <w:r w:rsidR="002C1CB9">
        <w:t>,</w:t>
      </w:r>
      <w:r w:rsidR="0028398C">
        <w:t xml:space="preserve"> patients may receive more than one regimen type and may therefore be counted multiple times.</w:t>
      </w:r>
    </w:p>
    <w:p w14:paraId="5AFC879D" w14:textId="77777777" w:rsidR="0028398C" w:rsidRDefault="0028398C" w:rsidP="0028398C">
      <w:pPr>
        <w:spacing w:after="0"/>
      </w:pPr>
    </w:p>
    <w:p w14:paraId="24EB892C" w14:textId="086FF221" w:rsidR="0028398C" w:rsidRDefault="00C81D41" w:rsidP="0028398C">
      <w:pPr>
        <w:spacing w:after="0"/>
      </w:pPr>
      <w:r>
        <w:fldChar w:fldCharType="begin"/>
      </w:r>
      <w:r>
        <w:instrText xml:space="preserve"> REF _Ref535753551 \h </w:instrText>
      </w:r>
      <w:r>
        <w:fldChar w:fldCharType="separate"/>
      </w:r>
      <w:r w:rsidR="008C1B6F">
        <w:t xml:space="preserve">Table </w:t>
      </w:r>
      <w:r w:rsidR="008C1B6F">
        <w:rPr>
          <w:noProof/>
        </w:rPr>
        <w:t>30</w:t>
      </w:r>
      <w:r>
        <w:fldChar w:fldCharType="end"/>
      </w:r>
      <w:r>
        <w:t xml:space="preserve"> </w:t>
      </w:r>
      <w:r w:rsidR="0028398C">
        <w:t>shows</w:t>
      </w:r>
      <w:r w:rsidR="0028398C" w:rsidRPr="0028398C">
        <w:t xml:space="preserve"> the number of patients and </w:t>
      </w:r>
      <w:r>
        <w:t>volume</w:t>
      </w:r>
      <w:r w:rsidR="00E27E37">
        <w:t xml:space="preserve"> </w:t>
      </w:r>
      <w:r w:rsidR="0028398C">
        <w:t>of products</w:t>
      </w:r>
      <w:r w:rsidR="00E27E37">
        <w:t xml:space="preserve"> </w:t>
      </w:r>
      <w:r w:rsidR="0028398C" w:rsidRPr="0028398C">
        <w:t xml:space="preserve">issued by </w:t>
      </w:r>
      <w:r w:rsidR="0028398C">
        <w:t xml:space="preserve">regimen type </w:t>
      </w:r>
      <w:r>
        <w:t xml:space="preserve">and </w:t>
      </w:r>
      <w:r w:rsidR="00E27E37">
        <w:t>p</w:t>
      </w:r>
      <w:r w:rsidR="0028398C">
        <w:t>roduc</w:t>
      </w:r>
      <w:r w:rsidR="009447B5">
        <w:t>t for</w:t>
      </w:r>
      <w:r w:rsidR="0028398C">
        <w:t xml:space="preserve"> </w:t>
      </w:r>
      <w:r w:rsidR="009447B5">
        <w:t xml:space="preserve">hereditary </w:t>
      </w:r>
      <w:r w:rsidR="0028398C">
        <w:t>HMA</w:t>
      </w:r>
      <w:r>
        <w:t>,</w:t>
      </w:r>
      <w:r w:rsidR="00E27E37">
        <w:t xml:space="preserve"> HMB</w:t>
      </w:r>
      <w:r>
        <w:t xml:space="preserve"> and VWD.</w:t>
      </w:r>
      <w:r w:rsidR="0028398C" w:rsidRPr="0028398C">
        <w:t xml:space="preserve"> </w:t>
      </w:r>
      <w:r w:rsidR="0028398C">
        <w:t xml:space="preserve">Values in this table exclude products issued to patients with unknown treatment regimen, so they </w:t>
      </w:r>
      <w:r w:rsidR="009447B5">
        <w:t>may</w:t>
      </w:r>
      <w:r w:rsidR="0028398C">
        <w:t xml:space="preserve"> vary from those figures shown in other parts of this report. Also</w:t>
      </w:r>
      <w:r w:rsidR="002C1CB9">
        <w:t>,</w:t>
      </w:r>
      <w:r w:rsidR="0028398C">
        <w:t xml:space="preserve"> patients may receive more than one regimen type and may therefore be counted multiple times.</w:t>
      </w:r>
    </w:p>
    <w:p w14:paraId="7AFA2F7A" w14:textId="77777777" w:rsidR="001D0F5B" w:rsidRDefault="001D0F5B" w:rsidP="008A1B16">
      <w:pPr>
        <w:autoSpaceDE w:val="0"/>
        <w:spacing w:after="0"/>
      </w:pPr>
    </w:p>
    <w:p w14:paraId="6AFC5AFF" w14:textId="77777777" w:rsidR="00E27E37" w:rsidRDefault="00E27E37" w:rsidP="006F30D6">
      <w:pPr>
        <w:pStyle w:val="Caption"/>
      </w:pPr>
    </w:p>
    <w:p w14:paraId="6E3BD641" w14:textId="77777777" w:rsidR="006F30D6" w:rsidRPr="0098498A" w:rsidRDefault="006F30D6" w:rsidP="008A1B16">
      <w:pPr>
        <w:autoSpaceDE w:val="0"/>
        <w:spacing w:after="0"/>
        <w:sectPr w:rsidR="006F30D6" w:rsidRPr="0098498A">
          <w:pgSz w:w="11907" w:h="16839" w:code="9"/>
          <w:pgMar w:top="1276" w:right="1608" w:bottom="1080" w:left="1080" w:header="720" w:footer="720" w:gutter="0"/>
          <w:cols w:space="720"/>
          <w:docGrid w:linePitch="360"/>
        </w:sectPr>
      </w:pPr>
    </w:p>
    <w:p w14:paraId="089771EE" w14:textId="0E74389E" w:rsidR="004D7214" w:rsidRDefault="00FB7B20" w:rsidP="00FB7B20">
      <w:pPr>
        <w:pStyle w:val="Caption"/>
      </w:pPr>
      <w:bookmarkStart w:id="192" w:name="_Ref436136426"/>
      <w:bookmarkStart w:id="193" w:name="_Toc185000597"/>
      <w:r>
        <w:lastRenderedPageBreak/>
        <w:t xml:space="preserve">Table </w:t>
      </w:r>
      <w:r w:rsidR="00732213">
        <w:fldChar w:fldCharType="begin"/>
      </w:r>
      <w:r w:rsidR="00732213">
        <w:instrText xml:space="preserve"> SEQ Table \* ARABIC </w:instrText>
      </w:r>
      <w:r w:rsidR="00732213">
        <w:fldChar w:fldCharType="separate"/>
      </w:r>
      <w:r w:rsidR="008C1B6F">
        <w:rPr>
          <w:noProof/>
        </w:rPr>
        <w:t>22</w:t>
      </w:r>
      <w:r w:rsidR="00732213">
        <w:rPr>
          <w:noProof/>
        </w:rPr>
        <w:fldChar w:fldCharType="end"/>
      </w:r>
      <w:bookmarkEnd w:id="192"/>
      <w:r w:rsidR="00C14F1F">
        <w:rPr>
          <w:noProof/>
        </w:rPr>
        <w:t xml:space="preserve"> </w:t>
      </w:r>
      <w:r w:rsidR="001D6B61">
        <w:t xml:space="preserve">- </w:t>
      </w:r>
      <w:r>
        <w:t xml:space="preserve">Volume </w:t>
      </w:r>
      <w:r w:rsidR="00025AF2">
        <w:t xml:space="preserve">(IU) </w:t>
      </w:r>
      <w:r>
        <w:t xml:space="preserve">of products issued in </w:t>
      </w:r>
      <w:r w:rsidR="000D0D69">
        <w:t>201</w:t>
      </w:r>
      <w:r w:rsidR="00003F31">
        <w:t>8</w:t>
      </w:r>
      <w:r w:rsidR="000D0D69">
        <w:t>-1</w:t>
      </w:r>
      <w:r w:rsidR="00003F31">
        <w:t>9</w:t>
      </w:r>
      <w:r w:rsidR="0081154E">
        <w:t xml:space="preserve"> (including EHL products)</w:t>
      </w:r>
      <w:r>
        <w:t xml:space="preserve"> by treatment regimen - hereditary bleeding disorders</w:t>
      </w:r>
      <w:bookmarkEnd w:id="193"/>
    </w:p>
    <w:tbl>
      <w:tblPr>
        <w:tblW w:w="14808"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38"/>
        <w:gridCol w:w="1131"/>
        <w:gridCol w:w="1232"/>
        <w:gridCol w:w="1268"/>
        <w:gridCol w:w="1320"/>
        <w:gridCol w:w="1260"/>
        <w:gridCol w:w="1260"/>
        <w:gridCol w:w="1264"/>
        <w:gridCol w:w="1297"/>
        <w:gridCol w:w="1407"/>
        <w:gridCol w:w="1315"/>
      </w:tblGrid>
      <w:tr w:rsidR="00A0078B" w:rsidRPr="00627FC3" w14:paraId="29CEBED3" w14:textId="77777777" w:rsidTr="009A5F58">
        <w:trPr>
          <w:trHeight w:val="20"/>
        </w:trPr>
        <w:tc>
          <w:tcPr>
            <w:tcW w:w="2138" w:type="dxa"/>
            <w:shd w:val="clear" w:color="000000" w:fill="C00000"/>
            <w:noWrap/>
            <w:vAlign w:val="center"/>
            <w:hideMark/>
          </w:tcPr>
          <w:p w14:paraId="34FA63BF" w14:textId="77777777" w:rsidR="00A0078B" w:rsidRPr="00627FC3" w:rsidRDefault="00A0078B" w:rsidP="00A0078B">
            <w:pPr>
              <w:spacing w:after="0"/>
              <w:jc w:val="center"/>
              <w:rPr>
                <w:rFonts w:eastAsia="Times New Roman" w:cs="Times New Roman"/>
                <w:b/>
                <w:bCs/>
                <w:color w:val="FFFFFF"/>
                <w:sz w:val="20"/>
                <w:szCs w:val="20"/>
                <w:lang w:eastAsia="en-AU"/>
              </w:rPr>
            </w:pPr>
          </w:p>
        </w:tc>
        <w:tc>
          <w:tcPr>
            <w:tcW w:w="6127" w:type="dxa"/>
            <w:gridSpan w:val="5"/>
            <w:shd w:val="clear" w:color="000000" w:fill="C00000"/>
            <w:noWrap/>
            <w:vAlign w:val="center"/>
            <w:hideMark/>
          </w:tcPr>
          <w:p w14:paraId="04D15747" w14:textId="77777777"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6543" w:type="dxa"/>
            <w:gridSpan w:val="5"/>
            <w:shd w:val="clear" w:color="000000" w:fill="C00000"/>
            <w:noWrap/>
            <w:vAlign w:val="center"/>
            <w:hideMark/>
          </w:tcPr>
          <w:p w14:paraId="6E0DFDCE" w14:textId="77777777"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2C1CB9" w:rsidRPr="00627FC3" w14:paraId="7B09C157" w14:textId="77777777" w:rsidTr="009A5F58">
        <w:trPr>
          <w:trHeight w:val="20"/>
        </w:trPr>
        <w:tc>
          <w:tcPr>
            <w:tcW w:w="2138" w:type="dxa"/>
            <w:shd w:val="clear" w:color="000000" w:fill="FFD5D5"/>
            <w:noWrap/>
            <w:vAlign w:val="center"/>
            <w:hideMark/>
          </w:tcPr>
          <w:p w14:paraId="7B7B6935" w14:textId="77777777" w:rsidR="00A0078B" w:rsidRPr="00627FC3" w:rsidRDefault="00A0078B" w:rsidP="00A0078B">
            <w:pPr>
              <w:spacing w:after="0"/>
              <w:rPr>
                <w:rFonts w:eastAsia="Times New Roman" w:cs="Times New Roman"/>
                <w:color w:val="000000"/>
                <w:sz w:val="20"/>
                <w:szCs w:val="20"/>
                <w:lang w:eastAsia="en-AU"/>
              </w:rPr>
            </w:pPr>
          </w:p>
        </w:tc>
        <w:tc>
          <w:tcPr>
            <w:tcW w:w="1131" w:type="dxa"/>
            <w:shd w:val="clear" w:color="000000" w:fill="F2F2F2"/>
            <w:noWrap/>
            <w:vAlign w:val="center"/>
            <w:hideMark/>
          </w:tcPr>
          <w:p w14:paraId="48801E2C"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148" w:type="dxa"/>
            <w:shd w:val="clear" w:color="000000" w:fill="F2F2F2"/>
            <w:noWrap/>
            <w:vAlign w:val="center"/>
            <w:hideMark/>
          </w:tcPr>
          <w:p w14:paraId="76126B01"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68" w:type="dxa"/>
            <w:shd w:val="clear" w:color="000000" w:fill="F2F2F2"/>
            <w:noWrap/>
            <w:vAlign w:val="center"/>
            <w:hideMark/>
          </w:tcPr>
          <w:p w14:paraId="3B9FEA38"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320" w:type="dxa"/>
            <w:shd w:val="clear" w:color="000000" w:fill="F2F2F2"/>
            <w:noWrap/>
            <w:vAlign w:val="center"/>
            <w:hideMark/>
          </w:tcPr>
          <w:p w14:paraId="00E92CB5"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260" w:type="dxa"/>
            <w:shd w:val="clear" w:color="000000" w:fill="F2F2F2"/>
            <w:noWrap/>
            <w:vAlign w:val="center"/>
            <w:hideMark/>
          </w:tcPr>
          <w:p w14:paraId="0C64BE60" w14:textId="77777777" w:rsidR="00A0078B" w:rsidRPr="00627FC3" w:rsidRDefault="00A0078B" w:rsidP="002C1CB9">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Adult Total*</w:t>
            </w:r>
          </w:p>
        </w:tc>
        <w:tc>
          <w:tcPr>
            <w:tcW w:w="1260" w:type="dxa"/>
            <w:shd w:val="clear" w:color="000000" w:fill="DBE5F1"/>
            <w:noWrap/>
            <w:vAlign w:val="center"/>
            <w:hideMark/>
          </w:tcPr>
          <w:p w14:paraId="0FE81935"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264" w:type="dxa"/>
            <w:shd w:val="clear" w:color="000000" w:fill="DBE5F1"/>
            <w:noWrap/>
            <w:vAlign w:val="center"/>
            <w:hideMark/>
          </w:tcPr>
          <w:p w14:paraId="561BCB4D"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97" w:type="dxa"/>
            <w:shd w:val="clear" w:color="000000" w:fill="DBE5F1"/>
            <w:noWrap/>
            <w:vAlign w:val="center"/>
            <w:hideMark/>
          </w:tcPr>
          <w:p w14:paraId="03531E48"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407" w:type="dxa"/>
            <w:shd w:val="clear" w:color="000000" w:fill="DBE5F1"/>
            <w:noWrap/>
            <w:vAlign w:val="center"/>
            <w:hideMark/>
          </w:tcPr>
          <w:p w14:paraId="26BD6F19"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315" w:type="dxa"/>
            <w:shd w:val="clear" w:color="000000" w:fill="DBE5F1"/>
            <w:noWrap/>
            <w:vAlign w:val="center"/>
            <w:hideMark/>
          </w:tcPr>
          <w:p w14:paraId="4C5BDBBD" w14:textId="77777777" w:rsidR="00A0078B" w:rsidRPr="00627FC3" w:rsidRDefault="002C1CB9" w:rsidP="00A0078B">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Paediatric Total</w:t>
            </w:r>
            <w:r w:rsidR="00A0078B" w:rsidRPr="00627FC3">
              <w:rPr>
                <w:rFonts w:eastAsia="Times New Roman" w:cs="Times New Roman"/>
                <w:b/>
                <w:bCs/>
                <w:color w:val="000000"/>
                <w:sz w:val="20"/>
                <w:szCs w:val="20"/>
                <w:lang w:eastAsia="en-AU"/>
              </w:rPr>
              <w:t>*</w:t>
            </w:r>
          </w:p>
        </w:tc>
      </w:tr>
      <w:tr w:rsidR="0081154E" w:rsidRPr="00627FC3" w14:paraId="06BC3F22" w14:textId="77777777" w:rsidTr="009A5F58">
        <w:trPr>
          <w:trHeight w:val="227"/>
        </w:trPr>
        <w:tc>
          <w:tcPr>
            <w:tcW w:w="2138" w:type="dxa"/>
            <w:shd w:val="clear" w:color="000000" w:fill="FFD5D5"/>
            <w:noWrap/>
            <w:vAlign w:val="center"/>
            <w:hideMark/>
          </w:tcPr>
          <w:p w14:paraId="404B2516" w14:textId="77777777" w:rsidR="0081154E" w:rsidRPr="00627FC3" w:rsidRDefault="0081154E" w:rsidP="0081154E">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(IUs)</w:t>
            </w:r>
          </w:p>
        </w:tc>
        <w:tc>
          <w:tcPr>
            <w:tcW w:w="1131" w:type="dxa"/>
            <w:shd w:val="clear" w:color="000000" w:fill="F2F2F2"/>
            <w:noWrap/>
            <w:vAlign w:val="center"/>
            <w:hideMark/>
          </w:tcPr>
          <w:p w14:paraId="1DDA87D9" w14:textId="55227B8D" w:rsidR="0081154E" w:rsidRDefault="0081154E" w:rsidP="0081154E">
            <w:pPr>
              <w:spacing w:after="0"/>
              <w:jc w:val="right"/>
              <w:rPr>
                <w:b/>
                <w:bCs/>
                <w:color w:val="000000"/>
                <w:sz w:val="20"/>
                <w:szCs w:val="20"/>
              </w:rPr>
            </w:pPr>
            <w:r>
              <w:rPr>
                <w:b/>
                <w:bCs/>
                <w:color w:val="000000"/>
                <w:sz w:val="20"/>
                <w:szCs w:val="20"/>
              </w:rPr>
              <w:t>20,200,050</w:t>
            </w:r>
          </w:p>
        </w:tc>
        <w:tc>
          <w:tcPr>
            <w:tcW w:w="1148" w:type="dxa"/>
            <w:shd w:val="clear" w:color="000000" w:fill="F2F2F2"/>
            <w:noWrap/>
            <w:vAlign w:val="center"/>
            <w:hideMark/>
          </w:tcPr>
          <w:p w14:paraId="639A54EA" w14:textId="138539BF" w:rsidR="0081154E" w:rsidRDefault="0081154E" w:rsidP="0081154E">
            <w:pPr>
              <w:spacing w:after="0"/>
              <w:jc w:val="right"/>
              <w:rPr>
                <w:b/>
                <w:bCs/>
                <w:color w:val="000000"/>
                <w:sz w:val="20"/>
                <w:szCs w:val="20"/>
              </w:rPr>
            </w:pPr>
            <w:r>
              <w:rPr>
                <w:b/>
                <w:bCs/>
                <w:color w:val="000000"/>
                <w:sz w:val="20"/>
                <w:szCs w:val="20"/>
              </w:rPr>
              <w:t>104,570,250</w:t>
            </w:r>
          </w:p>
        </w:tc>
        <w:tc>
          <w:tcPr>
            <w:tcW w:w="1268" w:type="dxa"/>
            <w:shd w:val="clear" w:color="000000" w:fill="F2F2F2"/>
            <w:noWrap/>
            <w:vAlign w:val="center"/>
            <w:hideMark/>
          </w:tcPr>
          <w:p w14:paraId="32B880FB" w14:textId="52366D82" w:rsidR="0081154E" w:rsidRDefault="0081154E" w:rsidP="0081154E">
            <w:pPr>
              <w:spacing w:after="0"/>
              <w:jc w:val="right"/>
              <w:rPr>
                <w:b/>
                <w:bCs/>
                <w:color w:val="000000"/>
                <w:sz w:val="20"/>
                <w:szCs w:val="20"/>
              </w:rPr>
            </w:pPr>
            <w:r>
              <w:rPr>
                <w:b/>
                <w:bCs/>
                <w:color w:val="000000"/>
                <w:sz w:val="20"/>
                <w:szCs w:val="20"/>
              </w:rPr>
              <w:t>1,712,500</w:t>
            </w:r>
          </w:p>
        </w:tc>
        <w:tc>
          <w:tcPr>
            <w:tcW w:w="1320" w:type="dxa"/>
            <w:shd w:val="clear" w:color="000000" w:fill="F2F2F2"/>
            <w:noWrap/>
            <w:vAlign w:val="center"/>
            <w:hideMark/>
          </w:tcPr>
          <w:p w14:paraId="6B38ED34" w14:textId="4F985FBF" w:rsidR="0081154E" w:rsidRDefault="0081154E" w:rsidP="0081154E">
            <w:pPr>
              <w:spacing w:after="0"/>
              <w:jc w:val="right"/>
              <w:rPr>
                <w:b/>
                <w:bCs/>
                <w:color w:val="000000"/>
                <w:sz w:val="20"/>
                <w:szCs w:val="20"/>
              </w:rPr>
            </w:pPr>
            <w:r>
              <w:rPr>
                <w:b/>
                <w:bCs/>
                <w:color w:val="000000"/>
                <w:sz w:val="20"/>
                <w:szCs w:val="20"/>
              </w:rPr>
              <w:t>592,500</w:t>
            </w:r>
          </w:p>
        </w:tc>
        <w:tc>
          <w:tcPr>
            <w:tcW w:w="1260" w:type="dxa"/>
            <w:shd w:val="clear" w:color="000000" w:fill="F2F2F2"/>
            <w:noWrap/>
            <w:vAlign w:val="center"/>
            <w:hideMark/>
          </w:tcPr>
          <w:p w14:paraId="01F0E3CC" w14:textId="7E245746" w:rsidR="0081154E" w:rsidRDefault="0081154E" w:rsidP="0081154E">
            <w:pPr>
              <w:spacing w:after="0"/>
              <w:jc w:val="right"/>
              <w:rPr>
                <w:b/>
                <w:bCs/>
                <w:color w:val="000000"/>
                <w:sz w:val="20"/>
                <w:szCs w:val="20"/>
              </w:rPr>
            </w:pPr>
            <w:r>
              <w:rPr>
                <w:b/>
                <w:bCs/>
                <w:color w:val="000000"/>
                <w:sz w:val="20"/>
                <w:szCs w:val="20"/>
              </w:rPr>
              <w:t>127,075,300</w:t>
            </w:r>
          </w:p>
        </w:tc>
        <w:tc>
          <w:tcPr>
            <w:tcW w:w="1260" w:type="dxa"/>
            <w:shd w:val="clear" w:color="000000" w:fill="DCE6F1"/>
            <w:noWrap/>
            <w:vAlign w:val="center"/>
            <w:hideMark/>
          </w:tcPr>
          <w:p w14:paraId="115FBEFC" w14:textId="3771CB6D" w:rsidR="0081154E" w:rsidRPr="003E2074" w:rsidRDefault="0081154E" w:rsidP="0081154E">
            <w:pPr>
              <w:spacing w:after="0"/>
              <w:jc w:val="right"/>
              <w:rPr>
                <w:b/>
                <w:bCs/>
                <w:color w:val="000000"/>
                <w:sz w:val="20"/>
                <w:szCs w:val="20"/>
              </w:rPr>
            </w:pPr>
            <w:r>
              <w:rPr>
                <w:b/>
                <w:bCs/>
                <w:color w:val="000000"/>
                <w:sz w:val="20"/>
                <w:szCs w:val="20"/>
              </w:rPr>
              <w:t>1,006,000</w:t>
            </w:r>
          </w:p>
        </w:tc>
        <w:tc>
          <w:tcPr>
            <w:tcW w:w="1264" w:type="dxa"/>
            <w:shd w:val="clear" w:color="000000" w:fill="DCE6F1"/>
            <w:noWrap/>
            <w:vAlign w:val="center"/>
            <w:hideMark/>
          </w:tcPr>
          <w:p w14:paraId="212E9408" w14:textId="492E38C4" w:rsidR="0081154E" w:rsidRPr="003E2074" w:rsidRDefault="0081154E" w:rsidP="0081154E">
            <w:pPr>
              <w:spacing w:after="0"/>
              <w:jc w:val="right"/>
              <w:rPr>
                <w:b/>
                <w:bCs/>
                <w:color w:val="000000"/>
                <w:sz w:val="20"/>
                <w:szCs w:val="20"/>
              </w:rPr>
            </w:pPr>
            <w:r>
              <w:rPr>
                <w:b/>
                <w:bCs/>
                <w:color w:val="000000"/>
                <w:sz w:val="20"/>
                <w:szCs w:val="20"/>
              </w:rPr>
              <w:t>52,203,750</w:t>
            </w:r>
          </w:p>
        </w:tc>
        <w:tc>
          <w:tcPr>
            <w:tcW w:w="1297" w:type="dxa"/>
            <w:shd w:val="clear" w:color="000000" w:fill="DCE6F1"/>
            <w:noWrap/>
            <w:vAlign w:val="center"/>
            <w:hideMark/>
          </w:tcPr>
          <w:p w14:paraId="12F1B028" w14:textId="1A52069C" w:rsidR="0081154E" w:rsidRPr="003E2074" w:rsidRDefault="0081154E" w:rsidP="0081154E">
            <w:pPr>
              <w:spacing w:after="0"/>
              <w:jc w:val="right"/>
              <w:rPr>
                <w:b/>
                <w:bCs/>
                <w:color w:val="000000"/>
                <w:sz w:val="20"/>
                <w:szCs w:val="20"/>
              </w:rPr>
            </w:pPr>
            <w:r>
              <w:rPr>
                <w:b/>
                <w:bCs/>
                <w:color w:val="000000"/>
                <w:sz w:val="20"/>
                <w:szCs w:val="20"/>
              </w:rPr>
              <w:t>6,773,750</w:t>
            </w:r>
          </w:p>
        </w:tc>
        <w:tc>
          <w:tcPr>
            <w:tcW w:w="1407" w:type="dxa"/>
            <w:shd w:val="clear" w:color="000000" w:fill="DCE6F1"/>
            <w:noWrap/>
            <w:vAlign w:val="center"/>
            <w:hideMark/>
          </w:tcPr>
          <w:p w14:paraId="5CFF9950" w14:textId="086CF5C7" w:rsidR="0081154E" w:rsidRPr="003E2074" w:rsidRDefault="0081154E" w:rsidP="0081154E">
            <w:pPr>
              <w:spacing w:after="0"/>
              <w:jc w:val="right"/>
              <w:rPr>
                <w:b/>
                <w:bCs/>
                <w:color w:val="000000"/>
                <w:sz w:val="20"/>
                <w:szCs w:val="20"/>
              </w:rPr>
            </w:pPr>
            <w:r>
              <w:rPr>
                <w:b/>
                <w:bCs/>
                <w:color w:val="000000"/>
                <w:sz w:val="20"/>
                <w:szCs w:val="20"/>
              </w:rPr>
              <w:t>38,750</w:t>
            </w:r>
          </w:p>
        </w:tc>
        <w:tc>
          <w:tcPr>
            <w:tcW w:w="1315" w:type="dxa"/>
            <w:shd w:val="clear" w:color="000000" w:fill="DCE6F1"/>
            <w:noWrap/>
            <w:vAlign w:val="center"/>
            <w:hideMark/>
          </w:tcPr>
          <w:p w14:paraId="54A98766" w14:textId="22D66498" w:rsidR="0081154E" w:rsidRPr="003E2074" w:rsidRDefault="0081154E" w:rsidP="0081154E">
            <w:pPr>
              <w:spacing w:after="0"/>
              <w:jc w:val="right"/>
              <w:rPr>
                <w:b/>
                <w:bCs/>
                <w:color w:val="000000"/>
                <w:sz w:val="20"/>
                <w:szCs w:val="20"/>
              </w:rPr>
            </w:pPr>
            <w:r>
              <w:rPr>
                <w:b/>
                <w:bCs/>
                <w:color w:val="000000"/>
                <w:sz w:val="20"/>
                <w:szCs w:val="20"/>
              </w:rPr>
              <w:t>60,022,250</w:t>
            </w:r>
          </w:p>
        </w:tc>
      </w:tr>
      <w:tr w:rsidR="0081154E" w:rsidRPr="004C15F0" w14:paraId="1F8B3A23" w14:textId="77777777" w:rsidTr="009A5F58">
        <w:trPr>
          <w:trHeight w:val="227"/>
        </w:trPr>
        <w:tc>
          <w:tcPr>
            <w:tcW w:w="2138" w:type="dxa"/>
            <w:shd w:val="clear" w:color="000000" w:fill="FFD5D5"/>
            <w:noWrap/>
            <w:vAlign w:val="center"/>
            <w:hideMark/>
          </w:tcPr>
          <w:p w14:paraId="7ECE9E1D"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Advate</w:t>
            </w:r>
          </w:p>
        </w:tc>
        <w:tc>
          <w:tcPr>
            <w:tcW w:w="1131" w:type="dxa"/>
            <w:shd w:val="clear" w:color="000000" w:fill="F2F2F2"/>
            <w:noWrap/>
            <w:vAlign w:val="center"/>
            <w:hideMark/>
          </w:tcPr>
          <w:p w14:paraId="5794C987" w14:textId="7BE75675" w:rsidR="0081154E" w:rsidRPr="003E2074" w:rsidRDefault="0081154E" w:rsidP="0081154E">
            <w:pPr>
              <w:spacing w:after="0"/>
              <w:jc w:val="right"/>
              <w:rPr>
                <w:bCs/>
                <w:color w:val="000000"/>
                <w:sz w:val="20"/>
                <w:szCs w:val="20"/>
              </w:rPr>
            </w:pPr>
            <w:r>
              <w:rPr>
                <w:color w:val="000000"/>
                <w:sz w:val="20"/>
                <w:szCs w:val="20"/>
              </w:rPr>
              <w:t>10,370,300</w:t>
            </w:r>
          </w:p>
        </w:tc>
        <w:tc>
          <w:tcPr>
            <w:tcW w:w="1148" w:type="dxa"/>
            <w:shd w:val="clear" w:color="000000" w:fill="F2F2F2"/>
            <w:noWrap/>
            <w:vAlign w:val="center"/>
            <w:hideMark/>
          </w:tcPr>
          <w:p w14:paraId="020417CA" w14:textId="3B8FB3EB" w:rsidR="0081154E" w:rsidRPr="003E2074" w:rsidRDefault="0081154E" w:rsidP="0081154E">
            <w:pPr>
              <w:spacing w:after="0"/>
              <w:jc w:val="right"/>
              <w:rPr>
                <w:bCs/>
                <w:color w:val="000000"/>
                <w:sz w:val="20"/>
                <w:szCs w:val="20"/>
              </w:rPr>
            </w:pPr>
            <w:r>
              <w:rPr>
                <w:color w:val="000000"/>
                <w:sz w:val="20"/>
                <w:szCs w:val="20"/>
              </w:rPr>
              <w:t>35,773,500</w:t>
            </w:r>
          </w:p>
        </w:tc>
        <w:tc>
          <w:tcPr>
            <w:tcW w:w="1268" w:type="dxa"/>
            <w:shd w:val="clear" w:color="000000" w:fill="F2F2F2"/>
            <w:noWrap/>
            <w:vAlign w:val="center"/>
            <w:hideMark/>
          </w:tcPr>
          <w:p w14:paraId="72114864" w14:textId="02C4470E" w:rsidR="0081154E" w:rsidRPr="003E2074" w:rsidRDefault="0081154E" w:rsidP="0081154E">
            <w:pPr>
              <w:spacing w:after="0"/>
              <w:jc w:val="right"/>
              <w:rPr>
                <w:bCs/>
                <w:color w:val="000000"/>
                <w:sz w:val="20"/>
                <w:szCs w:val="20"/>
              </w:rPr>
            </w:pPr>
            <w:r>
              <w:rPr>
                <w:color w:val="000000"/>
                <w:sz w:val="20"/>
                <w:szCs w:val="20"/>
              </w:rPr>
              <w:t>1,218,500</w:t>
            </w:r>
          </w:p>
        </w:tc>
        <w:tc>
          <w:tcPr>
            <w:tcW w:w="1320" w:type="dxa"/>
            <w:shd w:val="clear" w:color="000000" w:fill="F2F2F2"/>
            <w:noWrap/>
            <w:vAlign w:val="center"/>
            <w:hideMark/>
          </w:tcPr>
          <w:p w14:paraId="1C132463" w14:textId="315C6973" w:rsidR="0081154E" w:rsidRPr="003E2074" w:rsidRDefault="0081154E" w:rsidP="0081154E">
            <w:pPr>
              <w:spacing w:after="0"/>
              <w:jc w:val="right"/>
              <w:rPr>
                <w:bCs/>
                <w:color w:val="000000"/>
                <w:sz w:val="20"/>
                <w:szCs w:val="20"/>
              </w:rPr>
            </w:pPr>
            <w:r>
              <w:rPr>
                <w:color w:val="000000"/>
                <w:sz w:val="20"/>
                <w:szCs w:val="20"/>
              </w:rPr>
              <w:t>140,500</w:t>
            </w:r>
          </w:p>
        </w:tc>
        <w:tc>
          <w:tcPr>
            <w:tcW w:w="1260" w:type="dxa"/>
            <w:shd w:val="clear" w:color="000000" w:fill="F2F2F2"/>
            <w:noWrap/>
            <w:vAlign w:val="center"/>
            <w:hideMark/>
          </w:tcPr>
          <w:p w14:paraId="25679E57" w14:textId="3E7A2E9D" w:rsidR="0081154E" w:rsidRPr="003E2074" w:rsidRDefault="0081154E" w:rsidP="0081154E">
            <w:pPr>
              <w:spacing w:after="0"/>
              <w:jc w:val="right"/>
              <w:rPr>
                <w:bCs/>
                <w:color w:val="000000"/>
                <w:sz w:val="20"/>
                <w:szCs w:val="20"/>
              </w:rPr>
            </w:pPr>
            <w:r>
              <w:rPr>
                <w:color w:val="000000"/>
                <w:sz w:val="20"/>
                <w:szCs w:val="20"/>
              </w:rPr>
              <w:t>47,502,800</w:t>
            </w:r>
          </w:p>
        </w:tc>
        <w:tc>
          <w:tcPr>
            <w:tcW w:w="1260" w:type="dxa"/>
            <w:shd w:val="clear" w:color="000000" w:fill="DCE6F1"/>
            <w:noWrap/>
            <w:vAlign w:val="center"/>
            <w:hideMark/>
          </w:tcPr>
          <w:p w14:paraId="1332482C" w14:textId="713BC489" w:rsidR="0081154E" w:rsidRPr="003E2074" w:rsidRDefault="0081154E" w:rsidP="0081154E">
            <w:pPr>
              <w:spacing w:after="0"/>
              <w:jc w:val="right"/>
              <w:rPr>
                <w:bCs/>
                <w:color w:val="000000"/>
                <w:sz w:val="20"/>
                <w:szCs w:val="20"/>
              </w:rPr>
            </w:pPr>
            <w:r>
              <w:rPr>
                <w:color w:val="000000"/>
                <w:sz w:val="20"/>
                <w:szCs w:val="20"/>
              </w:rPr>
              <w:t>784,000</w:t>
            </w:r>
          </w:p>
        </w:tc>
        <w:tc>
          <w:tcPr>
            <w:tcW w:w="1264" w:type="dxa"/>
            <w:shd w:val="clear" w:color="000000" w:fill="DCE6F1"/>
            <w:noWrap/>
            <w:vAlign w:val="center"/>
            <w:hideMark/>
          </w:tcPr>
          <w:p w14:paraId="0B078E4A" w14:textId="336A1872" w:rsidR="0081154E" w:rsidRPr="003E2074" w:rsidRDefault="0081154E" w:rsidP="0081154E">
            <w:pPr>
              <w:spacing w:after="0"/>
              <w:jc w:val="right"/>
              <w:rPr>
                <w:bCs/>
                <w:color w:val="000000"/>
                <w:sz w:val="20"/>
                <w:szCs w:val="20"/>
              </w:rPr>
            </w:pPr>
            <w:r>
              <w:rPr>
                <w:color w:val="000000"/>
                <w:sz w:val="20"/>
                <w:szCs w:val="20"/>
              </w:rPr>
              <w:t>20,838,250</w:t>
            </w:r>
          </w:p>
        </w:tc>
        <w:tc>
          <w:tcPr>
            <w:tcW w:w="1297" w:type="dxa"/>
            <w:shd w:val="clear" w:color="000000" w:fill="DCE6F1"/>
            <w:noWrap/>
            <w:vAlign w:val="center"/>
            <w:hideMark/>
          </w:tcPr>
          <w:p w14:paraId="3BEA593E" w14:textId="01864E01" w:rsidR="0081154E" w:rsidRPr="003E2074" w:rsidRDefault="0081154E" w:rsidP="0081154E">
            <w:pPr>
              <w:spacing w:after="0"/>
              <w:jc w:val="right"/>
              <w:rPr>
                <w:bCs/>
                <w:color w:val="000000"/>
                <w:sz w:val="20"/>
                <w:szCs w:val="20"/>
              </w:rPr>
            </w:pPr>
            <w:r>
              <w:rPr>
                <w:color w:val="000000"/>
                <w:sz w:val="20"/>
                <w:szCs w:val="20"/>
              </w:rPr>
              <w:t>1,317,750</w:t>
            </w:r>
          </w:p>
        </w:tc>
        <w:tc>
          <w:tcPr>
            <w:tcW w:w="1407" w:type="dxa"/>
            <w:shd w:val="clear" w:color="000000" w:fill="DCE6F1"/>
            <w:noWrap/>
            <w:vAlign w:val="center"/>
            <w:hideMark/>
          </w:tcPr>
          <w:p w14:paraId="286E6762" w14:textId="61D80B22" w:rsidR="0081154E" w:rsidRPr="003E2074" w:rsidRDefault="0081154E" w:rsidP="0081154E">
            <w:pPr>
              <w:spacing w:after="0"/>
              <w:jc w:val="right"/>
              <w:rPr>
                <w:bCs/>
                <w:color w:val="000000"/>
                <w:sz w:val="20"/>
                <w:szCs w:val="20"/>
              </w:rPr>
            </w:pPr>
            <w:r>
              <w:rPr>
                <w:color w:val="000000"/>
                <w:sz w:val="20"/>
                <w:szCs w:val="20"/>
              </w:rPr>
              <w:t>37,750</w:t>
            </w:r>
          </w:p>
        </w:tc>
        <w:tc>
          <w:tcPr>
            <w:tcW w:w="1315" w:type="dxa"/>
            <w:shd w:val="clear" w:color="000000" w:fill="DCE6F1"/>
            <w:noWrap/>
            <w:vAlign w:val="center"/>
            <w:hideMark/>
          </w:tcPr>
          <w:p w14:paraId="2E80D57F" w14:textId="237C9868" w:rsidR="0081154E" w:rsidRPr="003E2074" w:rsidRDefault="0081154E" w:rsidP="0081154E">
            <w:pPr>
              <w:spacing w:after="0"/>
              <w:jc w:val="right"/>
              <w:rPr>
                <w:bCs/>
                <w:color w:val="000000"/>
                <w:sz w:val="20"/>
                <w:szCs w:val="20"/>
              </w:rPr>
            </w:pPr>
            <w:r>
              <w:rPr>
                <w:color w:val="000000"/>
                <w:sz w:val="20"/>
                <w:szCs w:val="20"/>
              </w:rPr>
              <w:t>22,977,750</w:t>
            </w:r>
          </w:p>
        </w:tc>
      </w:tr>
      <w:tr w:rsidR="0081154E" w:rsidRPr="00627FC3" w14:paraId="67EBE55C" w14:textId="77777777" w:rsidTr="009A5F58">
        <w:trPr>
          <w:trHeight w:val="227"/>
        </w:trPr>
        <w:tc>
          <w:tcPr>
            <w:tcW w:w="2138" w:type="dxa"/>
            <w:shd w:val="clear" w:color="000000" w:fill="FFD5D5"/>
            <w:noWrap/>
            <w:vAlign w:val="center"/>
            <w:hideMark/>
          </w:tcPr>
          <w:p w14:paraId="3B4211C1"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Biostate</w:t>
            </w:r>
          </w:p>
        </w:tc>
        <w:tc>
          <w:tcPr>
            <w:tcW w:w="1131" w:type="dxa"/>
            <w:shd w:val="clear" w:color="000000" w:fill="F2F2F2"/>
            <w:noWrap/>
            <w:vAlign w:val="center"/>
            <w:hideMark/>
          </w:tcPr>
          <w:p w14:paraId="70AFE610" w14:textId="69A3029C" w:rsidR="0081154E" w:rsidRPr="003E2074" w:rsidRDefault="0081154E" w:rsidP="0081154E">
            <w:pPr>
              <w:spacing w:after="0"/>
              <w:jc w:val="right"/>
              <w:rPr>
                <w:bCs/>
                <w:color w:val="000000"/>
                <w:sz w:val="20"/>
                <w:szCs w:val="20"/>
              </w:rPr>
            </w:pPr>
            <w:r>
              <w:rPr>
                <w:color w:val="000000"/>
                <w:sz w:val="20"/>
                <w:szCs w:val="20"/>
              </w:rPr>
              <w:t>824,000</w:t>
            </w:r>
          </w:p>
        </w:tc>
        <w:tc>
          <w:tcPr>
            <w:tcW w:w="1148" w:type="dxa"/>
            <w:shd w:val="clear" w:color="000000" w:fill="F2F2F2"/>
            <w:noWrap/>
            <w:vAlign w:val="center"/>
            <w:hideMark/>
          </w:tcPr>
          <w:p w14:paraId="2719E28F" w14:textId="2338EAC7" w:rsidR="0081154E" w:rsidRPr="003E2074" w:rsidRDefault="0081154E" w:rsidP="0081154E">
            <w:pPr>
              <w:spacing w:after="0"/>
              <w:jc w:val="right"/>
              <w:rPr>
                <w:bCs/>
                <w:color w:val="000000"/>
                <w:sz w:val="20"/>
                <w:szCs w:val="20"/>
              </w:rPr>
            </w:pPr>
            <w:r>
              <w:rPr>
                <w:color w:val="000000"/>
                <w:sz w:val="20"/>
                <w:szCs w:val="20"/>
              </w:rPr>
              <w:t>2,174,000</w:t>
            </w:r>
          </w:p>
        </w:tc>
        <w:tc>
          <w:tcPr>
            <w:tcW w:w="1268" w:type="dxa"/>
            <w:shd w:val="clear" w:color="000000" w:fill="F2F2F2"/>
            <w:noWrap/>
            <w:vAlign w:val="center"/>
          </w:tcPr>
          <w:p w14:paraId="27154D69" w14:textId="02022771" w:rsidR="0081154E" w:rsidRPr="003E2074" w:rsidRDefault="0081154E" w:rsidP="0081154E">
            <w:pPr>
              <w:spacing w:after="0"/>
              <w:jc w:val="right"/>
              <w:rPr>
                <w:bCs/>
                <w:color w:val="000000"/>
                <w:sz w:val="20"/>
                <w:szCs w:val="20"/>
              </w:rPr>
            </w:pPr>
          </w:p>
        </w:tc>
        <w:tc>
          <w:tcPr>
            <w:tcW w:w="1320" w:type="dxa"/>
            <w:shd w:val="clear" w:color="000000" w:fill="F2F2F2"/>
            <w:noWrap/>
            <w:vAlign w:val="center"/>
            <w:hideMark/>
          </w:tcPr>
          <w:p w14:paraId="7747773A" w14:textId="27AFC37D" w:rsidR="0081154E" w:rsidRPr="003E2074" w:rsidRDefault="0081154E" w:rsidP="0081154E">
            <w:pPr>
              <w:spacing w:after="0"/>
              <w:jc w:val="right"/>
              <w:rPr>
                <w:bCs/>
                <w:color w:val="000000"/>
                <w:sz w:val="20"/>
                <w:szCs w:val="20"/>
              </w:rPr>
            </w:pPr>
          </w:p>
        </w:tc>
        <w:tc>
          <w:tcPr>
            <w:tcW w:w="1260" w:type="dxa"/>
            <w:shd w:val="clear" w:color="000000" w:fill="F2F2F2"/>
            <w:noWrap/>
            <w:vAlign w:val="center"/>
            <w:hideMark/>
          </w:tcPr>
          <w:p w14:paraId="0BB5F438" w14:textId="36DD6E19" w:rsidR="0081154E" w:rsidRPr="003E2074" w:rsidRDefault="0081154E" w:rsidP="0081154E">
            <w:pPr>
              <w:spacing w:after="0"/>
              <w:jc w:val="right"/>
              <w:rPr>
                <w:bCs/>
                <w:color w:val="000000"/>
                <w:sz w:val="20"/>
                <w:szCs w:val="20"/>
              </w:rPr>
            </w:pPr>
            <w:r>
              <w:rPr>
                <w:color w:val="000000"/>
                <w:sz w:val="20"/>
                <w:szCs w:val="20"/>
              </w:rPr>
              <w:t>2,998,000</w:t>
            </w:r>
          </w:p>
        </w:tc>
        <w:tc>
          <w:tcPr>
            <w:tcW w:w="1260" w:type="dxa"/>
            <w:shd w:val="clear" w:color="000000" w:fill="DCE6F1"/>
            <w:noWrap/>
            <w:vAlign w:val="center"/>
            <w:hideMark/>
          </w:tcPr>
          <w:p w14:paraId="5E66BD77" w14:textId="06C1C672" w:rsidR="0081154E" w:rsidRPr="003E2074" w:rsidRDefault="0081154E" w:rsidP="0081154E">
            <w:pPr>
              <w:spacing w:after="0"/>
              <w:jc w:val="right"/>
              <w:rPr>
                <w:bCs/>
                <w:color w:val="000000"/>
                <w:sz w:val="20"/>
                <w:szCs w:val="20"/>
              </w:rPr>
            </w:pPr>
            <w:r>
              <w:rPr>
                <w:color w:val="000000"/>
                <w:sz w:val="20"/>
                <w:szCs w:val="20"/>
              </w:rPr>
              <w:t>3,000</w:t>
            </w:r>
          </w:p>
        </w:tc>
        <w:tc>
          <w:tcPr>
            <w:tcW w:w="1264" w:type="dxa"/>
            <w:shd w:val="clear" w:color="000000" w:fill="DCE6F1"/>
            <w:noWrap/>
            <w:vAlign w:val="center"/>
            <w:hideMark/>
          </w:tcPr>
          <w:p w14:paraId="267F761E" w14:textId="7722E496" w:rsidR="0081154E" w:rsidRPr="003E2074" w:rsidRDefault="0081154E" w:rsidP="0081154E">
            <w:pPr>
              <w:spacing w:after="0"/>
              <w:jc w:val="right"/>
              <w:rPr>
                <w:bCs/>
                <w:color w:val="000000"/>
                <w:sz w:val="20"/>
                <w:szCs w:val="20"/>
              </w:rPr>
            </w:pPr>
            <w:r>
              <w:rPr>
                <w:color w:val="000000"/>
                <w:sz w:val="20"/>
                <w:szCs w:val="20"/>
              </w:rPr>
              <w:t>5,955,000</w:t>
            </w:r>
          </w:p>
        </w:tc>
        <w:tc>
          <w:tcPr>
            <w:tcW w:w="1297" w:type="dxa"/>
            <w:shd w:val="clear" w:color="000000" w:fill="DCE6F1"/>
            <w:noWrap/>
            <w:vAlign w:val="center"/>
            <w:hideMark/>
          </w:tcPr>
          <w:p w14:paraId="02E3285B" w14:textId="203C7E51" w:rsidR="0081154E" w:rsidRPr="003E2074" w:rsidRDefault="0081154E" w:rsidP="0081154E">
            <w:pPr>
              <w:spacing w:after="0"/>
              <w:jc w:val="right"/>
              <w:rPr>
                <w:bCs/>
                <w:color w:val="000000"/>
                <w:sz w:val="20"/>
                <w:szCs w:val="20"/>
              </w:rPr>
            </w:pPr>
            <w:r>
              <w:rPr>
                <w:color w:val="000000"/>
                <w:sz w:val="20"/>
                <w:szCs w:val="20"/>
              </w:rPr>
              <w:t>5,281,500</w:t>
            </w:r>
          </w:p>
        </w:tc>
        <w:tc>
          <w:tcPr>
            <w:tcW w:w="1407" w:type="dxa"/>
            <w:shd w:val="clear" w:color="000000" w:fill="DCE6F1"/>
            <w:noWrap/>
            <w:vAlign w:val="center"/>
            <w:hideMark/>
          </w:tcPr>
          <w:p w14:paraId="5F8FDB29" w14:textId="1CEB570D" w:rsidR="0081154E" w:rsidRPr="003E2074" w:rsidRDefault="0081154E" w:rsidP="0081154E">
            <w:pPr>
              <w:spacing w:after="0"/>
              <w:jc w:val="right"/>
              <w:rPr>
                <w:bCs/>
                <w:color w:val="000000"/>
                <w:sz w:val="20"/>
                <w:szCs w:val="20"/>
              </w:rPr>
            </w:pPr>
          </w:p>
        </w:tc>
        <w:tc>
          <w:tcPr>
            <w:tcW w:w="1315" w:type="dxa"/>
            <w:shd w:val="clear" w:color="000000" w:fill="DCE6F1"/>
            <w:noWrap/>
            <w:vAlign w:val="center"/>
            <w:hideMark/>
          </w:tcPr>
          <w:p w14:paraId="2CD7A544" w14:textId="7061E8AA" w:rsidR="0081154E" w:rsidRPr="003E2074" w:rsidRDefault="0081154E" w:rsidP="0081154E">
            <w:pPr>
              <w:spacing w:after="0"/>
              <w:jc w:val="right"/>
              <w:rPr>
                <w:bCs/>
                <w:color w:val="000000"/>
                <w:sz w:val="20"/>
                <w:szCs w:val="20"/>
              </w:rPr>
            </w:pPr>
            <w:r>
              <w:rPr>
                <w:color w:val="000000"/>
                <w:sz w:val="20"/>
                <w:szCs w:val="20"/>
              </w:rPr>
              <w:t>11,239,500</w:t>
            </w:r>
          </w:p>
        </w:tc>
      </w:tr>
      <w:tr w:rsidR="0081154E" w:rsidRPr="00627FC3" w14:paraId="7EB44E66" w14:textId="77777777" w:rsidTr="009A5F58">
        <w:trPr>
          <w:trHeight w:val="227"/>
        </w:trPr>
        <w:tc>
          <w:tcPr>
            <w:tcW w:w="2138" w:type="dxa"/>
            <w:shd w:val="clear" w:color="000000" w:fill="FFD5D5"/>
            <w:noWrap/>
            <w:vAlign w:val="center"/>
            <w:hideMark/>
          </w:tcPr>
          <w:p w14:paraId="5FCAFB72"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*FEIBA (Units)</w:t>
            </w:r>
          </w:p>
        </w:tc>
        <w:tc>
          <w:tcPr>
            <w:tcW w:w="1131" w:type="dxa"/>
            <w:shd w:val="clear" w:color="000000" w:fill="F2F2F2"/>
            <w:noWrap/>
            <w:vAlign w:val="center"/>
            <w:hideMark/>
          </w:tcPr>
          <w:p w14:paraId="091D3C61" w14:textId="48D06891" w:rsidR="0081154E" w:rsidRPr="003E2074" w:rsidRDefault="0081154E" w:rsidP="0081154E">
            <w:pPr>
              <w:spacing w:after="0"/>
              <w:jc w:val="right"/>
              <w:rPr>
                <w:bCs/>
                <w:color w:val="000000"/>
                <w:sz w:val="20"/>
                <w:szCs w:val="20"/>
              </w:rPr>
            </w:pPr>
            <w:r>
              <w:rPr>
                <w:color w:val="000000"/>
                <w:sz w:val="20"/>
                <w:szCs w:val="20"/>
              </w:rPr>
              <w:t>1,412,500</w:t>
            </w:r>
          </w:p>
        </w:tc>
        <w:tc>
          <w:tcPr>
            <w:tcW w:w="1148" w:type="dxa"/>
            <w:shd w:val="clear" w:color="000000" w:fill="F2F2F2"/>
            <w:noWrap/>
            <w:vAlign w:val="center"/>
            <w:hideMark/>
          </w:tcPr>
          <w:p w14:paraId="41A2014C" w14:textId="37F2928F" w:rsidR="0081154E" w:rsidRPr="003E2074" w:rsidRDefault="0081154E" w:rsidP="0081154E">
            <w:pPr>
              <w:spacing w:after="0"/>
              <w:jc w:val="right"/>
              <w:rPr>
                <w:bCs/>
                <w:color w:val="000000"/>
                <w:sz w:val="20"/>
                <w:szCs w:val="20"/>
              </w:rPr>
            </w:pPr>
            <w:r>
              <w:rPr>
                <w:color w:val="000000"/>
                <w:sz w:val="20"/>
                <w:szCs w:val="20"/>
              </w:rPr>
              <w:t>80,000</w:t>
            </w:r>
          </w:p>
        </w:tc>
        <w:tc>
          <w:tcPr>
            <w:tcW w:w="1268" w:type="dxa"/>
            <w:shd w:val="clear" w:color="000000" w:fill="F2F2F2"/>
            <w:noWrap/>
            <w:vAlign w:val="center"/>
          </w:tcPr>
          <w:p w14:paraId="7F1892F4" w14:textId="0B774087" w:rsidR="0081154E" w:rsidRPr="003E2074" w:rsidRDefault="0081154E" w:rsidP="0081154E">
            <w:pPr>
              <w:spacing w:after="0"/>
              <w:jc w:val="right"/>
              <w:rPr>
                <w:bCs/>
                <w:color w:val="000000"/>
                <w:sz w:val="20"/>
                <w:szCs w:val="20"/>
              </w:rPr>
            </w:pPr>
          </w:p>
        </w:tc>
        <w:tc>
          <w:tcPr>
            <w:tcW w:w="1320" w:type="dxa"/>
            <w:shd w:val="clear" w:color="000000" w:fill="F2F2F2"/>
            <w:noWrap/>
            <w:vAlign w:val="center"/>
          </w:tcPr>
          <w:p w14:paraId="6CCA8C61" w14:textId="78F3345C" w:rsidR="0081154E" w:rsidRPr="003E2074" w:rsidRDefault="0081154E" w:rsidP="0081154E">
            <w:pPr>
              <w:spacing w:after="0"/>
              <w:jc w:val="right"/>
              <w:rPr>
                <w:bCs/>
                <w:color w:val="000000"/>
                <w:sz w:val="20"/>
                <w:szCs w:val="20"/>
              </w:rPr>
            </w:pPr>
          </w:p>
        </w:tc>
        <w:tc>
          <w:tcPr>
            <w:tcW w:w="1260" w:type="dxa"/>
            <w:shd w:val="clear" w:color="000000" w:fill="F2F2F2"/>
            <w:noWrap/>
            <w:vAlign w:val="center"/>
            <w:hideMark/>
          </w:tcPr>
          <w:p w14:paraId="31785B40" w14:textId="0EAEC8CA" w:rsidR="0081154E" w:rsidRPr="003E2074" w:rsidRDefault="0081154E" w:rsidP="0081154E">
            <w:pPr>
              <w:spacing w:after="0"/>
              <w:jc w:val="right"/>
              <w:rPr>
                <w:bCs/>
                <w:color w:val="000000"/>
                <w:sz w:val="20"/>
                <w:szCs w:val="20"/>
              </w:rPr>
            </w:pPr>
            <w:r>
              <w:rPr>
                <w:color w:val="000000"/>
                <w:sz w:val="20"/>
                <w:szCs w:val="20"/>
              </w:rPr>
              <w:t>1,492,500</w:t>
            </w:r>
          </w:p>
        </w:tc>
        <w:tc>
          <w:tcPr>
            <w:tcW w:w="1260" w:type="dxa"/>
            <w:shd w:val="clear" w:color="000000" w:fill="DCE6F1"/>
            <w:noWrap/>
            <w:vAlign w:val="center"/>
            <w:hideMark/>
          </w:tcPr>
          <w:p w14:paraId="71518362" w14:textId="252CABE7" w:rsidR="0081154E" w:rsidRPr="003E2074" w:rsidRDefault="0081154E" w:rsidP="0081154E">
            <w:pPr>
              <w:spacing w:after="0"/>
              <w:jc w:val="right"/>
              <w:rPr>
                <w:bCs/>
                <w:color w:val="000000"/>
                <w:sz w:val="20"/>
                <w:szCs w:val="20"/>
              </w:rPr>
            </w:pPr>
          </w:p>
        </w:tc>
        <w:tc>
          <w:tcPr>
            <w:tcW w:w="1264" w:type="dxa"/>
            <w:shd w:val="clear" w:color="000000" w:fill="DCE6F1"/>
            <w:noWrap/>
            <w:vAlign w:val="center"/>
            <w:hideMark/>
          </w:tcPr>
          <w:p w14:paraId="5F2A3E56" w14:textId="0FEE0EE9" w:rsidR="0081154E" w:rsidRPr="003E2074" w:rsidRDefault="0081154E" w:rsidP="0081154E">
            <w:pPr>
              <w:spacing w:after="0"/>
              <w:jc w:val="right"/>
              <w:rPr>
                <w:bCs/>
                <w:color w:val="000000"/>
                <w:sz w:val="20"/>
                <w:szCs w:val="20"/>
              </w:rPr>
            </w:pPr>
            <w:r>
              <w:rPr>
                <w:color w:val="000000"/>
                <w:sz w:val="20"/>
                <w:szCs w:val="20"/>
              </w:rPr>
              <w:t>1,240,500</w:t>
            </w:r>
          </w:p>
        </w:tc>
        <w:tc>
          <w:tcPr>
            <w:tcW w:w="1297" w:type="dxa"/>
            <w:shd w:val="clear" w:color="000000" w:fill="DCE6F1"/>
            <w:noWrap/>
            <w:vAlign w:val="center"/>
            <w:hideMark/>
          </w:tcPr>
          <w:p w14:paraId="72A64D45" w14:textId="41BD532D" w:rsidR="0081154E" w:rsidRPr="003E2074" w:rsidRDefault="0081154E" w:rsidP="0081154E">
            <w:pPr>
              <w:spacing w:after="0"/>
              <w:jc w:val="right"/>
              <w:rPr>
                <w:bCs/>
                <w:color w:val="000000"/>
                <w:sz w:val="20"/>
                <w:szCs w:val="20"/>
              </w:rPr>
            </w:pPr>
            <w:r>
              <w:rPr>
                <w:color w:val="000000"/>
                <w:sz w:val="20"/>
                <w:szCs w:val="20"/>
              </w:rPr>
              <w:t>174,500</w:t>
            </w:r>
          </w:p>
        </w:tc>
        <w:tc>
          <w:tcPr>
            <w:tcW w:w="1407" w:type="dxa"/>
            <w:shd w:val="clear" w:color="000000" w:fill="DCE6F1"/>
            <w:noWrap/>
            <w:vAlign w:val="center"/>
          </w:tcPr>
          <w:p w14:paraId="70EF3CB6" w14:textId="3DCB87C6" w:rsidR="0081154E" w:rsidRPr="003E2074" w:rsidRDefault="0081154E" w:rsidP="0081154E">
            <w:pPr>
              <w:spacing w:after="0"/>
              <w:jc w:val="right"/>
              <w:rPr>
                <w:bCs/>
                <w:color w:val="000000"/>
                <w:sz w:val="20"/>
                <w:szCs w:val="20"/>
              </w:rPr>
            </w:pPr>
          </w:p>
        </w:tc>
        <w:tc>
          <w:tcPr>
            <w:tcW w:w="1315" w:type="dxa"/>
            <w:shd w:val="clear" w:color="000000" w:fill="DCE6F1"/>
            <w:noWrap/>
            <w:vAlign w:val="center"/>
            <w:hideMark/>
          </w:tcPr>
          <w:p w14:paraId="24F8FAA5" w14:textId="59904F25" w:rsidR="0081154E" w:rsidRPr="003E2074" w:rsidRDefault="0081154E" w:rsidP="0081154E">
            <w:pPr>
              <w:spacing w:after="0"/>
              <w:jc w:val="right"/>
              <w:rPr>
                <w:bCs/>
                <w:color w:val="000000"/>
                <w:sz w:val="20"/>
                <w:szCs w:val="20"/>
              </w:rPr>
            </w:pPr>
            <w:r>
              <w:rPr>
                <w:color w:val="000000"/>
                <w:sz w:val="20"/>
                <w:szCs w:val="20"/>
              </w:rPr>
              <w:t>1,415,000</w:t>
            </w:r>
          </w:p>
        </w:tc>
      </w:tr>
      <w:tr w:rsidR="0081154E" w:rsidRPr="00627FC3" w14:paraId="0F844625" w14:textId="77777777" w:rsidTr="009A5F58">
        <w:trPr>
          <w:trHeight w:val="227"/>
        </w:trPr>
        <w:tc>
          <w:tcPr>
            <w:tcW w:w="2138" w:type="dxa"/>
            <w:shd w:val="clear" w:color="000000" w:fill="FFD5D5"/>
            <w:noWrap/>
            <w:vAlign w:val="center"/>
            <w:hideMark/>
          </w:tcPr>
          <w:p w14:paraId="6630A3AD"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w:t>
            </w:r>
            <w:r>
              <w:rPr>
                <w:rFonts w:eastAsia="Times New Roman" w:cs="Times New Roman"/>
                <w:color w:val="000000"/>
                <w:sz w:val="20"/>
                <w:szCs w:val="20"/>
                <w:lang w:eastAsia="en-AU"/>
              </w:rPr>
              <w:t>*</w:t>
            </w:r>
            <w:r w:rsidRPr="0012142F">
              <w:rPr>
                <w:rFonts w:eastAsia="Times New Roman" w:cs="Times New Roman"/>
                <w:color w:val="000000"/>
                <w:sz w:val="20"/>
                <w:szCs w:val="20"/>
                <w:lang w:eastAsia="en-AU"/>
              </w:rPr>
              <w:t>NovoSeven (mgs)</w:t>
            </w:r>
          </w:p>
        </w:tc>
        <w:tc>
          <w:tcPr>
            <w:tcW w:w="1131" w:type="dxa"/>
            <w:shd w:val="clear" w:color="000000" w:fill="F2F2F2"/>
            <w:noWrap/>
            <w:vAlign w:val="center"/>
            <w:hideMark/>
          </w:tcPr>
          <w:p w14:paraId="7304112A" w14:textId="7BC3D889" w:rsidR="0081154E" w:rsidRPr="003E2074" w:rsidRDefault="0081154E" w:rsidP="0081154E">
            <w:pPr>
              <w:spacing w:after="0"/>
              <w:jc w:val="right"/>
              <w:rPr>
                <w:bCs/>
                <w:color w:val="000000"/>
                <w:sz w:val="20"/>
                <w:szCs w:val="20"/>
              </w:rPr>
            </w:pPr>
            <w:r>
              <w:rPr>
                <w:color w:val="000000"/>
                <w:sz w:val="20"/>
                <w:szCs w:val="20"/>
              </w:rPr>
              <w:t>4,367</w:t>
            </w:r>
          </w:p>
        </w:tc>
        <w:tc>
          <w:tcPr>
            <w:tcW w:w="1148" w:type="dxa"/>
            <w:shd w:val="clear" w:color="000000" w:fill="F2F2F2"/>
            <w:noWrap/>
            <w:vAlign w:val="center"/>
            <w:hideMark/>
          </w:tcPr>
          <w:p w14:paraId="7E1378FB" w14:textId="5D810FCA" w:rsidR="0081154E" w:rsidRPr="003E2074" w:rsidRDefault="0081154E" w:rsidP="0081154E">
            <w:pPr>
              <w:spacing w:after="0"/>
              <w:jc w:val="right"/>
              <w:rPr>
                <w:bCs/>
                <w:color w:val="000000"/>
                <w:sz w:val="20"/>
                <w:szCs w:val="20"/>
              </w:rPr>
            </w:pPr>
            <w:r>
              <w:rPr>
                <w:color w:val="000000"/>
                <w:sz w:val="20"/>
                <w:szCs w:val="20"/>
              </w:rPr>
              <w:t>2,842</w:t>
            </w:r>
          </w:p>
        </w:tc>
        <w:tc>
          <w:tcPr>
            <w:tcW w:w="1268" w:type="dxa"/>
            <w:shd w:val="clear" w:color="000000" w:fill="F2F2F2"/>
            <w:noWrap/>
            <w:vAlign w:val="center"/>
          </w:tcPr>
          <w:p w14:paraId="4C1537C8" w14:textId="454574EB" w:rsidR="0081154E" w:rsidRPr="003E2074" w:rsidRDefault="0081154E" w:rsidP="0081154E">
            <w:pPr>
              <w:spacing w:after="0"/>
              <w:jc w:val="right"/>
              <w:rPr>
                <w:bCs/>
                <w:color w:val="000000"/>
                <w:sz w:val="20"/>
                <w:szCs w:val="20"/>
              </w:rPr>
            </w:pPr>
            <w:r>
              <w:rPr>
                <w:color w:val="000000"/>
                <w:sz w:val="20"/>
                <w:szCs w:val="20"/>
              </w:rPr>
              <w:t>70</w:t>
            </w:r>
          </w:p>
        </w:tc>
        <w:tc>
          <w:tcPr>
            <w:tcW w:w="1320" w:type="dxa"/>
            <w:shd w:val="clear" w:color="000000" w:fill="F2F2F2"/>
            <w:noWrap/>
            <w:vAlign w:val="center"/>
          </w:tcPr>
          <w:p w14:paraId="6509E492" w14:textId="44247C03" w:rsidR="0081154E" w:rsidRPr="003E2074" w:rsidRDefault="0081154E" w:rsidP="0081154E">
            <w:pPr>
              <w:spacing w:after="0"/>
              <w:jc w:val="right"/>
              <w:rPr>
                <w:bCs/>
                <w:color w:val="000000"/>
                <w:sz w:val="20"/>
                <w:szCs w:val="20"/>
              </w:rPr>
            </w:pPr>
          </w:p>
        </w:tc>
        <w:tc>
          <w:tcPr>
            <w:tcW w:w="1260" w:type="dxa"/>
            <w:shd w:val="clear" w:color="000000" w:fill="F2F2F2"/>
            <w:noWrap/>
            <w:vAlign w:val="center"/>
            <w:hideMark/>
          </w:tcPr>
          <w:p w14:paraId="4792AAFA" w14:textId="0C09310D" w:rsidR="0081154E" w:rsidRPr="003E2074" w:rsidRDefault="0081154E" w:rsidP="0081154E">
            <w:pPr>
              <w:spacing w:after="0"/>
              <w:jc w:val="right"/>
              <w:rPr>
                <w:bCs/>
                <w:color w:val="000000"/>
                <w:sz w:val="20"/>
                <w:szCs w:val="20"/>
              </w:rPr>
            </w:pPr>
            <w:r>
              <w:rPr>
                <w:color w:val="000000"/>
                <w:sz w:val="20"/>
                <w:szCs w:val="20"/>
              </w:rPr>
              <w:t>7,279</w:t>
            </w:r>
          </w:p>
        </w:tc>
        <w:tc>
          <w:tcPr>
            <w:tcW w:w="1260" w:type="dxa"/>
            <w:shd w:val="clear" w:color="000000" w:fill="DCE6F1"/>
            <w:noWrap/>
            <w:vAlign w:val="center"/>
            <w:hideMark/>
          </w:tcPr>
          <w:p w14:paraId="60B60EE9" w14:textId="682CF4A9" w:rsidR="0081154E" w:rsidRPr="003E2074" w:rsidRDefault="0081154E" w:rsidP="0081154E">
            <w:pPr>
              <w:spacing w:after="0"/>
              <w:jc w:val="right"/>
              <w:rPr>
                <w:bCs/>
                <w:color w:val="000000"/>
                <w:sz w:val="20"/>
                <w:szCs w:val="20"/>
              </w:rPr>
            </w:pPr>
            <w:r>
              <w:rPr>
                <w:color w:val="000000"/>
                <w:sz w:val="20"/>
                <w:szCs w:val="20"/>
              </w:rPr>
              <w:t>1,491</w:t>
            </w:r>
          </w:p>
        </w:tc>
        <w:tc>
          <w:tcPr>
            <w:tcW w:w="1264" w:type="dxa"/>
            <w:shd w:val="clear" w:color="000000" w:fill="DCE6F1"/>
            <w:noWrap/>
            <w:vAlign w:val="center"/>
            <w:hideMark/>
          </w:tcPr>
          <w:p w14:paraId="4366F588" w14:textId="2F3C00FB" w:rsidR="0081154E" w:rsidRPr="003E2074" w:rsidRDefault="0081154E" w:rsidP="0081154E">
            <w:pPr>
              <w:spacing w:after="0"/>
              <w:jc w:val="right"/>
              <w:rPr>
                <w:bCs/>
                <w:color w:val="000000"/>
                <w:sz w:val="20"/>
                <w:szCs w:val="20"/>
              </w:rPr>
            </w:pPr>
            <w:r>
              <w:rPr>
                <w:color w:val="000000"/>
                <w:sz w:val="20"/>
                <w:szCs w:val="20"/>
              </w:rPr>
              <w:t>723</w:t>
            </w:r>
          </w:p>
        </w:tc>
        <w:tc>
          <w:tcPr>
            <w:tcW w:w="1297" w:type="dxa"/>
            <w:shd w:val="clear" w:color="000000" w:fill="DCE6F1"/>
            <w:noWrap/>
            <w:vAlign w:val="center"/>
            <w:hideMark/>
          </w:tcPr>
          <w:p w14:paraId="5FE64A08" w14:textId="59B64F0B" w:rsidR="0081154E" w:rsidRPr="003E2074" w:rsidRDefault="0081154E" w:rsidP="0081154E">
            <w:pPr>
              <w:spacing w:after="0"/>
              <w:jc w:val="right"/>
              <w:rPr>
                <w:bCs/>
                <w:color w:val="000000"/>
                <w:sz w:val="20"/>
                <w:szCs w:val="20"/>
              </w:rPr>
            </w:pPr>
            <w:r>
              <w:rPr>
                <w:color w:val="000000"/>
                <w:sz w:val="20"/>
                <w:szCs w:val="20"/>
              </w:rPr>
              <w:t>369</w:t>
            </w:r>
          </w:p>
        </w:tc>
        <w:tc>
          <w:tcPr>
            <w:tcW w:w="1407" w:type="dxa"/>
            <w:shd w:val="clear" w:color="000000" w:fill="DCE6F1"/>
            <w:noWrap/>
            <w:vAlign w:val="center"/>
          </w:tcPr>
          <w:p w14:paraId="20B2F6C4" w14:textId="46B66B10" w:rsidR="0081154E" w:rsidRPr="003E2074" w:rsidRDefault="0081154E" w:rsidP="0081154E">
            <w:pPr>
              <w:spacing w:after="0"/>
              <w:jc w:val="right"/>
              <w:rPr>
                <w:bCs/>
                <w:color w:val="000000"/>
                <w:sz w:val="20"/>
                <w:szCs w:val="20"/>
              </w:rPr>
            </w:pPr>
          </w:p>
        </w:tc>
        <w:tc>
          <w:tcPr>
            <w:tcW w:w="1315" w:type="dxa"/>
            <w:shd w:val="clear" w:color="000000" w:fill="DCE6F1"/>
            <w:noWrap/>
            <w:vAlign w:val="center"/>
            <w:hideMark/>
          </w:tcPr>
          <w:p w14:paraId="0CB17939" w14:textId="3BBF7E28" w:rsidR="0081154E" w:rsidRPr="003E2074" w:rsidRDefault="0081154E" w:rsidP="0081154E">
            <w:pPr>
              <w:spacing w:after="0"/>
              <w:jc w:val="right"/>
              <w:rPr>
                <w:bCs/>
                <w:color w:val="000000"/>
                <w:sz w:val="20"/>
                <w:szCs w:val="20"/>
              </w:rPr>
            </w:pPr>
            <w:r>
              <w:rPr>
                <w:color w:val="000000"/>
                <w:sz w:val="20"/>
                <w:szCs w:val="20"/>
              </w:rPr>
              <w:t>2,583</w:t>
            </w:r>
          </w:p>
        </w:tc>
      </w:tr>
      <w:tr w:rsidR="0081154E" w:rsidRPr="00627FC3" w14:paraId="73C564BD" w14:textId="77777777" w:rsidTr="009A5F58">
        <w:trPr>
          <w:trHeight w:val="227"/>
        </w:trPr>
        <w:tc>
          <w:tcPr>
            <w:tcW w:w="2138" w:type="dxa"/>
            <w:shd w:val="clear" w:color="000000" w:fill="FFD5D5"/>
            <w:noWrap/>
            <w:vAlign w:val="center"/>
            <w:hideMark/>
          </w:tcPr>
          <w:p w14:paraId="6083A306"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Xyntha</w:t>
            </w:r>
          </w:p>
        </w:tc>
        <w:tc>
          <w:tcPr>
            <w:tcW w:w="1131" w:type="dxa"/>
            <w:shd w:val="clear" w:color="000000" w:fill="F2F2F2"/>
            <w:noWrap/>
            <w:vAlign w:val="center"/>
            <w:hideMark/>
          </w:tcPr>
          <w:p w14:paraId="3512161D" w14:textId="06D3E62A" w:rsidR="0081154E" w:rsidRPr="003E2074" w:rsidRDefault="0081154E" w:rsidP="0081154E">
            <w:pPr>
              <w:spacing w:after="0"/>
              <w:jc w:val="right"/>
              <w:rPr>
                <w:bCs/>
                <w:color w:val="000000"/>
                <w:sz w:val="20"/>
                <w:szCs w:val="20"/>
              </w:rPr>
            </w:pPr>
            <w:r>
              <w:rPr>
                <w:color w:val="000000"/>
                <w:sz w:val="20"/>
                <w:szCs w:val="20"/>
              </w:rPr>
              <w:t>7,593,250</w:t>
            </w:r>
          </w:p>
        </w:tc>
        <w:tc>
          <w:tcPr>
            <w:tcW w:w="1148" w:type="dxa"/>
            <w:shd w:val="clear" w:color="000000" w:fill="F2F2F2"/>
            <w:noWrap/>
            <w:vAlign w:val="center"/>
            <w:hideMark/>
          </w:tcPr>
          <w:p w14:paraId="11E736D2" w14:textId="297AFF46" w:rsidR="0081154E" w:rsidRPr="003E2074" w:rsidRDefault="0081154E" w:rsidP="0081154E">
            <w:pPr>
              <w:spacing w:after="0"/>
              <w:jc w:val="right"/>
              <w:rPr>
                <w:bCs/>
                <w:color w:val="000000"/>
                <w:sz w:val="20"/>
                <w:szCs w:val="20"/>
              </w:rPr>
            </w:pPr>
            <w:r>
              <w:rPr>
                <w:color w:val="000000"/>
                <w:sz w:val="20"/>
                <w:szCs w:val="20"/>
              </w:rPr>
              <w:t>44,938,750</w:t>
            </w:r>
          </w:p>
        </w:tc>
        <w:tc>
          <w:tcPr>
            <w:tcW w:w="1268" w:type="dxa"/>
            <w:shd w:val="clear" w:color="000000" w:fill="F2F2F2"/>
            <w:noWrap/>
            <w:vAlign w:val="center"/>
          </w:tcPr>
          <w:p w14:paraId="6E2ED96C" w14:textId="06D302F6" w:rsidR="0081154E" w:rsidRPr="003E2074" w:rsidRDefault="0081154E" w:rsidP="0081154E">
            <w:pPr>
              <w:spacing w:after="0"/>
              <w:jc w:val="right"/>
              <w:rPr>
                <w:bCs/>
                <w:color w:val="000000"/>
                <w:sz w:val="20"/>
                <w:szCs w:val="20"/>
              </w:rPr>
            </w:pPr>
            <w:r>
              <w:rPr>
                <w:color w:val="000000"/>
                <w:sz w:val="20"/>
                <w:szCs w:val="20"/>
              </w:rPr>
              <w:t>494,000</w:t>
            </w:r>
          </w:p>
        </w:tc>
        <w:tc>
          <w:tcPr>
            <w:tcW w:w="1320" w:type="dxa"/>
            <w:shd w:val="clear" w:color="000000" w:fill="F2F2F2"/>
            <w:noWrap/>
            <w:vAlign w:val="center"/>
            <w:hideMark/>
          </w:tcPr>
          <w:p w14:paraId="1657FAD9" w14:textId="7BFF77C1" w:rsidR="0081154E" w:rsidRPr="003E2074" w:rsidRDefault="0081154E" w:rsidP="0081154E">
            <w:pPr>
              <w:spacing w:after="0"/>
              <w:jc w:val="right"/>
              <w:rPr>
                <w:bCs/>
                <w:color w:val="000000"/>
                <w:sz w:val="20"/>
                <w:szCs w:val="20"/>
              </w:rPr>
            </w:pPr>
            <w:r>
              <w:rPr>
                <w:color w:val="000000"/>
                <w:sz w:val="20"/>
                <w:szCs w:val="20"/>
              </w:rPr>
              <w:t>118,500</w:t>
            </w:r>
          </w:p>
        </w:tc>
        <w:tc>
          <w:tcPr>
            <w:tcW w:w="1260" w:type="dxa"/>
            <w:shd w:val="clear" w:color="000000" w:fill="F2F2F2"/>
            <w:noWrap/>
            <w:vAlign w:val="center"/>
            <w:hideMark/>
          </w:tcPr>
          <w:p w14:paraId="483F1EFD" w14:textId="72385B41" w:rsidR="0081154E" w:rsidRPr="003E2074" w:rsidRDefault="0081154E" w:rsidP="0081154E">
            <w:pPr>
              <w:spacing w:after="0"/>
              <w:jc w:val="right"/>
              <w:rPr>
                <w:bCs/>
                <w:color w:val="000000"/>
                <w:sz w:val="20"/>
                <w:szCs w:val="20"/>
              </w:rPr>
            </w:pPr>
            <w:r>
              <w:rPr>
                <w:color w:val="000000"/>
                <w:sz w:val="20"/>
                <w:szCs w:val="20"/>
              </w:rPr>
              <w:t>53,144,500</w:t>
            </w:r>
          </w:p>
        </w:tc>
        <w:tc>
          <w:tcPr>
            <w:tcW w:w="1260" w:type="dxa"/>
            <w:shd w:val="clear" w:color="000000" w:fill="DCE6F1"/>
            <w:noWrap/>
            <w:vAlign w:val="center"/>
            <w:hideMark/>
          </w:tcPr>
          <w:p w14:paraId="3894A6AE" w14:textId="016C99C8" w:rsidR="0081154E" w:rsidRPr="003E2074" w:rsidRDefault="0081154E" w:rsidP="0081154E">
            <w:pPr>
              <w:spacing w:after="0"/>
              <w:jc w:val="right"/>
              <w:rPr>
                <w:bCs/>
                <w:color w:val="000000"/>
                <w:sz w:val="20"/>
                <w:szCs w:val="20"/>
              </w:rPr>
            </w:pPr>
            <w:r>
              <w:rPr>
                <w:color w:val="000000"/>
                <w:sz w:val="20"/>
                <w:szCs w:val="20"/>
              </w:rPr>
              <w:t>149,000</w:t>
            </w:r>
          </w:p>
        </w:tc>
        <w:tc>
          <w:tcPr>
            <w:tcW w:w="1264" w:type="dxa"/>
            <w:shd w:val="clear" w:color="000000" w:fill="DCE6F1"/>
            <w:noWrap/>
            <w:vAlign w:val="center"/>
            <w:hideMark/>
          </w:tcPr>
          <w:p w14:paraId="39CB21BA" w14:textId="42397CAE" w:rsidR="0081154E" w:rsidRPr="003E2074" w:rsidRDefault="0081154E" w:rsidP="0081154E">
            <w:pPr>
              <w:spacing w:after="0"/>
              <w:jc w:val="right"/>
              <w:rPr>
                <w:bCs/>
                <w:color w:val="000000"/>
                <w:sz w:val="20"/>
                <w:szCs w:val="20"/>
              </w:rPr>
            </w:pPr>
            <w:r>
              <w:rPr>
                <w:color w:val="000000"/>
                <w:sz w:val="20"/>
                <w:szCs w:val="20"/>
              </w:rPr>
              <w:t>14,028,250</w:t>
            </w:r>
          </w:p>
        </w:tc>
        <w:tc>
          <w:tcPr>
            <w:tcW w:w="1297" w:type="dxa"/>
            <w:shd w:val="clear" w:color="000000" w:fill="DCE6F1"/>
            <w:noWrap/>
            <w:vAlign w:val="center"/>
            <w:hideMark/>
          </w:tcPr>
          <w:p w14:paraId="40D99F1B" w14:textId="5F3614D6" w:rsidR="0081154E" w:rsidRPr="003E2074" w:rsidRDefault="0081154E" w:rsidP="0081154E">
            <w:pPr>
              <w:spacing w:after="0"/>
              <w:jc w:val="right"/>
              <w:rPr>
                <w:bCs/>
                <w:color w:val="000000"/>
                <w:sz w:val="20"/>
                <w:szCs w:val="20"/>
              </w:rPr>
            </w:pPr>
          </w:p>
        </w:tc>
        <w:tc>
          <w:tcPr>
            <w:tcW w:w="1407" w:type="dxa"/>
            <w:shd w:val="clear" w:color="000000" w:fill="DCE6F1"/>
            <w:noWrap/>
            <w:vAlign w:val="center"/>
            <w:hideMark/>
          </w:tcPr>
          <w:p w14:paraId="77B9B409" w14:textId="38CA2F48" w:rsidR="0081154E" w:rsidRPr="003E2074" w:rsidRDefault="0081154E" w:rsidP="0081154E">
            <w:pPr>
              <w:spacing w:after="0"/>
              <w:jc w:val="right"/>
              <w:rPr>
                <w:bCs/>
                <w:color w:val="000000"/>
                <w:sz w:val="20"/>
                <w:szCs w:val="20"/>
              </w:rPr>
            </w:pPr>
          </w:p>
        </w:tc>
        <w:tc>
          <w:tcPr>
            <w:tcW w:w="1315" w:type="dxa"/>
            <w:shd w:val="clear" w:color="000000" w:fill="DCE6F1"/>
            <w:noWrap/>
            <w:vAlign w:val="center"/>
            <w:hideMark/>
          </w:tcPr>
          <w:p w14:paraId="2A3CA652" w14:textId="70DE1104" w:rsidR="0081154E" w:rsidRPr="003E2074" w:rsidRDefault="0081154E" w:rsidP="0081154E">
            <w:pPr>
              <w:spacing w:after="0"/>
              <w:jc w:val="right"/>
              <w:rPr>
                <w:bCs/>
                <w:color w:val="000000"/>
                <w:sz w:val="20"/>
                <w:szCs w:val="20"/>
              </w:rPr>
            </w:pPr>
            <w:r>
              <w:rPr>
                <w:color w:val="000000"/>
                <w:sz w:val="20"/>
                <w:szCs w:val="20"/>
              </w:rPr>
              <w:t>14,177,250</w:t>
            </w:r>
          </w:p>
        </w:tc>
      </w:tr>
      <w:tr w:rsidR="0081154E" w:rsidRPr="00627FC3" w14:paraId="5664DEA9" w14:textId="77777777" w:rsidTr="009A5F58">
        <w:trPr>
          <w:trHeight w:val="227"/>
        </w:trPr>
        <w:tc>
          <w:tcPr>
            <w:tcW w:w="2138" w:type="dxa"/>
            <w:shd w:val="clear" w:color="000000" w:fill="FFD5D5"/>
            <w:noWrap/>
            <w:vAlign w:val="center"/>
          </w:tcPr>
          <w:p w14:paraId="70747EA2" w14:textId="50895FC9" w:rsidR="0081154E" w:rsidRDefault="0081154E" w:rsidP="0081154E">
            <w:pPr>
              <w:spacing w:after="0" w:line="360" w:lineRule="auto"/>
              <w:rPr>
                <w:rFonts w:eastAsia="Times New Roman" w:cs="Times New Roman"/>
                <w:b/>
                <w:bCs/>
                <w:color w:val="000000"/>
                <w:sz w:val="20"/>
                <w:szCs w:val="20"/>
                <w:lang w:eastAsia="en-AU"/>
              </w:rPr>
            </w:pPr>
            <w:r>
              <w:rPr>
                <w:color w:val="000000"/>
                <w:sz w:val="20"/>
                <w:szCs w:val="20"/>
              </w:rPr>
              <w:t>Adynovate</w:t>
            </w:r>
            <w:r w:rsidR="00DD3E74">
              <w:rPr>
                <w:color w:val="000000"/>
                <w:sz w:val="20"/>
                <w:szCs w:val="20"/>
              </w:rPr>
              <w:t>***</w:t>
            </w:r>
          </w:p>
        </w:tc>
        <w:tc>
          <w:tcPr>
            <w:tcW w:w="1131" w:type="dxa"/>
            <w:shd w:val="clear" w:color="000000" w:fill="F2F2F2"/>
            <w:noWrap/>
            <w:vAlign w:val="center"/>
          </w:tcPr>
          <w:p w14:paraId="402AFA2C" w14:textId="3F84B952" w:rsidR="0081154E" w:rsidRPr="00CD134F" w:rsidRDefault="0081154E" w:rsidP="0081154E">
            <w:pPr>
              <w:spacing w:after="0"/>
              <w:jc w:val="right"/>
              <w:rPr>
                <w:b/>
                <w:bCs/>
                <w:color w:val="000000"/>
                <w:sz w:val="20"/>
                <w:szCs w:val="20"/>
              </w:rPr>
            </w:pPr>
          </w:p>
        </w:tc>
        <w:tc>
          <w:tcPr>
            <w:tcW w:w="1148" w:type="dxa"/>
            <w:shd w:val="clear" w:color="000000" w:fill="F2F2F2"/>
            <w:noWrap/>
            <w:vAlign w:val="center"/>
          </w:tcPr>
          <w:p w14:paraId="4BCC446C" w14:textId="061F5A28" w:rsidR="0081154E" w:rsidRPr="00CD134F" w:rsidRDefault="0081154E" w:rsidP="0081154E">
            <w:pPr>
              <w:spacing w:after="0"/>
              <w:jc w:val="right"/>
              <w:rPr>
                <w:b/>
                <w:bCs/>
                <w:color w:val="000000"/>
                <w:sz w:val="20"/>
                <w:szCs w:val="20"/>
              </w:rPr>
            </w:pPr>
          </w:p>
        </w:tc>
        <w:tc>
          <w:tcPr>
            <w:tcW w:w="1268" w:type="dxa"/>
            <w:shd w:val="clear" w:color="000000" w:fill="F2F2F2"/>
            <w:noWrap/>
            <w:vAlign w:val="center"/>
          </w:tcPr>
          <w:p w14:paraId="7669C649" w14:textId="61C6424C" w:rsidR="0081154E" w:rsidRPr="00CD134F" w:rsidRDefault="0081154E" w:rsidP="0081154E">
            <w:pPr>
              <w:spacing w:after="0"/>
              <w:jc w:val="right"/>
              <w:rPr>
                <w:b/>
                <w:bCs/>
                <w:color w:val="000000"/>
                <w:sz w:val="20"/>
                <w:szCs w:val="20"/>
              </w:rPr>
            </w:pPr>
          </w:p>
        </w:tc>
        <w:tc>
          <w:tcPr>
            <w:tcW w:w="1320" w:type="dxa"/>
            <w:shd w:val="clear" w:color="000000" w:fill="F2F2F2"/>
            <w:noWrap/>
            <w:vAlign w:val="center"/>
          </w:tcPr>
          <w:p w14:paraId="52E8E3AB" w14:textId="72176234" w:rsidR="0081154E" w:rsidRPr="00CD134F" w:rsidRDefault="0081154E" w:rsidP="0081154E">
            <w:pPr>
              <w:spacing w:after="0"/>
              <w:jc w:val="right"/>
              <w:rPr>
                <w:b/>
                <w:bCs/>
                <w:color w:val="000000"/>
                <w:sz w:val="20"/>
                <w:szCs w:val="20"/>
              </w:rPr>
            </w:pPr>
          </w:p>
        </w:tc>
        <w:tc>
          <w:tcPr>
            <w:tcW w:w="1260" w:type="dxa"/>
            <w:shd w:val="clear" w:color="000000" w:fill="F2F2F2"/>
            <w:noWrap/>
            <w:vAlign w:val="center"/>
          </w:tcPr>
          <w:p w14:paraId="4B72E86B" w14:textId="245BD56C" w:rsidR="0081154E" w:rsidRPr="00CD134F" w:rsidRDefault="0081154E" w:rsidP="0081154E">
            <w:pPr>
              <w:spacing w:after="0"/>
              <w:jc w:val="right"/>
              <w:rPr>
                <w:b/>
                <w:bCs/>
                <w:color w:val="000000"/>
                <w:sz w:val="20"/>
                <w:szCs w:val="20"/>
              </w:rPr>
            </w:pPr>
          </w:p>
        </w:tc>
        <w:tc>
          <w:tcPr>
            <w:tcW w:w="1260" w:type="dxa"/>
            <w:shd w:val="clear" w:color="000000" w:fill="DCE6F1"/>
            <w:noWrap/>
            <w:vAlign w:val="center"/>
          </w:tcPr>
          <w:p w14:paraId="124B2DC9" w14:textId="11632A56" w:rsidR="0081154E" w:rsidRPr="00CD134F" w:rsidRDefault="0081154E" w:rsidP="0081154E">
            <w:pPr>
              <w:spacing w:after="0"/>
              <w:jc w:val="right"/>
              <w:rPr>
                <w:b/>
                <w:bCs/>
                <w:color w:val="000000"/>
                <w:sz w:val="20"/>
                <w:szCs w:val="20"/>
              </w:rPr>
            </w:pPr>
          </w:p>
        </w:tc>
        <w:tc>
          <w:tcPr>
            <w:tcW w:w="1264" w:type="dxa"/>
            <w:shd w:val="clear" w:color="000000" w:fill="DCE6F1"/>
            <w:noWrap/>
            <w:vAlign w:val="center"/>
          </w:tcPr>
          <w:p w14:paraId="6928347C" w14:textId="4A7BFB44" w:rsidR="0081154E" w:rsidRPr="00CD134F" w:rsidRDefault="0081154E" w:rsidP="0081154E">
            <w:pPr>
              <w:spacing w:after="0"/>
              <w:jc w:val="right"/>
              <w:rPr>
                <w:b/>
                <w:bCs/>
                <w:color w:val="000000"/>
                <w:sz w:val="20"/>
                <w:szCs w:val="20"/>
              </w:rPr>
            </w:pPr>
          </w:p>
        </w:tc>
        <w:tc>
          <w:tcPr>
            <w:tcW w:w="1297" w:type="dxa"/>
            <w:shd w:val="clear" w:color="000000" w:fill="DCE6F1"/>
            <w:noWrap/>
            <w:vAlign w:val="center"/>
          </w:tcPr>
          <w:p w14:paraId="4672694A" w14:textId="0DEA50B4" w:rsidR="0081154E" w:rsidRPr="00CD134F" w:rsidRDefault="0081154E" w:rsidP="0081154E">
            <w:pPr>
              <w:spacing w:after="0"/>
              <w:jc w:val="right"/>
              <w:rPr>
                <w:b/>
                <w:bCs/>
                <w:color w:val="000000"/>
                <w:sz w:val="20"/>
                <w:szCs w:val="20"/>
              </w:rPr>
            </w:pPr>
          </w:p>
        </w:tc>
        <w:tc>
          <w:tcPr>
            <w:tcW w:w="1407" w:type="dxa"/>
            <w:shd w:val="clear" w:color="000000" w:fill="DCE6F1"/>
            <w:noWrap/>
            <w:vAlign w:val="center"/>
          </w:tcPr>
          <w:p w14:paraId="2E3E1978" w14:textId="239C9E92" w:rsidR="0081154E" w:rsidRPr="00CD134F" w:rsidRDefault="0081154E" w:rsidP="0081154E">
            <w:pPr>
              <w:spacing w:after="0"/>
              <w:jc w:val="right"/>
              <w:rPr>
                <w:b/>
                <w:bCs/>
                <w:color w:val="000000"/>
                <w:sz w:val="20"/>
                <w:szCs w:val="20"/>
              </w:rPr>
            </w:pPr>
          </w:p>
        </w:tc>
        <w:tc>
          <w:tcPr>
            <w:tcW w:w="1315" w:type="dxa"/>
            <w:shd w:val="clear" w:color="000000" w:fill="DCE6F1"/>
            <w:noWrap/>
            <w:vAlign w:val="center"/>
          </w:tcPr>
          <w:p w14:paraId="1F63E56A" w14:textId="5C64D718" w:rsidR="0081154E" w:rsidRPr="00CD134F" w:rsidRDefault="0081154E" w:rsidP="0081154E">
            <w:pPr>
              <w:spacing w:after="0"/>
              <w:jc w:val="right"/>
              <w:rPr>
                <w:b/>
                <w:bCs/>
                <w:color w:val="000000"/>
                <w:sz w:val="20"/>
                <w:szCs w:val="20"/>
              </w:rPr>
            </w:pPr>
          </w:p>
        </w:tc>
      </w:tr>
      <w:tr w:rsidR="0081154E" w:rsidRPr="00627FC3" w14:paraId="4755C8B7" w14:textId="77777777" w:rsidTr="009A5F58">
        <w:trPr>
          <w:trHeight w:val="227"/>
        </w:trPr>
        <w:tc>
          <w:tcPr>
            <w:tcW w:w="2138" w:type="dxa"/>
            <w:shd w:val="clear" w:color="000000" w:fill="FFD5D5"/>
            <w:noWrap/>
            <w:vAlign w:val="center"/>
          </w:tcPr>
          <w:p w14:paraId="76BEDA59" w14:textId="79022BF6" w:rsidR="0081154E" w:rsidRDefault="0081154E" w:rsidP="0081154E">
            <w:pPr>
              <w:spacing w:after="0" w:line="360" w:lineRule="auto"/>
              <w:rPr>
                <w:rFonts w:eastAsia="Times New Roman" w:cs="Times New Roman"/>
                <w:b/>
                <w:bCs/>
                <w:color w:val="000000"/>
                <w:sz w:val="20"/>
                <w:szCs w:val="20"/>
                <w:lang w:eastAsia="en-AU"/>
              </w:rPr>
            </w:pPr>
            <w:r>
              <w:rPr>
                <w:color w:val="000000"/>
                <w:sz w:val="20"/>
                <w:szCs w:val="20"/>
              </w:rPr>
              <w:t>Eloctate</w:t>
            </w:r>
            <w:r w:rsidR="00DD3E74">
              <w:rPr>
                <w:color w:val="000000"/>
                <w:sz w:val="20"/>
                <w:szCs w:val="20"/>
              </w:rPr>
              <w:t>***</w:t>
            </w:r>
          </w:p>
        </w:tc>
        <w:tc>
          <w:tcPr>
            <w:tcW w:w="1131" w:type="dxa"/>
            <w:shd w:val="clear" w:color="000000" w:fill="F2F2F2"/>
            <w:noWrap/>
            <w:vAlign w:val="center"/>
          </w:tcPr>
          <w:p w14:paraId="12CB8A30" w14:textId="7126BCDD" w:rsidR="0081154E" w:rsidRPr="00CD134F" w:rsidRDefault="0081154E" w:rsidP="0081154E">
            <w:pPr>
              <w:spacing w:after="0"/>
              <w:jc w:val="right"/>
              <w:rPr>
                <w:b/>
                <w:bCs/>
                <w:color w:val="000000"/>
                <w:sz w:val="20"/>
                <w:szCs w:val="20"/>
              </w:rPr>
            </w:pPr>
          </w:p>
        </w:tc>
        <w:tc>
          <w:tcPr>
            <w:tcW w:w="1148" w:type="dxa"/>
            <w:shd w:val="clear" w:color="000000" w:fill="F2F2F2"/>
            <w:noWrap/>
            <w:vAlign w:val="center"/>
          </w:tcPr>
          <w:p w14:paraId="2580FEAC" w14:textId="6C33FB9E" w:rsidR="0081154E" w:rsidRPr="00CD134F" w:rsidRDefault="0081154E" w:rsidP="0081154E">
            <w:pPr>
              <w:spacing w:after="0"/>
              <w:jc w:val="right"/>
              <w:rPr>
                <w:b/>
                <w:bCs/>
                <w:color w:val="000000"/>
                <w:sz w:val="20"/>
                <w:szCs w:val="20"/>
              </w:rPr>
            </w:pPr>
          </w:p>
        </w:tc>
        <w:tc>
          <w:tcPr>
            <w:tcW w:w="1268" w:type="dxa"/>
            <w:shd w:val="clear" w:color="000000" w:fill="F2F2F2"/>
            <w:noWrap/>
            <w:vAlign w:val="center"/>
          </w:tcPr>
          <w:p w14:paraId="60B6DEE7" w14:textId="76286251" w:rsidR="0081154E" w:rsidRPr="00CD134F" w:rsidRDefault="0081154E" w:rsidP="0081154E">
            <w:pPr>
              <w:spacing w:after="0"/>
              <w:jc w:val="right"/>
              <w:rPr>
                <w:b/>
                <w:bCs/>
                <w:color w:val="000000"/>
                <w:sz w:val="20"/>
                <w:szCs w:val="20"/>
              </w:rPr>
            </w:pPr>
          </w:p>
        </w:tc>
        <w:tc>
          <w:tcPr>
            <w:tcW w:w="1320" w:type="dxa"/>
            <w:shd w:val="clear" w:color="000000" w:fill="F2F2F2"/>
            <w:noWrap/>
            <w:vAlign w:val="center"/>
          </w:tcPr>
          <w:p w14:paraId="62923CA0" w14:textId="0650BD55" w:rsidR="0081154E" w:rsidRPr="00CD134F" w:rsidRDefault="0081154E" w:rsidP="0081154E">
            <w:pPr>
              <w:spacing w:after="0"/>
              <w:jc w:val="right"/>
              <w:rPr>
                <w:b/>
                <w:bCs/>
                <w:color w:val="000000"/>
                <w:sz w:val="20"/>
                <w:szCs w:val="20"/>
              </w:rPr>
            </w:pPr>
          </w:p>
        </w:tc>
        <w:tc>
          <w:tcPr>
            <w:tcW w:w="1260" w:type="dxa"/>
            <w:shd w:val="clear" w:color="000000" w:fill="F2F2F2"/>
            <w:noWrap/>
            <w:vAlign w:val="center"/>
          </w:tcPr>
          <w:p w14:paraId="1F2CB7DE" w14:textId="7B4DA15A" w:rsidR="0081154E" w:rsidRPr="00CD134F" w:rsidRDefault="0081154E" w:rsidP="0081154E">
            <w:pPr>
              <w:spacing w:after="0"/>
              <w:jc w:val="right"/>
              <w:rPr>
                <w:b/>
                <w:bCs/>
                <w:color w:val="000000"/>
                <w:sz w:val="20"/>
                <w:szCs w:val="20"/>
              </w:rPr>
            </w:pPr>
          </w:p>
        </w:tc>
        <w:tc>
          <w:tcPr>
            <w:tcW w:w="1260" w:type="dxa"/>
            <w:shd w:val="clear" w:color="000000" w:fill="DCE6F1"/>
            <w:noWrap/>
            <w:vAlign w:val="center"/>
          </w:tcPr>
          <w:p w14:paraId="11968F27" w14:textId="627C1BC0" w:rsidR="0081154E" w:rsidRPr="00CD134F" w:rsidRDefault="0081154E" w:rsidP="0081154E">
            <w:pPr>
              <w:spacing w:after="0"/>
              <w:jc w:val="right"/>
              <w:rPr>
                <w:b/>
                <w:bCs/>
                <w:color w:val="000000"/>
                <w:sz w:val="20"/>
                <w:szCs w:val="20"/>
              </w:rPr>
            </w:pPr>
          </w:p>
        </w:tc>
        <w:tc>
          <w:tcPr>
            <w:tcW w:w="1264" w:type="dxa"/>
            <w:shd w:val="clear" w:color="000000" w:fill="DCE6F1"/>
            <w:noWrap/>
            <w:vAlign w:val="center"/>
          </w:tcPr>
          <w:p w14:paraId="57FE73EE" w14:textId="52E0208D" w:rsidR="0081154E" w:rsidRPr="00CD134F" w:rsidRDefault="0081154E" w:rsidP="0081154E">
            <w:pPr>
              <w:spacing w:after="0"/>
              <w:jc w:val="right"/>
              <w:rPr>
                <w:b/>
                <w:bCs/>
                <w:color w:val="000000"/>
                <w:sz w:val="20"/>
                <w:szCs w:val="20"/>
              </w:rPr>
            </w:pPr>
          </w:p>
        </w:tc>
        <w:tc>
          <w:tcPr>
            <w:tcW w:w="1297" w:type="dxa"/>
            <w:shd w:val="clear" w:color="000000" w:fill="DCE6F1"/>
            <w:noWrap/>
            <w:vAlign w:val="center"/>
          </w:tcPr>
          <w:p w14:paraId="57B2441B" w14:textId="4E418597" w:rsidR="0081154E" w:rsidRPr="00CD134F" w:rsidRDefault="0081154E" w:rsidP="0081154E">
            <w:pPr>
              <w:spacing w:after="0"/>
              <w:jc w:val="right"/>
              <w:rPr>
                <w:b/>
                <w:bCs/>
                <w:color w:val="000000"/>
                <w:sz w:val="20"/>
                <w:szCs w:val="20"/>
              </w:rPr>
            </w:pPr>
          </w:p>
        </w:tc>
        <w:tc>
          <w:tcPr>
            <w:tcW w:w="1407" w:type="dxa"/>
            <w:shd w:val="clear" w:color="000000" w:fill="DCE6F1"/>
            <w:noWrap/>
            <w:vAlign w:val="center"/>
          </w:tcPr>
          <w:p w14:paraId="6CEBA70F" w14:textId="42AEE0D3" w:rsidR="0081154E" w:rsidRPr="00CD134F" w:rsidRDefault="0081154E" w:rsidP="0081154E">
            <w:pPr>
              <w:spacing w:after="0"/>
              <w:jc w:val="right"/>
              <w:rPr>
                <w:b/>
                <w:bCs/>
                <w:color w:val="000000"/>
                <w:sz w:val="20"/>
                <w:szCs w:val="20"/>
              </w:rPr>
            </w:pPr>
          </w:p>
        </w:tc>
        <w:tc>
          <w:tcPr>
            <w:tcW w:w="1315" w:type="dxa"/>
            <w:shd w:val="clear" w:color="000000" w:fill="DCE6F1"/>
            <w:noWrap/>
            <w:vAlign w:val="center"/>
          </w:tcPr>
          <w:p w14:paraId="2774CFD4" w14:textId="7BD26E58" w:rsidR="0081154E" w:rsidRPr="00CD134F" w:rsidRDefault="0081154E" w:rsidP="0081154E">
            <w:pPr>
              <w:spacing w:after="0"/>
              <w:jc w:val="right"/>
              <w:rPr>
                <w:b/>
                <w:bCs/>
                <w:color w:val="000000"/>
                <w:sz w:val="20"/>
                <w:szCs w:val="20"/>
              </w:rPr>
            </w:pPr>
          </w:p>
        </w:tc>
      </w:tr>
      <w:tr w:rsidR="0081154E" w:rsidRPr="00627FC3" w14:paraId="4C18C3EE" w14:textId="77777777" w:rsidTr="009A5F58">
        <w:trPr>
          <w:trHeight w:val="227"/>
        </w:trPr>
        <w:tc>
          <w:tcPr>
            <w:tcW w:w="2138" w:type="dxa"/>
            <w:shd w:val="clear" w:color="000000" w:fill="FFD5D5"/>
            <w:noWrap/>
            <w:vAlign w:val="center"/>
            <w:hideMark/>
          </w:tcPr>
          <w:p w14:paraId="76B69567" w14:textId="77777777" w:rsidR="0081154E" w:rsidRPr="00627FC3" w:rsidRDefault="0081154E" w:rsidP="0081154E">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HMB (IUs)</w:t>
            </w:r>
          </w:p>
        </w:tc>
        <w:tc>
          <w:tcPr>
            <w:tcW w:w="1131" w:type="dxa"/>
            <w:shd w:val="clear" w:color="000000" w:fill="F2F2F2"/>
            <w:noWrap/>
            <w:vAlign w:val="center"/>
            <w:hideMark/>
          </w:tcPr>
          <w:p w14:paraId="558E7C3D" w14:textId="3BAB54A3" w:rsidR="0081154E" w:rsidRPr="00CD134F" w:rsidRDefault="0081154E" w:rsidP="0081154E">
            <w:pPr>
              <w:spacing w:after="0"/>
              <w:jc w:val="right"/>
              <w:rPr>
                <w:b/>
                <w:bCs/>
                <w:color w:val="000000"/>
                <w:sz w:val="20"/>
                <w:szCs w:val="20"/>
              </w:rPr>
            </w:pPr>
            <w:r>
              <w:rPr>
                <w:b/>
                <w:bCs/>
                <w:color w:val="000000"/>
                <w:sz w:val="20"/>
                <w:szCs w:val="20"/>
              </w:rPr>
              <w:t>7,079,502</w:t>
            </w:r>
          </w:p>
        </w:tc>
        <w:tc>
          <w:tcPr>
            <w:tcW w:w="1148" w:type="dxa"/>
            <w:shd w:val="clear" w:color="000000" w:fill="F2F2F2"/>
            <w:noWrap/>
            <w:vAlign w:val="center"/>
            <w:hideMark/>
          </w:tcPr>
          <w:p w14:paraId="564118AF" w14:textId="0181B736" w:rsidR="0081154E" w:rsidRPr="00CD134F" w:rsidRDefault="0081154E" w:rsidP="0081154E">
            <w:pPr>
              <w:spacing w:after="0"/>
              <w:jc w:val="right"/>
              <w:rPr>
                <w:b/>
                <w:bCs/>
                <w:color w:val="000000"/>
                <w:sz w:val="20"/>
                <w:szCs w:val="20"/>
              </w:rPr>
            </w:pPr>
            <w:r>
              <w:rPr>
                <w:b/>
                <w:bCs/>
                <w:color w:val="000000"/>
                <w:sz w:val="20"/>
                <w:szCs w:val="20"/>
              </w:rPr>
              <w:t>14,653,500</w:t>
            </w:r>
          </w:p>
        </w:tc>
        <w:tc>
          <w:tcPr>
            <w:tcW w:w="1268" w:type="dxa"/>
            <w:shd w:val="clear" w:color="000000" w:fill="F2F2F2"/>
            <w:noWrap/>
            <w:vAlign w:val="center"/>
          </w:tcPr>
          <w:p w14:paraId="1A5CDA54" w14:textId="049F8DCA" w:rsidR="0081154E" w:rsidRPr="00CD134F" w:rsidRDefault="0081154E" w:rsidP="0081154E">
            <w:pPr>
              <w:spacing w:after="0"/>
              <w:jc w:val="right"/>
              <w:rPr>
                <w:b/>
                <w:bCs/>
                <w:color w:val="000000"/>
                <w:sz w:val="20"/>
                <w:szCs w:val="20"/>
              </w:rPr>
            </w:pPr>
            <w:r>
              <w:rPr>
                <w:b/>
                <w:bCs/>
                <w:color w:val="000000"/>
                <w:sz w:val="20"/>
                <w:szCs w:val="20"/>
              </w:rPr>
              <w:t>488,000</w:t>
            </w:r>
          </w:p>
        </w:tc>
        <w:tc>
          <w:tcPr>
            <w:tcW w:w="1320" w:type="dxa"/>
            <w:shd w:val="clear" w:color="000000" w:fill="F2F2F2"/>
            <w:noWrap/>
            <w:vAlign w:val="center"/>
            <w:hideMark/>
          </w:tcPr>
          <w:p w14:paraId="77307971" w14:textId="7CB8D6E8" w:rsidR="0081154E" w:rsidRPr="00CD134F" w:rsidRDefault="0081154E" w:rsidP="0081154E">
            <w:pPr>
              <w:spacing w:after="0"/>
              <w:jc w:val="right"/>
              <w:rPr>
                <w:b/>
                <w:bCs/>
                <w:color w:val="000000"/>
                <w:sz w:val="20"/>
                <w:szCs w:val="20"/>
              </w:rPr>
            </w:pPr>
            <w:r>
              <w:rPr>
                <w:b/>
                <w:bCs/>
                <w:color w:val="000000"/>
                <w:sz w:val="20"/>
                <w:szCs w:val="20"/>
              </w:rPr>
              <w:t>117,500</w:t>
            </w:r>
          </w:p>
        </w:tc>
        <w:tc>
          <w:tcPr>
            <w:tcW w:w="1260" w:type="dxa"/>
            <w:shd w:val="clear" w:color="000000" w:fill="F2F2F2"/>
            <w:noWrap/>
            <w:vAlign w:val="center"/>
            <w:hideMark/>
          </w:tcPr>
          <w:p w14:paraId="19AFD558" w14:textId="1DCCB686" w:rsidR="0081154E" w:rsidRPr="00CD134F" w:rsidRDefault="0081154E" w:rsidP="0081154E">
            <w:pPr>
              <w:spacing w:after="0"/>
              <w:jc w:val="right"/>
              <w:rPr>
                <w:b/>
                <w:bCs/>
                <w:color w:val="000000"/>
                <w:sz w:val="20"/>
                <w:szCs w:val="20"/>
              </w:rPr>
            </w:pPr>
            <w:r>
              <w:rPr>
                <w:b/>
                <w:bCs/>
                <w:color w:val="000000"/>
                <w:sz w:val="20"/>
                <w:szCs w:val="20"/>
              </w:rPr>
              <w:t>22,338,502</w:t>
            </w:r>
          </w:p>
        </w:tc>
        <w:tc>
          <w:tcPr>
            <w:tcW w:w="1260" w:type="dxa"/>
            <w:shd w:val="clear" w:color="000000" w:fill="DCE6F1"/>
            <w:noWrap/>
            <w:vAlign w:val="center"/>
            <w:hideMark/>
          </w:tcPr>
          <w:p w14:paraId="09985D06" w14:textId="27036FDA" w:rsidR="0081154E" w:rsidRPr="00CD134F" w:rsidRDefault="0081154E" w:rsidP="0081154E">
            <w:pPr>
              <w:spacing w:after="0"/>
              <w:jc w:val="right"/>
              <w:rPr>
                <w:b/>
                <w:bCs/>
                <w:color w:val="000000"/>
                <w:sz w:val="20"/>
                <w:szCs w:val="20"/>
              </w:rPr>
            </w:pPr>
            <w:r>
              <w:rPr>
                <w:b/>
                <w:bCs/>
                <w:color w:val="000000"/>
                <w:sz w:val="20"/>
                <w:szCs w:val="20"/>
              </w:rPr>
              <w:t>880,500</w:t>
            </w:r>
          </w:p>
        </w:tc>
        <w:tc>
          <w:tcPr>
            <w:tcW w:w="1264" w:type="dxa"/>
            <w:shd w:val="clear" w:color="000000" w:fill="DCE6F1"/>
            <w:noWrap/>
            <w:vAlign w:val="center"/>
            <w:hideMark/>
          </w:tcPr>
          <w:p w14:paraId="353570AB" w14:textId="3299C0E4" w:rsidR="0081154E" w:rsidRPr="00CD134F" w:rsidRDefault="0081154E" w:rsidP="0081154E">
            <w:pPr>
              <w:spacing w:after="0"/>
              <w:jc w:val="right"/>
              <w:rPr>
                <w:b/>
                <w:bCs/>
                <w:color w:val="000000"/>
                <w:sz w:val="20"/>
                <w:szCs w:val="20"/>
              </w:rPr>
            </w:pPr>
            <w:r>
              <w:rPr>
                <w:b/>
                <w:bCs/>
                <w:color w:val="000000"/>
                <w:sz w:val="20"/>
                <w:szCs w:val="20"/>
              </w:rPr>
              <w:t>4,457,500</w:t>
            </w:r>
          </w:p>
        </w:tc>
        <w:tc>
          <w:tcPr>
            <w:tcW w:w="1297" w:type="dxa"/>
            <w:shd w:val="clear" w:color="000000" w:fill="DCE6F1"/>
            <w:noWrap/>
            <w:vAlign w:val="center"/>
          </w:tcPr>
          <w:p w14:paraId="5E302085" w14:textId="49F3D8DE" w:rsidR="0081154E" w:rsidRPr="00CD134F" w:rsidRDefault="0081154E" w:rsidP="0081154E">
            <w:pPr>
              <w:spacing w:after="0"/>
              <w:jc w:val="right"/>
              <w:rPr>
                <w:b/>
                <w:bCs/>
                <w:color w:val="000000"/>
                <w:sz w:val="20"/>
                <w:szCs w:val="20"/>
              </w:rPr>
            </w:pPr>
          </w:p>
        </w:tc>
        <w:tc>
          <w:tcPr>
            <w:tcW w:w="1407" w:type="dxa"/>
            <w:shd w:val="clear" w:color="000000" w:fill="DCE6F1"/>
            <w:noWrap/>
            <w:vAlign w:val="center"/>
          </w:tcPr>
          <w:p w14:paraId="775C6455" w14:textId="4D63534C" w:rsidR="0081154E" w:rsidRPr="00CD134F" w:rsidRDefault="0081154E" w:rsidP="0081154E">
            <w:pPr>
              <w:spacing w:after="0"/>
              <w:jc w:val="right"/>
              <w:rPr>
                <w:b/>
                <w:bCs/>
                <w:color w:val="000000"/>
                <w:sz w:val="20"/>
                <w:szCs w:val="20"/>
              </w:rPr>
            </w:pPr>
            <w:r>
              <w:rPr>
                <w:b/>
                <w:bCs/>
                <w:color w:val="000000"/>
                <w:sz w:val="20"/>
                <w:szCs w:val="20"/>
              </w:rPr>
              <w:t>38,250</w:t>
            </w:r>
          </w:p>
        </w:tc>
        <w:tc>
          <w:tcPr>
            <w:tcW w:w="1315" w:type="dxa"/>
            <w:shd w:val="clear" w:color="000000" w:fill="DCE6F1"/>
            <w:noWrap/>
            <w:vAlign w:val="center"/>
            <w:hideMark/>
          </w:tcPr>
          <w:p w14:paraId="2E81FECD" w14:textId="0FBEE725" w:rsidR="0081154E" w:rsidRPr="00CD134F" w:rsidRDefault="0081154E" w:rsidP="0081154E">
            <w:pPr>
              <w:spacing w:after="0"/>
              <w:jc w:val="right"/>
              <w:rPr>
                <w:b/>
                <w:bCs/>
                <w:color w:val="000000"/>
                <w:sz w:val="20"/>
                <w:szCs w:val="20"/>
              </w:rPr>
            </w:pPr>
            <w:r>
              <w:rPr>
                <w:b/>
                <w:bCs/>
                <w:color w:val="000000"/>
                <w:sz w:val="20"/>
                <w:szCs w:val="20"/>
              </w:rPr>
              <w:t>5,376,250</w:t>
            </w:r>
          </w:p>
        </w:tc>
      </w:tr>
      <w:tr w:rsidR="0081154E" w:rsidRPr="00627FC3" w14:paraId="52C1781A" w14:textId="77777777" w:rsidTr="009A5F58">
        <w:trPr>
          <w:trHeight w:val="227"/>
        </w:trPr>
        <w:tc>
          <w:tcPr>
            <w:tcW w:w="2138" w:type="dxa"/>
            <w:shd w:val="clear" w:color="000000" w:fill="FFD5D5"/>
            <w:noWrap/>
            <w:vAlign w:val="center"/>
            <w:hideMark/>
          </w:tcPr>
          <w:p w14:paraId="6D2169E9" w14:textId="77777777" w:rsidR="0081154E" w:rsidRPr="00627FC3" w:rsidRDefault="0081154E" w:rsidP="0081154E">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BeneFIX</w:t>
            </w:r>
          </w:p>
        </w:tc>
        <w:tc>
          <w:tcPr>
            <w:tcW w:w="1131" w:type="dxa"/>
            <w:shd w:val="clear" w:color="000000" w:fill="F2F2F2"/>
            <w:noWrap/>
            <w:vAlign w:val="center"/>
            <w:hideMark/>
          </w:tcPr>
          <w:p w14:paraId="35E8F16D" w14:textId="4AD500AA" w:rsidR="0081154E" w:rsidRPr="003E2074" w:rsidRDefault="0081154E" w:rsidP="0081154E">
            <w:pPr>
              <w:spacing w:after="0"/>
              <w:jc w:val="right"/>
              <w:rPr>
                <w:bCs/>
                <w:color w:val="000000"/>
                <w:sz w:val="20"/>
                <w:szCs w:val="20"/>
              </w:rPr>
            </w:pPr>
            <w:r>
              <w:rPr>
                <w:color w:val="000000"/>
                <w:sz w:val="20"/>
                <w:szCs w:val="20"/>
              </w:rPr>
              <w:t>6,347,500</w:t>
            </w:r>
          </w:p>
        </w:tc>
        <w:tc>
          <w:tcPr>
            <w:tcW w:w="1148" w:type="dxa"/>
            <w:shd w:val="clear" w:color="000000" w:fill="F2F2F2"/>
            <w:noWrap/>
            <w:vAlign w:val="center"/>
            <w:hideMark/>
          </w:tcPr>
          <w:p w14:paraId="4482BE16" w14:textId="2D3F87FE" w:rsidR="0081154E" w:rsidRPr="003E2074" w:rsidRDefault="0081154E" w:rsidP="0081154E">
            <w:pPr>
              <w:spacing w:after="0"/>
              <w:jc w:val="right"/>
              <w:rPr>
                <w:bCs/>
                <w:color w:val="000000"/>
                <w:sz w:val="20"/>
                <w:szCs w:val="20"/>
              </w:rPr>
            </w:pPr>
            <w:r>
              <w:rPr>
                <w:color w:val="000000"/>
                <w:sz w:val="20"/>
                <w:szCs w:val="20"/>
              </w:rPr>
              <w:t>7,313,000</w:t>
            </w:r>
          </w:p>
        </w:tc>
        <w:tc>
          <w:tcPr>
            <w:tcW w:w="1268" w:type="dxa"/>
            <w:shd w:val="clear" w:color="000000" w:fill="F2F2F2"/>
            <w:noWrap/>
            <w:vAlign w:val="center"/>
          </w:tcPr>
          <w:p w14:paraId="66C32383" w14:textId="2AD38ACD" w:rsidR="0081154E" w:rsidRPr="003E2074" w:rsidRDefault="0081154E" w:rsidP="0081154E">
            <w:pPr>
              <w:spacing w:after="0"/>
              <w:jc w:val="right"/>
              <w:rPr>
                <w:bCs/>
                <w:color w:val="000000"/>
                <w:sz w:val="20"/>
                <w:szCs w:val="20"/>
              </w:rPr>
            </w:pPr>
          </w:p>
        </w:tc>
        <w:tc>
          <w:tcPr>
            <w:tcW w:w="1320" w:type="dxa"/>
            <w:shd w:val="clear" w:color="000000" w:fill="F2F2F2"/>
            <w:noWrap/>
            <w:vAlign w:val="center"/>
            <w:hideMark/>
          </w:tcPr>
          <w:p w14:paraId="67364A67" w14:textId="1016FA1B" w:rsidR="0081154E" w:rsidRPr="003E2074" w:rsidRDefault="0081154E" w:rsidP="0081154E">
            <w:pPr>
              <w:spacing w:after="0"/>
              <w:jc w:val="right"/>
              <w:rPr>
                <w:bCs/>
                <w:color w:val="000000"/>
                <w:sz w:val="20"/>
                <w:szCs w:val="20"/>
              </w:rPr>
            </w:pPr>
            <w:r>
              <w:rPr>
                <w:color w:val="000000"/>
                <w:sz w:val="20"/>
                <w:szCs w:val="20"/>
              </w:rPr>
              <w:t>70,500</w:t>
            </w:r>
          </w:p>
        </w:tc>
        <w:tc>
          <w:tcPr>
            <w:tcW w:w="1260" w:type="dxa"/>
            <w:shd w:val="clear" w:color="000000" w:fill="F2F2F2"/>
            <w:noWrap/>
            <w:vAlign w:val="center"/>
            <w:hideMark/>
          </w:tcPr>
          <w:p w14:paraId="28D14E40" w14:textId="0CF7FA1D" w:rsidR="0081154E" w:rsidRPr="003E2074" w:rsidRDefault="0081154E" w:rsidP="0081154E">
            <w:pPr>
              <w:spacing w:after="0"/>
              <w:jc w:val="right"/>
              <w:rPr>
                <w:bCs/>
                <w:color w:val="000000"/>
                <w:sz w:val="20"/>
                <w:szCs w:val="20"/>
              </w:rPr>
            </w:pPr>
            <w:r>
              <w:rPr>
                <w:color w:val="000000"/>
                <w:sz w:val="20"/>
                <w:szCs w:val="20"/>
              </w:rPr>
              <w:t>13,731,000</w:t>
            </w:r>
          </w:p>
        </w:tc>
        <w:tc>
          <w:tcPr>
            <w:tcW w:w="1260" w:type="dxa"/>
            <w:shd w:val="clear" w:color="000000" w:fill="DCE6F1"/>
            <w:noWrap/>
            <w:vAlign w:val="center"/>
            <w:hideMark/>
          </w:tcPr>
          <w:p w14:paraId="00B3B842" w14:textId="430C2B14" w:rsidR="0081154E" w:rsidRPr="003E2074" w:rsidRDefault="0081154E" w:rsidP="0081154E">
            <w:pPr>
              <w:spacing w:after="0"/>
              <w:jc w:val="right"/>
              <w:rPr>
                <w:bCs/>
                <w:color w:val="000000"/>
                <w:sz w:val="20"/>
                <w:szCs w:val="20"/>
              </w:rPr>
            </w:pPr>
            <w:r>
              <w:rPr>
                <w:color w:val="000000"/>
                <w:sz w:val="20"/>
                <w:szCs w:val="20"/>
              </w:rPr>
              <w:t>642,000</w:t>
            </w:r>
          </w:p>
        </w:tc>
        <w:tc>
          <w:tcPr>
            <w:tcW w:w="1264" w:type="dxa"/>
            <w:shd w:val="clear" w:color="000000" w:fill="DCE6F1"/>
            <w:noWrap/>
            <w:vAlign w:val="center"/>
            <w:hideMark/>
          </w:tcPr>
          <w:p w14:paraId="09B068A3" w14:textId="7D6FAB55" w:rsidR="0081154E" w:rsidRPr="003E2074" w:rsidRDefault="0081154E" w:rsidP="0081154E">
            <w:pPr>
              <w:spacing w:after="0"/>
              <w:jc w:val="right"/>
              <w:rPr>
                <w:bCs/>
                <w:color w:val="000000"/>
                <w:sz w:val="20"/>
                <w:szCs w:val="20"/>
              </w:rPr>
            </w:pPr>
            <w:r>
              <w:rPr>
                <w:color w:val="000000"/>
                <w:sz w:val="20"/>
                <w:szCs w:val="20"/>
              </w:rPr>
              <w:t>1,392,000</w:t>
            </w:r>
          </w:p>
        </w:tc>
        <w:tc>
          <w:tcPr>
            <w:tcW w:w="1297" w:type="dxa"/>
            <w:shd w:val="clear" w:color="000000" w:fill="DCE6F1"/>
            <w:noWrap/>
            <w:vAlign w:val="center"/>
          </w:tcPr>
          <w:p w14:paraId="4FAAF295" w14:textId="10809F43" w:rsidR="0081154E" w:rsidRPr="003E2074" w:rsidRDefault="0081154E" w:rsidP="0081154E">
            <w:pPr>
              <w:spacing w:after="0"/>
              <w:jc w:val="right"/>
              <w:rPr>
                <w:bCs/>
                <w:color w:val="000000"/>
                <w:sz w:val="20"/>
                <w:szCs w:val="20"/>
              </w:rPr>
            </w:pPr>
          </w:p>
        </w:tc>
        <w:tc>
          <w:tcPr>
            <w:tcW w:w="1407" w:type="dxa"/>
            <w:shd w:val="clear" w:color="000000" w:fill="DCE6F1"/>
            <w:noWrap/>
            <w:vAlign w:val="center"/>
            <w:hideMark/>
          </w:tcPr>
          <w:p w14:paraId="6C291A67" w14:textId="2D280C62" w:rsidR="0081154E" w:rsidRPr="003E2074" w:rsidRDefault="0081154E" w:rsidP="0081154E">
            <w:pPr>
              <w:spacing w:after="0"/>
              <w:jc w:val="right"/>
              <w:rPr>
                <w:bCs/>
                <w:color w:val="000000"/>
                <w:sz w:val="20"/>
                <w:szCs w:val="20"/>
              </w:rPr>
            </w:pPr>
            <w:r>
              <w:rPr>
                <w:color w:val="000000"/>
                <w:sz w:val="20"/>
                <w:szCs w:val="20"/>
              </w:rPr>
              <w:t>36,500</w:t>
            </w:r>
          </w:p>
        </w:tc>
        <w:tc>
          <w:tcPr>
            <w:tcW w:w="1315" w:type="dxa"/>
            <w:shd w:val="clear" w:color="000000" w:fill="DCE6F1"/>
            <w:noWrap/>
            <w:vAlign w:val="center"/>
            <w:hideMark/>
          </w:tcPr>
          <w:p w14:paraId="7FE6C285" w14:textId="005DD8C9" w:rsidR="0081154E" w:rsidRPr="003E2074" w:rsidRDefault="0081154E" w:rsidP="0081154E">
            <w:pPr>
              <w:spacing w:after="0"/>
              <w:jc w:val="right"/>
              <w:rPr>
                <w:bCs/>
                <w:color w:val="000000"/>
                <w:sz w:val="20"/>
                <w:szCs w:val="20"/>
              </w:rPr>
            </w:pPr>
            <w:r>
              <w:rPr>
                <w:color w:val="000000"/>
                <w:sz w:val="20"/>
                <w:szCs w:val="20"/>
              </w:rPr>
              <w:t>2,070,500</w:t>
            </w:r>
          </w:p>
        </w:tc>
      </w:tr>
      <w:tr w:rsidR="0081154E" w:rsidRPr="00627FC3" w14:paraId="0A96E411" w14:textId="77777777" w:rsidTr="009A5F58">
        <w:trPr>
          <w:trHeight w:val="227"/>
        </w:trPr>
        <w:tc>
          <w:tcPr>
            <w:tcW w:w="2138" w:type="dxa"/>
            <w:shd w:val="clear" w:color="000000" w:fill="FFD5D5"/>
            <w:noWrap/>
            <w:vAlign w:val="center"/>
          </w:tcPr>
          <w:p w14:paraId="63296D29" w14:textId="77777777" w:rsidR="0081154E" w:rsidRPr="00627FC3" w:rsidRDefault="0081154E" w:rsidP="0081154E">
            <w:pPr>
              <w:spacing w:after="0" w:line="360" w:lineRule="auto"/>
              <w:rPr>
                <w:rFonts w:eastAsia="Times New Roman" w:cs="Times New Roman"/>
                <w:color w:val="000000"/>
                <w:sz w:val="20"/>
                <w:szCs w:val="20"/>
                <w:lang w:eastAsia="en-AU"/>
              </w:rPr>
            </w:pPr>
            <w:r>
              <w:rPr>
                <w:color w:val="000000"/>
                <w:sz w:val="20"/>
                <w:szCs w:val="20"/>
              </w:rPr>
              <w:t>Factor XI bpl</w:t>
            </w:r>
          </w:p>
        </w:tc>
        <w:tc>
          <w:tcPr>
            <w:tcW w:w="1131" w:type="dxa"/>
            <w:shd w:val="clear" w:color="000000" w:fill="F2F2F2"/>
            <w:noWrap/>
            <w:vAlign w:val="center"/>
          </w:tcPr>
          <w:p w14:paraId="474DB76E" w14:textId="0BB96194" w:rsidR="0081154E" w:rsidRPr="003E2074" w:rsidRDefault="0081154E" w:rsidP="0081154E">
            <w:pPr>
              <w:spacing w:after="0"/>
              <w:jc w:val="right"/>
              <w:rPr>
                <w:bCs/>
                <w:color w:val="000000"/>
                <w:sz w:val="20"/>
                <w:szCs w:val="20"/>
              </w:rPr>
            </w:pPr>
            <w:r>
              <w:rPr>
                <w:color w:val="000000"/>
                <w:sz w:val="20"/>
                <w:szCs w:val="20"/>
              </w:rPr>
              <w:t>2</w:t>
            </w:r>
          </w:p>
        </w:tc>
        <w:tc>
          <w:tcPr>
            <w:tcW w:w="1148" w:type="dxa"/>
            <w:shd w:val="clear" w:color="000000" w:fill="F2F2F2"/>
            <w:noWrap/>
            <w:vAlign w:val="center"/>
          </w:tcPr>
          <w:p w14:paraId="0B82C244" w14:textId="316A7713" w:rsidR="0081154E" w:rsidRPr="003E2074" w:rsidRDefault="0081154E" w:rsidP="0081154E">
            <w:pPr>
              <w:spacing w:after="0"/>
              <w:jc w:val="right"/>
              <w:rPr>
                <w:bCs/>
                <w:color w:val="000000"/>
                <w:sz w:val="20"/>
                <w:szCs w:val="20"/>
              </w:rPr>
            </w:pPr>
          </w:p>
        </w:tc>
        <w:tc>
          <w:tcPr>
            <w:tcW w:w="1268" w:type="dxa"/>
            <w:shd w:val="clear" w:color="000000" w:fill="F2F2F2"/>
            <w:noWrap/>
            <w:vAlign w:val="center"/>
          </w:tcPr>
          <w:p w14:paraId="3263733C" w14:textId="5C66F469" w:rsidR="0081154E" w:rsidRPr="003E2074" w:rsidRDefault="0081154E" w:rsidP="0081154E">
            <w:pPr>
              <w:spacing w:after="0"/>
              <w:jc w:val="right"/>
              <w:rPr>
                <w:bCs/>
                <w:color w:val="000000"/>
                <w:sz w:val="20"/>
                <w:szCs w:val="20"/>
              </w:rPr>
            </w:pPr>
          </w:p>
        </w:tc>
        <w:tc>
          <w:tcPr>
            <w:tcW w:w="1320" w:type="dxa"/>
            <w:shd w:val="clear" w:color="000000" w:fill="F2F2F2"/>
            <w:noWrap/>
            <w:vAlign w:val="center"/>
          </w:tcPr>
          <w:p w14:paraId="2C48980B" w14:textId="74BB382F" w:rsidR="0081154E" w:rsidRPr="003E2074" w:rsidRDefault="0081154E" w:rsidP="0081154E">
            <w:pPr>
              <w:spacing w:after="0"/>
              <w:jc w:val="right"/>
              <w:rPr>
                <w:bCs/>
                <w:color w:val="000000"/>
                <w:sz w:val="20"/>
                <w:szCs w:val="20"/>
              </w:rPr>
            </w:pPr>
          </w:p>
        </w:tc>
        <w:tc>
          <w:tcPr>
            <w:tcW w:w="1260" w:type="dxa"/>
            <w:shd w:val="clear" w:color="000000" w:fill="F2F2F2"/>
            <w:noWrap/>
            <w:vAlign w:val="center"/>
          </w:tcPr>
          <w:p w14:paraId="77FDB044" w14:textId="4054D865" w:rsidR="0081154E" w:rsidRPr="003E2074" w:rsidRDefault="0081154E" w:rsidP="0081154E">
            <w:pPr>
              <w:spacing w:after="0"/>
              <w:jc w:val="right"/>
              <w:rPr>
                <w:bCs/>
                <w:color w:val="000000"/>
                <w:sz w:val="20"/>
                <w:szCs w:val="20"/>
              </w:rPr>
            </w:pPr>
            <w:r>
              <w:rPr>
                <w:color w:val="000000"/>
                <w:sz w:val="20"/>
                <w:szCs w:val="20"/>
              </w:rPr>
              <w:t>2</w:t>
            </w:r>
          </w:p>
        </w:tc>
        <w:tc>
          <w:tcPr>
            <w:tcW w:w="1260" w:type="dxa"/>
            <w:shd w:val="clear" w:color="000000" w:fill="DCE6F1"/>
            <w:noWrap/>
            <w:vAlign w:val="center"/>
          </w:tcPr>
          <w:p w14:paraId="5A600B7A" w14:textId="4D674D52" w:rsidR="0081154E" w:rsidRPr="003E2074" w:rsidRDefault="0081154E" w:rsidP="0081154E">
            <w:pPr>
              <w:spacing w:after="0"/>
              <w:jc w:val="right"/>
              <w:rPr>
                <w:bCs/>
                <w:color w:val="000000"/>
                <w:sz w:val="20"/>
                <w:szCs w:val="20"/>
              </w:rPr>
            </w:pPr>
          </w:p>
        </w:tc>
        <w:tc>
          <w:tcPr>
            <w:tcW w:w="1264" w:type="dxa"/>
            <w:shd w:val="clear" w:color="000000" w:fill="DCE6F1"/>
            <w:noWrap/>
            <w:vAlign w:val="center"/>
          </w:tcPr>
          <w:p w14:paraId="31A51B04" w14:textId="0F0E3283" w:rsidR="0081154E" w:rsidRPr="003E2074" w:rsidRDefault="0081154E" w:rsidP="0081154E">
            <w:pPr>
              <w:spacing w:after="0"/>
              <w:jc w:val="right"/>
              <w:rPr>
                <w:bCs/>
                <w:color w:val="000000"/>
                <w:sz w:val="20"/>
                <w:szCs w:val="20"/>
              </w:rPr>
            </w:pPr>
          </w:p>
        </w:tc>
        <w:tc>
          <w:tcPr>
            <w:tcW w:w="1297" w:type="dxa"/>
            <w:shd w:val="clear" w:color="000000" w:fill="DCE6F1"/>
            <w:noWrap/>
            <w:vAlign w:val="center"/>
          </w:tcPr>
          <w:p w14:paraId="260A3E2C" w14:textId="2EB47866" w:rsidR="0081154E" w:rsidRPr="003E2074" w:rsidRDefault="0081154E" w:rsidP="0081154E">
            <w:pPr>
              <w:spacing w:after="0"/>
              <w:jc w:val="right"/>
              <w:rPr>
                <w:bCs/>
                <w:color w:val="000000"/>
                <w:sz w:val="20"/>
                <w:szCs w:val="20"/>
              </w:rPr>
            </w:pPr>
          </w:p>
        </w:tc>
        <w:tc>
          <w:tcPr>
            <w:tcW w:w="1407" w:type="dxa"/>
            <w:shd w:val="clear" w:color="000000" w:fill="DCE6F1"/>
            <w:noWrap/>
            <w:vAlign w:val="center"/>
          </w:tcPr>
          <w:p w14:paraId="71FFF007" w14:textId="5C7BAC5B" w:rsidR="0081154E" w:rsidRPr="003E2074" w:rsidRDefault="0081154E" w:rsidP="0081154E">
            <w:pPr>
              <w:spacing w:after="0"/>
              <w:jc w:val="right"/>
              <w:rPr>
                <w:bCs/>
                <w:color w:val="000000"/>
                <w:sz w:val="20"/>
                <w:szCs w:val="20"/>
              </w:rPr>
            </w:pPr>
          </w:p>
        </w:tc>
        <w:tc>
          <w:tcPr>
            <w:tcW w:w="1315" w:type="dxa"/>
            <w:shd w:val="clear" w:color="000000" w:fill="DCE6F1"/>
            <w:noWrap/>
            <w:vAlign w:val="center"/>
          </w:tcPr>
          <w:p w14:paraId="02A838C7" w14:textId="0F900DF5" w:rsidR="0081154E" w:rsidRPr="003E2074" w:rsidRDefault="0081154E" w:rsidP="0081154E">
            <w:pPr>
              <w:spacing w:after="0"/>
              <w:jc w:val="right"/>
              <w:rPr>
                <w:bCs/>
                <w:color w:val="000000"/>
                <w:sz w:val="20"/>
                <w:szCs w:val="20"/>
              </w:rPr>
            </w:pPr>
          </w:p>
        </w:tc>
      </w:tr>
      <w:tr w:rsidR="0081154E" w:rsidRPr="00627FC3" w14:paraId="32326A3C" w14:textId="77777777" w:rsidTr="009A5F58">
        <w:trPr>
          <w:trHeight w:val="227"/>
        </w:trPr>
        <w:tc>
          <w:tcPr>
            <w:tcW w:w="2138" w:type="dxa"/>
            <w:shd w:val="clear" w:color="000000" w:fill="FFD5D5"/>
            <w:noWrap/>
            <w:vAlign w:val="center"/>
            <w:hideMark/>
          </w:tcPr>
          <w:p w14:paraId="59B81560" w14:textId="77777777" w:rsidR="0081154E" w:rsidRPr="00627FC3" w:rsidRDefault="0081154E" w:rsidP="0081154E">
            <w:pPr>
              <w:spacing w:after="0" w:line="360" w:lineRule="auto"/>
              <w:rPr>
                <w:rFonts w:eastAsia="Times New Roman" w:cs="Times New Roman"/>
                <w:color w:val="000000"/>
                <w:sz w:val="20"/>
                <w:szCs w:val="20"/>
                <w:lang w:eastAsia="en-AU"/>
              </w:rPr>
            </w:pPr>
            <w:r w:rsidRPr="00627FC3">
              <w:rPr>
                <w:rFonts w:eastAsia="Times New Roman" w:cs="Times New Roman"/>
                <w:color w:val="000000"/>
                <w:sz w:val="20"/>
                <w:szCs w:val="20"/>
                <w:lang w:eastAsia="en-AU"/>
              </w:rPr>
              <w:t>MonoFIX</w:t>
            </w:r>
          </w:p>
        </w:tc>
        <w:tc>
          <w:tcPr>
            <w:tcW w:w="1131" w:type="dxa"/>
            <w:shd w:val="clear" w:color="000000" w:fill="F2F2F2"/>
            <w:noWrap/>
            <w:vAlign w:val="center"/>
            <w:hideMark/>
          </w:tcPr>
          <w:p w14:paraId="0618F35D" w14:textId="6251006B" w:rsidR="0081154E" w:rsidRPr="003E2074" w:rsidRDefault="0081154E" w:rsidP="0081154E">
            <w:pPr>
              <w:spacing w:after="0"/>
              <w:jc w:val="right"/>
              <w:rPr>
                <w:bCs/>
                <w:color w:val="000000"/>
                <w:sz w:val="20"/>
                <w:szCs w:val="20"/>
              </w:rPr>
            </w:pPr>
            <w:r>
              <w:rPr>
                <w:color w:val="000000"/>
                <w:sz w:val="20"/>
                <w:szCs w:val="20"/>
              </w:rPr>
              <w:t>75,000</w:t>
            </w:r>
          </w:p>
        </w:tc>
        <w:tc>
          <w:tcPr>
            <w:tcW w:w="1148" w:type="dxa"/>
            <w:shd w:val="clear" w:color="000000" w:fill="F2F2F2"/>
            <w:noWrap/>
            <w:vAlign w:val="center"/>
          </w:tcPr>
          <w:p w14:paraId="063CE5C5" w14:textId="24741CE3" w:rsidR="0081154E" w:rsidRPr="003E2074" w:rsidRDefault="0081154E" w:rsidP="0081154E">
            <w:pPr>
              <w:spacing w:after="0"/>
              <w:jc w:val="right"/>
              <w:rPr>
                <w:bCs/>
                <w:color w:val="000000"/>
                <w:sz w:val="20"/>
                <w:szCs w:val="20"/>
              </w:rPr>
            </w:pPr>
          </w:p>
        </w:tc>
        <w:tc>
          <w:tcPr>
            <w:tcW w:w="1268" w:type="dxa"/>
            <w:shd w:val="clear" w:color="000000" w:fill="F2F2F2"/>
            <w:noWrap/>
            <w:vAlign w:val="center"/>
          </w:tcPr>
          <w:p w14:paraId="694765C5" w14:textId="4A30FF83" w:rsidR="0081154E" w:rsidRPr="003E2074" w:rsidRDefault="0081154E" w:rsidP="0081154E">
            <w:pPr>
              <w:spacing w:after="0"/>
              <w:jc w:val="right"/>
              <w:rPr>
                <w:bCs/>
                <w:color w:val="000000"/>
                <w:sz w:val="20"/>
                <w:szCs w:val="20"/>
              </w:rPr>
            </w:pPr>
            <w:r>
              <w:rPr>
                <w:color w:val="000000"/>
                <w:sz w:val="20"/>
                <w:szCs w:val="20"/>
              </w:rPr>
              <w:t>488,000</w:t>
            </w:r>
          </w:p>
        </w:tc>
        <w:tc>
          <w:tcPr>
            <w:tcW w:w="1320" w:type="dxa"/>
            <w:shd w:val="clear" w:color="000000" w:fill="F2F2F2"/>
            <w:noWrap/>
            <w:vAlign w:val="center"/>
          </w:tcPr>
          <w:p w14:paraId="73182109" w14:textId="158502BD" w:rsidR="0081154E" w:rsidRPr="003E2074" w:rsidRDefault="0081154E" w:rsidP="0081154E">
            <w:pPr>
              <w:spacing w:after="0"/>
              <w:jc w:val="right"/>
              <w:rPr>
                <w:bCs/>
                <w:color w:val="000000"/>
                <w:sz w:val="20"/>
                <w:szCs w:val="20"/>
              </w:rPr>
            </w:pPr>
          </w:p>
        </w:tc>
        <w:tc>
          <w:tcPr>
            <w:tcW w:w="1260" w:type="dxa"/>
            <w:shd w:val="clear" w:color="000000" w:fill="F2F2F2"/>
            <w:noWrap/>
            <w:vAlign w:val="center"/>
            <w:hideMark/>
          </w:tcPr>
          <w:p w14:paraId="7FB85ABD" w14:textId="1FEA24E0" w:rsidR="0081154E" w:rsidRPr="003E2074" w:rsidRDefault="0081154E" w:rsidP="0081154E">
            <w:pPr>
              <w:spacing w:after="0"/>
              <w:jc w:val="right"/>
              <w:rPr>
                <w:bCs/>
                <w:color w:val="000000"/>
                <w:sz w:val="20"/>
                <w:szCs w:val="20"/>
              </w:rPr>
            </w:pPr>
            <w:r>
              <w:rPr>
                <w:color w:val="000000"/>
                <w:sz w:val="20"/>
                <w:szCs w:val="20"/>
              </w:rPr>
              <w:t>563,000</w:t>
            </w:r>
          </w:p>
        </w:tc>
        <w:tc>
          <w:tcPr>
            <w:tcW w:w="1260" w:type="dxa"/>
            <w:shd w:val="clear" w:color="000000" w:fill="DCE6F1"/>
            <w:noWrap/>
            <w:vAlign w:val="center"/>
          </w:tcPr>
          <w:p w14:paraId="5E7E0A41" w14:textId="2AC6D112" w:rsidR="0081154E" w:rsidRPr="003E2074" w:rsidRDefault="0081154E" w:rsidP="0081154E">
            <w:pPr>
              <w:spacing w:after="0"/>
              <w:jc w:val="right"/>
              <w:rPr>
                <w:bCs/>
                <w:color w:val="000000"/>
                <w:sz w:val="20"/>
                <w:szCs w:val="20"/>
              </w:rPr>
            </w:pPr>
          </w:p>
        </w:tc>
        <w:tc>
          <w:tcPr>
            <w:tcW w:w="1264" w:type="dxa"/>
            <w:shd w:val="clear" w:color="000000" w:fill="DCE6F1"/>
            <w:noWrap/>
            <w:vAlign w:val="center"/>
          </w:tcPr>
          <w:p w14:paraId="245C5AB9" w14:textId="284F7329" w:rsidR="0081154E" w:rsidRPr="003E2074" w:rsidRDefault="0081154E" w:rsidP="0081154E">
            <w:pPr>
              <w:spacing w:after="0"/>
              <w:jc w:val="right"/>
              <w:rPr>
                <w:bCs/>
                <w:color w:val="000000"/>
                <w:sz w:val="20"/>
                <w:szCs w:val="20"/>
              </w:rPr>
            </w:pPr>
          </w:p>
        </w:tc>
        <w:tc>
          <w:tcPr>
            <w:tcW w:w="1297" w:type="dxa"/>
            <w:shd w:val="clear" w:color="000000" w:fill="DCE6F1"/>
            <w:noWrap/>
            <w:vAlign w:val="center"/>
          </w:tcPr>
          <w:p w14:paraId="06112F65" w14:textId="0B01BAA6" w:rsidR="0081154E" w:rsidRPr="003E2074" w:rsidRDefault="0081154E" w:rsidP="0081154E">
            <w:pPr>
              <w:spacing w:after="0"/>
              <w:jc w:val="right"/>
              <w:rPr>
                <w:bCs/>
                <w:color w:val="000000"/>
                <w:sz w:val="20"/>
                <w:szCs w:val="20"/>
              </w:rPr>
            </w:pPr>
          </w:p>
        </w:tc>
        <w:tc>
          <w:tcPr>
            <w:tcW w:w="1407" w:type="dxa"/>
            <w:shd w:val="clear" w:color="000000" w:fill="DCE6F1"/>
            <w:noWrap/>
            <w:vAlign w:val="center"/>
          </w:tcPr>
          <w:p w14:paraId="5C53F468" w14:textId="5C62221C" w:rsidR="0081154E" w:rsidRPr="003E2074" w:rsidRDefault="0081154E" w:rsidP="0081154E">
            <w:pPr>
              <w:spacing w:after="0"/>
              <w:jc w:val="right"/>
              <w:rPr>
                <w:bCs/>
                <w:color w:val="000000"/>
                <w:sz w:val="20"/>
                <w:szCs w:val="20"/>
              </w:rPr>
            </w:pPr>
          </w:p>
        </w:tc>
        <w:tc>
          <w:tcPr>
            <w:tcW w:w="1315" w:type="dxa"/>
            <w:shd w:val="clear" w:color="000000" w:fill="DCE6F1"/>
            <w:noWrap/>
            <w:vAlign w:val="center"/>
          </w:tcPr>
          <w:p w14:paraId="1BD414E6" w14:textId="3BC361AA" w:rsidR="0081154E" w:rsidRPr="003E2074" w:rsidRDefault="0081154E" w:rsidP="0081154E">
            <w:pPr>
              <w:spacing w:after="0"/>
              <w:jc w:val="right"/>
              <w:rPr>
                <w:bCs/>
                <w:color w:val="000000"/>
                <w:sz w:val="20"/>
                <w:szCs w:val="20"/>
              </w:rPr>
            </w:pPr>
          </w:p>
        </w:tc>
      </w:tr>
      <w:tr w:rsidR="0081154E" w:rsidRPr="00627FC3" w14:paraId="4BADAE1D" w14:textId="77777777" w:rsidTr="009A5F58">
        <w:trPr>
          <w:trHeight w:val="227"/>
        </w:trPr>
        <w:tc>
          <w:tcPr>
            <w:tcW w:w="2138" w:type="dxa"/>
            <w:shd w:val="clear" w:color="000000" w:fill="FFD5D5"/>
            <w:noWrap/>
            <w:vAlign w:val="center"/>
            <w:hideMark/>
          </w:tcPr>
          <w:p w14:paraId="53225FDB" w14:textId="77777777" w:rsidR="0081154E" w:rsidRPr="0012142F" w:rsidRDefault="0081154E" w:rsidP="0081154E">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w:t>
            </w:r>
            <w:r w:rsidRPr="0012142F">
              <w:rPr>
                <w:rFonts w:eastAsia="Times New Roman" w:cs="Times New Roman"/>
                <w:color w:val="000000"/>
                <w:sz w:val="20"/>
                <w:szCs w:val="20"/>
                <w:lang w:eastAsia="en-AU"/>
              </w:rPr>
              <w:t>*NovoSeven (mgs)</w:t>
            </w:r>
          </w:p>
        </w:tc>
        <w:tc>
          <w:tcPr>
            <w:tcW w:w="1131" w:type="dxa"/>
            <w:shd w:val="clear" w:color="000000" w:fill="F2F2F2"/>
            <w:noWrap/>
            <w:vAlign w:val="center"/>
            <w:hideMark/>
          </w:tcPr>
          <w:p w14:paraId="68C42927" w14:textId="6FF95047" w:rsidR="0081154E" w:rsidRPr="003E2074" w:rsidRDefault="0081154E" w:rsidP="0081154E">
            <w:pPr>
              <w:spacing w:after="0"/>
              <w:jc w:val="right"/>
              <w:rPr>
                <w:bCs/>
                <w:color w:val="000000"/>
                <w:sz w:val="20"/>
                <w:szCs w:val="20"/>
              </w:rPr>
            </w:pPr>
            <w:r>
              <w:rPr>
                <w:color w:val="000000"/>
                <w:sz w:val="20"/>
                <w:szCs w:val="20"/>
              </w:rPr>
              <w:t>1,782</w:t>
            </w:r>
          </w:p>
        </w:tc>
        <w:tc>
          <w:tcPr>
            <w:tcW w:w="1148" w:type="dxa"/>
            <w:shd w:val="clear" w:color="000000" w:fill="F2F2F2"/>
            <w:noWrap/>
            <w:vAlign w:val="center"/>
            <w:hideMark/>
          </w:tcPr>
          <w:p w14:paraId="486B99C7" w14:textId="1F2A16A1" w:rsidR="0081154E" w:rsidRPr="003E2074" w:rsidRDefault="0081154E" w:rsidP="0081154E">
            <w:pPr>
              <w:spacing w:after="0"/>
              <w:jc w:val="right"/>
              <w:rPr>
                <w:bCs/>
                <w:color w:val="000000"/>
                <w:sz w:val="20"/>
                <w:szCs w:val="20"/>
              </w:rPr>
            </w:pPr>
            <w:r>
              <w:rPr>
                <w:color w:val="000000"/>
                <w:sz w:val="20"/>
                <w:szCs w:val="20"/>
              </w:rPr>
              <w:t>120</w:t>
            </w:r>
          </w:p>
        </w:tc>
        <w:tc>
          <w:tcPr>
            <w:tcW w:w="1268" w:type="dxa"/>
            <w:shd w:val="clear" w:color="000000" w:fill="F2F2F2"/>
            <w:noWrap/>
            <w:vAlign w:val="center"/>
          </w:tcPr>
          <w:p w14:paraId="62F7549D" w14:textId="51869A43" w:rsidR="0081154E" w:rsidRPr="003E2074" w:rsidRDefault="0081154E" w:rsidP="0081154E">
            <w:pPr>
              <w:spacing w:after="0"/>
              <w:jc w:val="right"/>
              <w:rPr>
                <w:bCs/>
                <w:color w:val="000000"/>
                <w:sz w:val="20"/>
                <w:szCs w:val="20"/>
              </w:rPr>
            </w:pPr>
          </w:p>
        </w:tc>
        <w:tc>
          <w:tcPr>
            <w:tcW w:w="1320" w:type="dxa"/>
            <w:shd w:val="clear" w:color="000000" w:fill="F2F2F2"/>
            <w:noWrap/>
            <w:vAlign w:val="center"/>
          </w:tcPr>
          <w:p w14:paraId="4575E566" w14:textId="33D8DE92" w:rsidR="0081154E" w:rsidRPr="003E2074" w:rsidRDefault="0081154E" w:rsidP="0081154E">
            <w:pPr>
              <w:spacing w:after="0"/>
              <w:jc w:val="right"/>
              <w:rPr>
                <w:bCs/>
                <w:color w:val="000000"/>
                <w:sz w:val="20"/>
                <w:szCs w:val="20"/>
              </w:rPr>
            </w:pPr>
          </w:p>
        </w:tc>
        <w:tc>
          <w:tcPr>
            <w:tcW w:w="1260" w:type="dxa"/>
            <w:shd w:val="clear" w:color="000000" w:fill="F2F2F2"/>
            <w:noWrap/>
            <w:vAlign w:val="center"/>
            <w:hideMark/>
          </w:tcPr>
          <w:p w14:paraId="56EE5624" w14:textId="459B10B0" w:rsidR="0081154E" w:rsidRPr="003E2074" w:rsidRDefault="0081154E" w:rsidP="0081154E">
            <w:pPr>
              <w:spacing w:after="0"/>
              <w:jc w:val="right"/>
              <w:rPr>
                <w:bCs/>
                <w:color w:val="000000"/>
                <w:sz w:val="20"/>
                <w:szCs w:val="20"/>
              </w:rPr>
            </w:pPr>
            <w:r>
              <w:rPr>
                <w:color w:val="000000"/>
                <w:sz w:val="20"/>
                <w:szCs w:val="20"/>
              </w:rPr>
              <w:t>1,902</w:t>
            </w:r>
          </w:p>
        </w:tc>
        <w:tc>
          <w:tcPr>
            <w:tcW w:w="1260" w:type="dxa"/>
            <w:shd w:val="clear" w:color="000000" w:fill="DCE6F1"/>
            <w:noWrap/>
            <w:vAlign w:val="center"/>
          </w:tcPr>
          <w:p w14:paraId="106B85FD" w14:textId="5BEE8EC8" w:rsidR="0081154E" w:rsidRPr="003E2074" w:rsidRDefault="0081154E" w:rsidP="0081154E">
            <w:pPr>
              <w:spacing w:after="0"/>
              <w:jc w:val="right"/>
              <w:rPr>
                <w:bCs/>
                <w:color w:val="000000"/>
                <w:sz w:val="20"/>
                <w:szCs w:val="20"/>
              </w:rPr>
            </w:pPr>
            <w:r>
              <w:rPr>
                <w:color w:val="000000"/>
                <w:sz w:val="20"/>
                <w:szCs w:val="20"/>
              </w:rPr>
              <w:t>2</w:t>
            </w:r>
          </w:p>
        </w:tc>
        <w:tc>
          <w:tcPr>
            <w:tcW w:w="1264" w:type="dxa"/>
            <w:shd w:val="clear" w:color="000000" w:fill="DCE6F1"/>
            <w:noWrap/>
            <w:vAlign w:val="center"/>
          </w:tcPr>
          <w:p w14:paraId="07FFE566" w14:textId="21DF65E7" w:rsidR="0081154E" w:rsidRPr="003E2074" w:rsidRDefault="0081154E" w:rsidP="0081154E">
            <w:pPr>
              <w:spacing w:after="0"/>
              <w:jc w:val="right"/>
              <w:rPr>
                <w:bCs/>
                <w:color w:val="000000"/>
                <w:sz w:val="20"/>
                <w:szCs w:val="20"/>
              </w:rPr>
            </w:pPr>
          </w:p>
        </w:tc>
        <w:tc>
          <w:tcPr>
            <w:tcW w:w="1297" w:type="dxa"/>
            <w:shd w:val="clear" w:color="000000" w:fill="DCE6F1"/>
            <w:noWrap/>
            <w:vAlign w:val="center"/>
          </w:tcPr>
          <w:p w14:paraId="7F102D27" w14:textId="125500C0" w:rsidR="0081154E" w:rsidRPr="003E2074" w:rsidRDefault="0081154E" w:rsidP="0081154E">
            <w:pPr>
              <w:spacing w:after="0"/>
              <w:jc w:val="right"/>
              <w:rPr>
                <w:bCs/>
                <w:color w:val="000000"/>
                <w:sz w:val="20"/>
                <w:szCs w:val="20"/>
              </w:rPr>
            </w:pPr>
          </w:p>
        </w:tc>
        <w:tc>
          <w:tcPr>
            <w:tcW w:w="1407" w:type="dxa"/>
            <w:shd w:val="clear" w:color="000000" w:fill="DCE6F1"/>
            <w:noWrap/>
            <w:vAlign w:val="center"/>
          </w:tcPr>
          <w:p w14:paraId="2AA12CBA" w14:textId="620A7135" w:rsidR="0081154E" w:rsidRPr="003E2074" w:rsidRDefault="0081154E" w:rsidP="0081154E">
            <w:pPr>
              <w:spacing w:after="0"/>
              <w:jc w:val="right"/>
              <w:rPr>
                <w:bCs/>
                <w:color w:val="000000"/>
                <w:sz w:val="20"/>
                <w:szCs w:val="20"/>
              </w:rPr>
            </w:pPr>
          </w:p>
        </w:tc>
        <w:tc>
          <w:tcPr>
            <w:tcW w:w="1315" w:type="dxa"/>
            <w:shd w:val="clear" w:color="000000" w:fill="DCE6F1"/>
            <w:noWrap/>
            <w:vAlign w:val="center"/>
          </w:tcPr>
          <w:p w14:paraId="043DA348" w14:textId="36FEE5BB" w:rsidR="0081154E" w:rsidRPr="003E2074" w:rsidRDefault="0081154E" w:rsidP="0081154E">
            <w:pPr>
              <w:spacing w:after="0"/>
              <w:jc w:val="right"/>
              <w:rPr>
                <w:bCs/>
                <w:color w:val="000000"/>
                <w:sz w:val="20"/>
                <w:szCs w:val="20"/>
              </w:rPr>
            </w:pPr>
            <w:r>
              <w:rPr>
                <w:color w:val="000000"/>
                <w:sz w:val="20"/>
                <w:szCs w:val="20"/>
              </w:rPr>
              <w:t>2</w:t>
            </w:r>
          </w:p>
        </w:tc>
      </w:tr>
      <w:tr w:rsidR="0081154E" w:rsidRPr="00627FC3" w14:paraId="03D0B4B2" w14:textId="77777777" w:rsidTr="009A5F58">
        <w:trPr>
          <w:trHeight w:val="227"/>
        </w:trPr>
        <w:tc>
          <w:tcPr>
            <w:tcW w:w="2138" w:type="dxa"/>
            <w:shd w:val="clear" w:color="000000" w:fill="FFD5D5"/>
            <w:noWrap/>
            <w:vAlign w:val="center"/>
          </w:tcPr>
          <w:p w14:paraId="60FD67C6"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Rixubis</w:t>
            </w:r>
          </w:p>
        </w:tc>
        <w:tc>
          <w:tcPr>
            <w:tcW w:w="1131" w:type="dxa"/>
            <w:shd w:val="clear" w:color="000000" w:fill="F2F2F2"/>
            <w:noWrap/>
            <w:vAlign w:val="center"/>
          </w:tcPr>
          <w:p w14:paraId="7482FD94" w14:textId="3F876DAD" w:rsidR="0081154E" w:rsidRPr="003E2074" w:rsidRDefault="0081154E" w:rsidP="0081154E">
            <w:pPr>
              <w:spacing w:after="0"/>
              <w:jc w:val="right"/>
              <w:rPr>
                <w:bCs/>
                <w:color w:val="000000"/>
                <w:sz w:val="20"/>
                <w:szCs w:val="20"/>
              </w:rPr>
            </w:pPr>
            <w:r>
              <w:rPr>
                <w:color w:val="000000"/>
                <w:sz w:val="20"/>
                <w:szCs w:val="20"/>
              </w:rPr>
              <w:t>288,000</w:t>
            </w:r>
          </w:p>
        </w:tc>
        <w:tc>
          <w:tcPr>
            <w:tcW w:w="1148" w:type="dxa"/>
            <w:shd w:val="clear" w:color="000000" w:fill="F2F2F2"/>
            <w:noWrap/>
            <w:vAlign w:val="center"/>
          </w:tcPr>
          <w:p w14:paraId="6047111F" w14:textId="45A5E594" w:rsidR="0081154E" w:rsidRPr="003E2074" w:rsidRDefault="0081154E" w:rsidP="0081154E">
            <w:pPr>
              <w:spacing w:after="0"/>
              <w:jc w:val="right"/>
              <w:rPr>
                <w:bCs/>
                <w:color w:val="000000"/>
                <w:sz w:val="20"/>
                <w:szCs w:val="20"/>
              </w:rPr>
            </w:pPr>
          </w:p>
        </w:tc>
        <w:tc>
          <w:tcPr>
            <w:tcW w:w="1268" w:type="dxa"/>
            <w:shd w:val="clear" w:color="000000" w:fill="F2F2F2"/>
            <w:noWrap/>
            <w:vAlign w:val="center"/>
          </w:tcPr>
          <w:p w14:paraId="2168C3EE" w14:textId="08654B1E" w:rsidR="0081154E" w:rsidRPr="003E2074" w:rsidRDefault="0081154E" w:rsidP="0081154E">
            <w:pPr>
              <w:spacing w:after="0"/>
              <w:jc w:val="right"/>
              <w:rPr>
                <w:bCs/>
                <w:color w:val="000000"/>
                <w:sz w:val="20"/>
                <w:szCs w:val="20"/>
              </w:rPr>
            </w:pPr>
          </w:p>
        </w:tc>
        <w:tc>
          <w:tcPr>
            <w:tcW w:w="1320" w:type="dxa"/>
            <w:shd w:val="clear" w:color="000000" w:fill="F2F2F2"/>
            <w:noWrap/>
            <w:vAlign w:val="center"/>
          </w:tcPr>
          <w:p w14:paraId="4B3149FE" w14:textId="3A98B3EB" w:rsidR="0081154E" w:rsidRPr="003E2074" w:rsidRDefault="0081154E" w:rsidP="0081154E">
            <w:pPr>
              <w:spacing w:after="0"/>
              <w:jc w:val="right"/>
              <w:rPr>
                <w:bCs/>
                <w:color w:val="000000"/>
                <w:sz w:val="20"/>
                <w:szCs w:val="20"/>
              </w:rPr>
            </w:pPr>
            <w:r>
              <w:rPr>
                <w:color w:val="000000"/>
                <w:sz w:val="20"/>
                <w:szCs w:val="20"/>
              </w:rPr>
              <w:t>20,000</w:t>
            </w:r>
          </w:p>
        </w:tc>
        <w:tc>
          <w:tcPr>
            <w:tcW w:w="1260" w:type="dxa"/>
            <w:shd w:val="clear" w:color="000000" w:fill="F2F2F2"/>
            <w:noWrap/>
            <w:vAlign w:val="center"/>
          </w:tcPr>
          <w:p w14:paraId="3CF06885" w14:textId="687BA887" w:rsidR="0081154E" w:rsidRPr="003E2074" w:rsidRDefault="0081154E" w:rsidP="0081154E">
            <w:pPr>
              <w:spacing w:after="0"/>
              <w:jc w:val="right"/>
              <w:rPr>
                <w:bCs/>
                <w:color w:val="000000"/>
                <w:sz w:val="20"/>
                <w:szCs w:val="20"/>
              </w:rPr>
            </w:pPr>
            <w:r>
              <w:rPr>
                <w:color w:val="000000"/>
                <w:sz w:val="20"/>
                <w:szCs w:val="20"/>
              </w:rPr>
              <w:t>308,000</w:t>
            </w:r>
          </w:p>
        </w:tc>
        <w:tc>
          <w:tcPr>
            <w:tcW w:w="1260" w:type="dxa"/>
            <w:shd w:val="clear" w:color="000000" w:fill="DCE6F1"/>
            <w:noWrap/>
            <w:vAlign w:val="center"/>
          </w:tcPr>
          <w:p w14:paraId="6DE68896" w14:textId="110F594E" w:rsidR="0081154E" w:rsidRPr="003E2074" w:rsidRDefault="0081154E" w:rsidP="0081154E">
            <w:pPr>
              <w:spacing w:after="0"/>
              <w:jc w:val="right"/>
              <w:rPr>
                <w:bCs/>
                <w:color w:val="000000"/>
                <w:sz w:val="20"/>
                <w:szCs w:val="20"/>
              </w:rPr>
            </w:pPr>
            <w:r>
              <w:rPr>
                <w:color w:val="000000"/>
                <w:sz w:val="20"/>
                <w:szCs w:val="20"/>
              </w:rPr>
              <w:t>38,000</w:t>
            </w:r>
          </w:p>
        </w:tc>
        <w:tc>
          <w:tcPr>
            <w:tcW w:w="1264" w:type="dxa"/>
            <w:shd w:val="clear" w:color="000000" w:fill="DCE6F1"/>
            <w:noWrap/>
            <w:vAlign w:val="center"/>
          </w:tcPr>
          <w:p w14:paraId="4012CD44" w14:textId="312E643D" w:rsidR="0081154E" w:rsidRPr="003E2074" w:rsidRDefault="0081154E" w:rsidP="0081154E">
            <w:pPr>
              <w:spacing w:after="0"/>
              <w:jc w:val="right"/>
              <w:rPr>
                <w:bCs/>
                <w:color w:val="000000"/>
                <w:sz w:val="20"/>
                <w:szCs w:val="20"/>
              </w:rPr>
            </w:pPr>
            <w:r>
              <w:rPr>
                <w:color w:val="000000"/>
                <w:sz w:val="20"/>
                <w:szCs w:val="20"/>
              </w:rPr>
              <w:t>58,000</w:t>
            </w:r>
          </w:p>
        </w:tc>
        <w:tc>
          <w:tcPr>
            <w:tcW w:w="1297" w:type="dxa"/>
            <w:shd w:val="clear" w:color="000000" w:fill="DCE6F1"/>
            <w:noWrap/>
            <w:vAlign w:val="center"/>
          </w:tcPr>
          <w:p w14:paraId="2C597D66" w14:textId="30FF640A" w:rsidR="0081154E" w:rsidRPr="003E2074" w:rsidRDefault="0081154E" w:rsidP="0081154E">
            <w:pPr>
              <w:spacing w:after="0"/>
              <w:jc w:val="right"/>
              <w:rPr>
                <w:bCs/>
                <w:color w:val="000000"/>
                <w:sz w:val="20"/>
                <w:szCs w:val="20"/>
              </w:rPr>
            </w:pPr>
          </w:p>
        </w:tc>
        <w:tc>
          <w:tcPr>
            <w:tcW w:w="1407" w:type="dxa"/>
            <w:shd w:val="clear" w:color="000000" w:fill="DCE6F1"/>
            <w:noWrap/>
            <w:vAlign w:val="center"/>
          </w:tcPr>
          <w:p w14:paraId="002C87C7" w14:textId="50AD9891" w:rsidR="0081154E" w:rsidRPr="003E2074" w:rsidRDefault="0081154E" w:rsidP="0081154E">
            <w:pPr>
              <w:spacing w:after="0"/>
              <w:jc w:val="right"/>
              <w:rPr>
                <w:bCs/>
                <w:color w:val="000000"/>
                <w:sz w:val="20"/>
                <w:szCs w:val="20"/>
              </w:rPr>
            </w:pPr>
          </w:p>
        </w:tc>
        <w:tc>
          <w:tcPr>
            <w:tcW w:w="1315" w:type="dxa"/>
            <w:shd w:val="clear" w:color="000000" w:fill="DCE6F1"/>
            <w:noWrap/>
            <w:vAlign w:val="center"/>
          </w:tcPr>
          <w:p w14:paraId="476188FA" w14:textId="15167C6C" w:rsidR="0081154E" w:rsidRPr="003E2074" w:rsidRDefault="0081154E" w:rsidP="0081154E">
            <w:pPr>
              <w:spacing w:after="0"/>
              <w:jc w:val="right"/>
              <w:rPr>
                <w:bCs/>
                <w:color w:val="000000"/>
                <w:sz w:val="20"/>
                <w:szCs w:val="20"/>
              </w:rPr>
            </w:pPr>
            <w:r>
              <w:rPr>
                <w:color w:val="000000"/>
                <w:sz w:val="20"/>
                <w:szCs w:val="20"/>
              </w:rPr>
              <w:t>96,000</w:t>
            </w:r>
          </w:p>
        </w:tc>
      </w:tr>
      <w:tr w:rsidR="0081154E" w:rsidRPr="00627FC3" w14:paraId="665E7F0B" w14:textId="77777777" w:rsidTr="009A5F58">
        <w:trPr>
          <w:trHeight w:val="227"/>
        </w:trPr>
        <w:tc>
          <w:tcPr>
            <w:tcW w:w="2138" w:type="dxa"/>
            <w:shd w:val="clear" w:color="000000" w:fill="FFD5D5"/>
            <w:noWrap/>
            <w:vAlign w:val="center"/>
          </w:tcPr>
          <w:p w14:paraId="78B0B24E" w14:textId="77777777" w:rsidR="0081154E" w:rsidRPr="0012142F" w:rsidRDefault="0081154E" w:rsidP="0081154E">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Xyntha</w:t>
            </w:r>
          </w:p>
        </w:tc>
        <w:tc>
          <w:tcPr>
            <w:tcW w:w="1131" w:type="dxa"/>
            <w:shd w:val="clear" w:color="000000" w:fill="F2F2F2"/>
            <w:noWrap/>
            <w:vAlign w:val="center"/>
          </w:tcPr>
          <w:p w14:paraId="2DB54988" w14:textId="2EC2D0B6" w:rsidR="0081154E" w:rsidRPr="003E2074" w:rsidRDefault="0081154E" w:rsidP="0081154E">
            <w:pPr>
              <w:spacing w:after="0"/>
              <w:jc w:val="right"/>
              <w:rPr>
                <w:bCs/>
                <w:color w:val="000000"/>
                <w:sz w:val="20"/>
                <w:szCs w:val="20"/>
              </w:rPr>
            </w:pPr>
          </w:p>
        </w:tc>
        <w:tc>
          <w:tcPr>
            <w:tcW w:w="1148" w:type="dxa"/>
            <w:shd w:val="clear" w:color="000000" w:fill="F2F2F2"/>
            <w:noWrap/>
            <w:vAlign w:val="center"/>
          </w:tcPr>
          <w:p w14:paraId="1ED2AF2A" w14:textId="46B43278" w:rsidR="0081154E" w:rsidRPr="003E2074" w:rsidRDefault="0081154E" w:rsidP="0081154E">
            <w:pPr>
              <w:spacing w:after="0"/>
              <w:jc w:val="right"/>
              <w:rPr>
                <w:bCs/>
                <w:color w:val="000000"/>
                <w:sz w:val="20"/>
                <w:szCs w:val="20"/>
              </w:rPr>
            </w:pPr>
            <w:r>
              <w:rPr>
                <w:color w:val="000000"/>
                <w:sz w:val="20"/>
                <w:szCs w:val="20"/>
              </w:rPr>
              <w:t>50,000</w:t>
            </w:r>
          </w:p>
        </w:tc>
        <w:tc>
          <w:tcPr>
            <w:tcW w:w="1268" w:type="dxa"/>
            <w:shd w:val="clear" w:color="000000" w:fill="F2F2F2"/>
            <w:noWrap/>
            <w:vAlign w:val="center"/>
          </w:tcPr>
          <w:p w14:paraId="1396A00C" w14:textId="02CDAE63" w:rsidR="0081154E" w:rsidRPr="003E2074" w:rsidRDefault="0081154E" w:rsidP="0081154E">
            <w:pPr>
              <w:spacing w:after="0"/>
              <w:jc w:val="right"/>
              <w:rPr>
                <w:bCs/>
                <w:color w:val="000000"/>
                <w:sz w:val="20"/>
                <w:szCs w:val="20"/>
              </w:rPr>
            </w:pPr>
          </w:p>
        </w:tc>
        <w:tc>
          <w:tcPr>
            <w:tcW w:w="1320" w:type="dxa"/>
            <w:shd w:val="clear" w:color="000000" w:fill="F2F2F2"/>
            <w:noWrap/>
            <w:vAlign w:val="center"/>
          </w:tcPr>
          <w:p w14:paraId="1486B245" w14:textId="74921050" w:rsidR="0081154E" w:rsidRPr="003E2074" w:rsidRDefault="0081154E" w:rsidP="0081154E">
            <w:pPr>
              <w:spacing w:after="0"/>
              <w:jc w:val="right"/>
              <w:rPr>
                <w:bCs/>
                <w:color w:val="000000"/>
                <w:sz w:val="20"/>
                <w:szCs w:val="20"/>
              </w:rPr>
            </w:pPr>
            <w:r>
              <w:rPr>
                <w:color w:val="000000"/>
                <w:sz w:val="20"/>
                <w:szCs w:val="20"/>
              </w:rPr>
              <w:t>27,000</w:t>
            </w:r>
          </w:p>
        </w:tc>
        <w:tc>
          <w:tcPr>
            <w:tcW w:w="1260" w:type="dxa"/>
            <w:shd w:val="clear" w:color="000000" w:fill="F2F2F2"/>
            <w:noWrap/>
            <w:vAlign w:val="center"/>
          </w:tcPr>
          <w:p w14:paraId="0E71C69A" w14:textId="7112CB3E" w:rsidR="0081154E" w:rsidRPr="003E2074" w:rsidRDefault="0081154E" w:rsidP="0081154E">
            <w:pPr>
              <w:spacing w:after="0"/>
              <w:jc w:val="right"/>
              <w:rPr>
                <w:bCs/>
                <w:color w:val="000000"/>
                <w:sz w:val="20"/>
                <w:szCs w:val="20"/>
              </w:rPr>
            </w:pPr>
            <w:r>
              <w:rPr>
                <w:color w:val="000000"/>
                <w:sz w:val="20"/>
                <w:szCs w:val="20"/>
              </w:rPr>
              <w:t>77,000</w:t>
            </w:r>
          </w:p>
        </w:tc>
        <w:tc>
          <w:tcPr>
            <w:tcW w:w="1260" w:type="dxa"/>
            <w:shd w:val="clear" w:color="000000" w:fill="DCE6F1"/>
            <w:noWrap/>
            <w:vAlign w:val="center"/>
          </w:tcPr>
          <w:p w14:paraId="3DDCCB00" w14:textId="27A7BE65" w:rsidR="0081154E" w:rsidRPr="003E2074" w:rsidRDefault="0081154E" w:rsidP="0081154E">
            <w:pPr>
              <w:spacing w:after="0"/>
              <w:jc w:val="right"/>
              <w:rPr>
                <w:bCs/>
                <w:color w:val="000000"/>
                <w:sz w:val="20"/>
                <w:szCs w:val="20"/>
              </w:rPr>
            </w:pPr>
          </w:p>
        </w:tc>
        <w:tc>
          <w:tcPr>
            <w:tcW w:w="1264" w:type="dxa"/>
            <w:shd w:val="clear" w:color="000000" w:fill="DCE6F1"/>
            <w:noWrap/>
            <w:vAlign w:val="center"/>
          </w:tcPr>
          <w:p w14:paraId="5A649CA9" w14:textId="693FE589" w:rsidR="0081154E" w:rsidRPr="003E2074" w:rsidRDefault="0081154E" w:rsidP="0081154E">
            <w:pPr>
              <w:spacing w:after="0"/>
              <w:jc w:val="right"/>
              <w:rPr>
                <w:bCs/>
                <w:color w:val="000000"/>
                <w:sz w:val="20"/>
                <w:szCs w:val="20"/>
              </w:rPr>
            </w:pPr>
          </w:p>
        </w:tc>
        <w:tc>
          <w:tcPr>
            <w:tcW w:w="1297" w:type="dxa"/>
            <w:shd w:val="clear" w:color="000000" w:fill="DCE6F1"/>
            <w:noWrap/>
            <w:vAlign w:val="center"/>
          </w:tcPr>
          <w:p w14:paraId="60DADB2E" w14:textId="53559621" w:rsidR="0081154E" w:rsidRPr="003E2074" w:rsidRDefault="0081154E" w:rsidP="0081154E">
            <w:pPr>
              <w:spacing w:after="0"/>
              <w:jc w:val="right"/>
              <w:rPr>
                <w:bCs/>
                <w:color w:val="000000"/>
                <w:sz w:val="20"/>
                <w:szCs w:val="20"/>
              </w:rPr>
            </w:pPr>
          </w:p>
        </w:tc>
        <w:tc>
          <w:tcPr>
            <w:tcW w:w="1407" w:type="dxa"/>
            <w:shd w:val="clear" w:color="000000" w:fill="DCE6F1"/>
            <w:noWrap/>
            <w:vAlign w:val="center"/>
          </w:tcPr>
          <w:p w14:paraId="4717611B" w14:textId="156D5645" w:rsidR="0081154E" w:rsidRPr="003E2074" w:rsidRDefault="0081154E" w:rsidP="0081154E">
            <w:pPr>
              <w:spacing w:after="0"/>
              <w:jc w:val="right"/>
              <w:rPr>
                <w:bCs/>
                <w:color w:val="000000"/>
                <w:sz w:val="20"/>
                <w:szCs w:val="20"/>
              </w:rPr>
            </w:pPr>
          </w:p>
        </w:tc>
        <w:tc>
          <w:tcPr>
            <w:tcW w:w="1315" w:type="dxa"/>
            <w:shd w:val="clear" w:color="000000" w:fill="DCE6F1"/>
            <w:noWrap/>
            <w:vAlign w:val="center"/>
          </w:tcPr>
          <w:p w14:paraId="66F52A23" w14:textId="1E934639" w:rsidR="0081154E" w:rsidRPr="003E2074" w:rsidRDefault="0081154E" w:rsidP="0081154E">
            <w:pPr>
              <w:spacing w:after="0"/>
              <w:jc w:val="right"/>
              <w:rPr>
                <w:bCs/>
                <w:color w:val="000000"/>
                <w:sz w:val="20"/>
                <w:szCs w:val="20"/>
              </w:rPr>
            </w:pPr>
          </w:p>
        </w:tc>
      </w:tr>
      <w:tr w:rsidR="0081154E" w:rsidRPr="00627FC3" w14:paraId="5C08CEF9" w14:textId="77777777" w:rsidTr="009A5F58">
        <w:trPr>
          <w:trHeight w:val="227"/>
        </w:trPr>
        <w:tc>
          <w:tcPr>
            <w:tcW w:w="2138" w:type="dxa"/>
            <w:shd w:val="clear" w:color="000000" w:fill="FFD5D5"/>
            <w:noWrap/>
            <w:vAlign w:val="center"/>
          </w:tcPr>
          <w:p w14:paraId="0D8A21AB" w14:textId="170DD658" w:rsidR="0081154E" w:rsidRPr="00627FC3" w:rsidRDefault="0081154E" w:rsidP="0081154E">
            <w:pPr>
              <w:spacing w:after="0" w:line="360" w:lineRule="auto"/>
              <w:rPr>
                <w:rFonts w:eastAsia="Times New Roman" w:cs="Times New Roman"/>
                <w:b/>
                <w:bCs/>
                <w:color w:val="000000"/>
                <w:sz w:val="20"/>
                <w:szCs w:val="20"/>
                <w:lang w:eastAsia="en-AU"/>
              </w:rPr>
            </w:pPr>
            <w:r w:rsidRPr="0081154E">
              <w:rPr>
                <w:rFonts w:eastAsia="Times New Roman" w:cs="Times New Roman"/>
                <w:color w:val="000000"/>
                <w:sz w:val="20"/>
                <w:szCs w:val="20"/>
                <w:lang w:eastAsia="en-AU"/>
              </w:rPr>
              <w:t>Alprolix</w:t>
            </w:r>
            <w:r w:rsidR="00DD3E74">
              <w:rPr>
                <w:rFonts w:eastAsia="Times New Roman" w:cs="Times New Roman"/>
                <w:color w:val="000000"/>
                <w:sz w:val="20"/>
                <w:szCs w:val="20"/>
                <w:lang w:eastAsia="en-AU"/>
              </w:rPr>
              <w:t>***</w:t>
            </w:r>
          </w:p>
        </w:tc>
        <w:tc>
          <w:tcPr>
            <w:tcW w:w="1131" w:type="dxa"/>
            <w:shd w:val="clear" w:color="000000" w:fill="F2F2F2"/>
            <w:noWrap/>
            <w:vAlign w:val="center"/>
          </w:tcPr>
          <w:p w14:paraId="073A6176" w14:textId="48BAF027" w:rsidR="0081154E" w:rsidRPr="00CD134F" w:rsidRDefault="0081154E" w:rsidP="0081154E">
            <w:pPr>
              <w:spacing w:after="0"/>
              <w:jc w:val="right"/>
              <w:rPr>
                <w:b/>
                <w:bCs/>
                <w:color w:val="000000"/>
                <w:sz w:val="20"/>
                <w:szCs w:val="20"/>
              </w:rPr>
            </w:pPr>
          </w:p>
        </w:tc>
        <w:tc>
          <w:tcPr>
            <w:tcW w:w="1148" w:type="dxa"/>
            <w:shd w:val="clear" w:color="000000" w:fill="F2F2F2"/>
            <w:noWrap/>
            <w:vAlign w:val="center"/>
          </w:tcPr>
          <w:p w14:paraId="65B99227" w14:textId="3E2C68BD" w:rsidR="0081154E" w:rsidRPr="00CD134F" w:rsidRDefault="0081154E" w:rsidP="0081154E">
            <w:pPr>
              <w:spacing w:after="0"/>
              <w:jc w:val="right"/>
              <w:rPr>
                <w:b/>
                <w:bCs/>
                <w:color w:val="000000"/>
                <w:sz w:val="20"/>
                <w:szCs w:val="20"/>
              </w:rPr>
            </w:pPr>
          </w:p>
        </w:tc>
        <w:tc>
          <w:tcPr>
            <w:tcW w:w="1268" w:type="dxa"/>
            <w:shd w:val="clear" w:color="000000" w:fill="F2F2F2"/>
            <w:noWrap/>
            <w:vAlign w:val="center"/>
          </w:tcPr>
          <w:p w14:paraId="1B28DB68" w14:textId="12F9B22E" w:rsidR="0081154E" w:rsidRPr="00CD134F" w:rsidRDefault="0081154E" w:rsidP="0081154E">
            <w:pPr>
              <w:spacing w:after="0"/>
              <w:jc w:val="right"/>
              <w:rPr>
                <w:b/>
                <w:bCs/>
                <w:color w:val="000000"/>
                <w:sz w:val="20"/>
                <w:szCs w:val="20"/>
              </w:rPr>
            </w:pPr>
          </w:p>
        </w:tc>
        <w:tc>
          <w:tcPr>
            <w:tcW w:w="1320" w:type="dxa"/>
            <w:shd w:val="clear" w:color="000000" w:fill="F2F2F2"/>
            <w:noWrap/>
            <w:vAlign w:val="center"/>
          </w:tcPr>
          <w:p w14:paraId="0975D437" w14:textId="10354E67" w:rsidR="0081154E" w:rsidRPr="00CD134F" w:rsidRDefault="0081154E" w:rsidP="0081154E">
            <w:pPr>
              <w:spacing w:after="0"/>
              <w:jc w:val="right"/>
              <w:rPr>
                <w:b/>
                <w:bCs/>
                <w:color w:val="000000"/>
                <w:sz w:val="20"/>
                <w:szCs w:val="20"/>
              </w:rPr>
            </w:pPr>
          </w:p>
        </w:tc>
        <w:tc>
          <w:tcPr>
            <w:tcW w:w="1260" w:type="dxa"/>
            <w:shd w:val="clear" w:color="000000" w:fill="F2F2F2"/>
            <w:noWrap/>
            <w:vAlign w:val="center"/>
          </w:tcPr>
          <w:p w14:paraId="085AF4A3" w14:textId="07114FBB" w:rsidR="0081154E" w:rsidRPr="00CD134F" w:rsidRDefault="0081154E" w:rsidP="0081154E">
            <w:pPr>
              <w:spacing w:after="0"/>
              <w:jc w:val="right"/>
              <w:rPr>
                <w:b/>
                <w:bCs/>
                <w:color w:val="000000"/>
                <w:sz w:val="20"/>
                <w:szCs w:val="20"/>
              </w:rPr>
            </w:pPr>
          </w:p>
        </w:tc>
        <w:tc>
          <w:tcPr>
            <w:tcW w:w="1260" w:type="dxa"/>
            <w:shd w:val="clear" w:color="000000" w:fill="DCE6F1"/>
            <w:noWrap/>
            <w:vAlign w:val="center"/>
          </w:tcPr>
          <w:p w14:paraId="2467BC9A" w14:textId="2D614142" w:rsidR="0081154E" w:rsidRPr="00CD134F" w:rsidRDefault="0081154E" w:rsidP="0081154E">
            <w:pPr>
              <w:spacing w:after="0"/>
              <w:jc w:val="right"/>
              <w:rPr>
                <w:b/>
                <w:bCs/>
                <w:color w:val="000000"/>
                <w:sz w:val="20"/>
                <w:szCs w:val="20"/>
              </w:rPr>
            </w:pPr>
          </w:p>
        </w:tc>
        <w:tc>
          <w:tcPr>
            <w:tcW w:w="1264" w:type="dxa"/>
            <w:shd w:val="clear" w:color="000000" w:fill="DCE6F1"/>
            <w:noWrap/>
            <w:vAlign w:val="center"/>
          </w:tcPr>
          <w:p w14:paraId="3ABB19F1" w14:textId="7769B568" w:rsidR="0081154E" w:rsidRPr="00CD134F" w:rsidRDefault="0081154E" w:rsidP="0081154E">
            <w:pPr>
              <w:spacing w:after="0"/>
              <w:jc w:val="right"/>
              <w:rPr>
                <w:b/>
                <w:bCs/>
                <w:color w:val="000000"/>
                <w:sz w:val="20"/>
                <w:szCs w:val="20"/>
              </w:rPr>
            </w:pPr>
          </w:p>
        </w:tc>
        <w:tc>
          <w:tcPr>
            <w:tcW w:w="1297" w:type="dxa"/>
            <w:shd w:val="clear" w:color="000000" w:fill="DCE6F1"/>
            <w:noWrap/>
            <w:vAlign w:val="center"/>
          </w:tcPr>
          <w:p w14:paraId="36DEFCA8" w14:textId="680D8807" w:rsidR="0081154E" w:rsidRPr="00CD134F" w:rsidRDefault="0081154E" w:rsidP="0081154E">
            <w:pPr>
              <w:spacing w:after="0"/>
              <w:jc w:val="right"/>
              <w:rPr>
                <w:b/>
                <w:bCs/>
                <w:color w:val="000000"/>
                <w:sz w:val="20"/>
                <w:szCs w:val="20"/>
              </w:rPr>
            </w:pPr>
          </w:p>
        </w:tc>
        <w:tc>
          <w:tcPr>
            <w:tcW w:w="1407" w:type="dxa"/>
            <w:shd w:val="clear" w:color="000000" w:fill="DCE6F1"/>
            <w:noWrap/>
            <w:vAlign w:val="center"/>
          </w:tcPr>
          <w:p w14:paraId="238F8529" w14:textId="0315D3C4" w:rsidR="0081154E" w:rsidRPr="00CD134F" w:rsidRDefault="0081154E" w:rsidP="0081154E">
            <w:pPr>
              <w:spacing w:after="0"/>
              <w:jc w:val="right"/>
              <w:rPr>
                <w:b/>
                <w:bCs/>
                <w:color w:val="000000"/>
                <w:sz w:val="20"/>
                <w:szCs w:val="20"/>
              </w:rPr>
            </w:pPr>
          </w:p>
        </w:tc>
        <w:tc>
          <w:tcPr>
            <w:tcW w:w="1315" w:type="dxa"/>
            <w:shd w:val="clear" w:color="000000" w:fill="DCE6F1"/>
            <w:noWrap/>
            <w:vAlign w:val="center"/>
          </w:tcPr>
          <w:p w14:paraId="53F43E59" w14:textId="2148DB67" w:rsidR="0081154E" w:rsidRPr="00CD134F" w:rsidRDefault="0081154E" w:rsidP="0081154E">
            <w:pPr>
              <w:spacing w:after="0"/>
              <w:jc w:val="right"/>
              <w:rPr>
                <w:b/>
                <w:bCs/>
                <w:color w:val="000000"/>
                <w:sz w:val="20"/>
                <w:szCs w:val="20"/>
              </w:rPr>
            </w:pPr>
          </w:p>
        </w:tc>
      </w:tr>
      <w:tr w:rsidR="0081154E" w:rsidRPr="00627FC3" w14:paraId="3EEA1DD6" w14:textId="77777777" w:rsidTr="009A5F58">
        <w:trPr>
          <w:trHeight w:val="227"/>
        </w:trPr>
        <w:tc>
          <w:tcPr>
            <w:tcW w:w="2138" w:type="dxa"/>
            <w:shd w:val="clear" w:color="000000" w:fill="FFD5D5"/>
            <w:noWrap/>
            <w:vAlign w:val="center"/>
            <w:hideMark/>
          </w:tcPr>
          <w:p w14:paraId="523CAC46" w14:textId="77777777" w:rsidR="0081154E" w:rsidRPr="00627FC3" w:rsidRDefault="0081154E" w:rsidP="0081154E">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VWD (IU</w:t>
            </w:r>
            <w:r>
              <w:rPr>
                <w:rFonts w:eastAsia="Times New Roman" w:cs="Times New Roman"/>
                <w:b/>
                <w:bCs/>
                <w:color w:val="000000"/>
                <w:sz w:val="20"/>
                <w:szCs w:val="20"/>
                <w:lang w:eastAsia="en-AU"/>
              </w:rPr>
              <w:t>s)</w:t>
            </w:r>
          </w:p>
        </w:tc>
        <w:tc>
          <w:tcPr>
            <w:tcW w:w="1131" w:type="dxa"/>
            <w:shd w:val="clear" w:color="000000" w:fill="F2F2F2"/>
            <w:noWrap/>
            <w:vAlign w:val="center"/>
            <w:hideMark/>
          </w:tcPr>
          <w:p w14:paraId="7CA9ED1E" w14:textId="059FA391" w:rsidR="0081154E" w:rsidRPr="00CD134F" w:rsidRDefault="0081154E" w:rsidP="0081154E">
            <w:pPr>
              <w:spacing w:after="0"/>
              <w:jc w:val="right"/>
              <w:rPr>
                <w:b/>
                <w:bCs/>
                <w:color w:val="000000"/>
                <w:sz w:val="20"/>
                <w:szCs w:val="20"/>
              </w:rPr>
            </w:pPr>
            <w:r>
              <w:rPr>
                <w:b/>
                <w:bCs/>
                <w:color w:val="000000"/>
                <w:sz w:val="20"/>
                <w:szCs w:val="20"/>
              </w:rPr>
              <w:t>2,707,250</w:t>
            </w:r>
          </w:p>
        </w:tc>
        <w:tc>
          <w:tcPr>
            <w:tcW w:w="1148" w:type="dxa"/>
            <w:shd w:val="clear" w:color="000000" w:fill="F2F2F2"/>
            <w:noWrap/>
            <w:vAlign w:val="center"/>
            <w:hideMark/>
          </w:tcPr>
          <w:p w14:paraId="1DFA8320" w14:textId="765A120B" w:rsidR="0081154E" w:rsidRPr="00CD134F" w:rsidRDefault="0081154E" w:rsidP="0081154E">
            <w:pPr>
              <w:spacing w:after="0"/>
              <w:jc w:val="right"/>
              <w:rPr>
                <w:b/>
                <w:bCs/>
                <w:color w:val="000000"/>
                <w:sz w:val="20"/>
                <w:szCs w:val="20"/>
              </w:rPr>
            </w:pPr>
            <w:r>
              <w:rPr>
                <w:b/>
                <w:bCs/>
                <w:color w:val="000000"/>
                <w:sz w:val="20"/>
                <w:szCs w:val="20"/>
              </w:rPr>
              <w:t>3,363,500</w:t>
            </w:r>
          </w:p>
        </w:tc>
        <w:tc>
          <w:tcPr>
            <w:tcW w:w="1268" w:type="dxa"/>
            <w:shd w:val="clear" w:color="000000" w:fill="F2F2F2"/>
            <w:noWrap/>
            <w:vAlign w:val="center"/>
          </w:tcPr>
          <w:p w14:paraId="2E851368" w14:textId="6A2860BD" w:rsidR="0081154E" w:rsidRPr="00CD134F" w:rsidRDefault="0081154E" w:rsidP="0081154E">
            <w:pPr>
              <w:spacing w:after="0"/>
              <w:jc w:val="right"/>
              <w:rPr>
                <w:b/>
                <w:bCs/>
                <w:color w:val="000000"/>
                <w:sz w:val="20"/>
                <w:szCs w:val="20"/>
              </w:rPr>
            </w:pPr>
          </w:p>
        </w:tc>
        <w:tc>
          <w:tcPr>
            <w:tcW w:w="1320" w:type="dxa"/>
            <w:shd w:val="clear" w:color="000000" w:fill="F2F2F2"/>
            <w:noWrap/>
            <w:vAlign w:val="center"/>
            <w:hideMark/>
          </w:tcPr>
          <w:p w14:paraId="424639C6" w14:textId="1F5BE994" w:rsidR="0081154E" w:rsidRPr="00CD134F" w:rsidRDefault="0081154E" w:rsidP="0081154E">
            <w:pPr>
              <w:spacing w:after="0"/>
              <w:jc w:val="right"/>
              <w:rPr>
                <w:b/>
                <w:bCs/>
                <w:color w:val="000000"/>
                <w:sz w:val="20"/>
                <w:szCs w:val="20"/>
              </w:rPr>
            </w:pPr>
            <w:r>
              <w:rPr>
                <w:b/>
                <w:bCs/>
                <w:color w:val="000000"/>
                <w:sz w:val="20"/>
                <w:szCs w:val="20"/>
              </w:rPr>
              <w:t>71,500</w:t>
            </w:r>
          </w:p>
        </w:tc>
        <w:tc>
          <w:tcPr>
            <w:tcW w:w="1260" w:type="dxa"/>
            <w:shd w:val="clear" w:color="000000" w:fill="F2F2F2"/>
            <w:noWrap/>
            <w:vAlign w:val="center"/>
            <w:hideMark/>
          </w:tcPr>
          <w:p w14:paraId="1B23353A" w14:textId="76707D85" w:rsidR="0081154E" w:rsidRPr="00CD134F" w:rsidRDefault="0081154E" w:rsidP="0081154E">
            <w:pPr>
              <w:spacing w:after="0"/>
              <w:jc w:val="right"/>
              <w:rPr>
                <w:b/>
                <w:bCs/>
                <w:color w:val="000000"/>
                <w:sz w:val="20"/>
                <w:szCs w:val="20"/>
              </w:rPr>
            </w:pPr>
            <w:r>
              <w:rPr>
                <w:b/>
                <w:bCs/>
                <w:color w:val="000000"/>
                <w:sz w:val="20"/>
                <w:szCs w:val="20"/>
              </w:rPr>
              <w:t>6,142,250</w:t>
            </w:r>
          </w:p>
        </w:tc>
        <w:tc>
          <w:tcPr>
            <w:tcW w:w="1260" w:type="dxa"/>
            <w:shd w:val="clear" w:color="000000" w:fill="DBE5F1"/>
            <w:noWrap/>
            <w:vAlign w:val="center"/>
            <w:hideMark/>
          </w:tcPr>
          <w:p w14:paraId="30BDB2CF" w14:textId="23ECFEC2" w:rsidR="0081154E" w:rsidRPr="00CD134F" w:rsidRDefault="0081154E" w:rsidP="0081154E">
            <w:pPr>
              <w:spacing w:after="0"/>
              <w:jc w:val="right"/>
              <w:rPr>
                <w:b/>
                <w:bCs/>
                <w:color w:val="000000"/>
                <w:sz w:val="20"/>
                <w:szCs w:val="20"/>
              </w:rPr>
            </w:pPr>
            <w:r>
              <w:rPr>
                <w:b/>
                <w:bCs/>
                <w:color w:val="000000"/>
                <w:sz w:val="20"/>
                <w:szCs w:val="20"/>
              </w:rPr>
              <w:t>196,750</w:t>
            </w:r>
          </w:p>
        </w:tc>
        <w:tc>
          <w:tcPr>
            <w:tcW w:w="1264" w:type="dxa"/>
            <w:shd w:val="clear" w:color="000000" w:fill="DBE5F1"/>
            <w:noWrap/>
            <w:vAlign w:val="center"/>
            <w:hideMark/>
          </w:tcPr>
          <w:p w14:paraId="788186A3" w14:textId="5FE9CB20" w:rsidR="0081154E" w:rsidRPr="00CD134F" w:rsidRDefault="0081154E" w:rsidP="0081154E">
            <w:pPr>
              <w:spacing w:after="0"/>
              <w:jc w:val="right"/>
              <w:rPr>
                <w:b/>
                <w:bCs/>
                <w:color w:val="000000"/>
                <w:sz w:val="20"/>
                <w:szCs w:val="20"/>
              </w:rPr>
            </w:pPr>
            <w:r>
              <w:rPr>
                <w:b/>
                <w:bCs/>
                <w:color w:val="000000"/>
                <w:sz w:val="20"/>
                <w:szCs w:val="20"/>
              </w:rPr>
              <w:t>535,750</w:t>
            </w:r>
          </w:p>
        </w:tc>
        <w:tc>
          <w:tcPr>
            <w:tcW w:w="1297" w:type="dxa"/>
            <w:shd w:val="clear" w:color="000000" w:fill="DBE5F1"/>
            <w:noWrap/>
            <w:vAlign w:val="center"/>
            <w:hideMark/>
          </w:tcPr>
          <w:p w14:paraId="1C171A72" w14:textId="6D555C53" w:rsidR="0081154E" w:rsidRPr="00CD134F" w:rsidRDefault="0081154E" w:rsidP="0081154E">
            <w:pPr>
              <w:spacing w:after="0"/>
              <w:jc w:val="right"/>
              <w:rPr>
                <w:b/>
                <w:bCs/>
                <w:color w:val="000000"/>
                <w:sz w:val="20"/>
                <w:szCs w:val="20"/>
              </w:rPr>
            </w:pPr>
            <w:r>
              <w:rPr>
                <w:b/>
                <w:bCs/>
                <w:color w:val="000000"/>
                <w:sz w:val="20"/>
                <w:szCs w:val="20"/>
              </w:rPr>
              <w:t>465,000</w:t>
            </w:r>
          </w:p>
        </w:tc>
        <w:tc>
          <w:tcPr>
            <w:tcW w:w="1407" w:type="dxa"/>
            <w:shd w:val="clear" w:color="000000" w:fill="DBE5F1"/>
            <w:noWrap/>
            <w:vAlign w:val="center"/>
            <w:hideMark/>
          </w:tcPr>
          <w:p w14:paraId="3D5E4B60" w14:textId="3623B7D8" w:rsidR="0081154E" w:rsidRPr="00CD134F" w:rsidRDefault="0081154E" w:rsidP="0081154E">
            <w:pPr>
              <w:spacing w:after="0"/>
              <w:jc w:val="right"/>
              <w:rPr>
                <w:b/>
                <w:bCs/>
                <w:color w:val="000000"/>
                <w:sz w:val="20"/>
                <w:szCs w:val="20"/>
              </w:rPr>
            </w:pPr>
            <w:r>
              <w:rPr>
                <w:b/>
                <w:bCs/>
                <w:color w:val="000000"/>
                <w:sz w:val="20"/>
                <w:szCs w:val="20"/>
              </w:rPr>
              <w:t>13,000</w:t>
            </w:r>
          </w:p>
        </w:tc>
        <w:tc>
          <w:tcPr>
            <w:tcW w:w="1315" w:type="dxa"/>
            <w:shd w:val="clear" w:color="000000" w:fill="DBE5F1"/>
            <w:noWrap/>
            <w:vAlign w:val="center"/>
            <w:hideMark/>
          </w:tcPr>
          <w:p w14:paraId="657E720C" w14:textId="1A072EDB" w:rsidR="0081154E" w:rsidRPr="00CD134F" w:rsidRDefault="0081154E" w:rsidP="0081154E">
            <w:pPr>
              <w:spacing w:after="0"/>
              <w:jc w:val="right"/>
              <w:rPr>
                <w:b/>
                <w:bCs/>
                <w:color w:val="000000"/>
                <w:sz w:val="20"/>
                <w:szCs w:val="20"/>
              </w:rPr>
            </w:pPr>
            <w:r>
              <w:rPr>
                <w:b/>
                <w:bCs/>
                <w:color w:val="000000"/>
                <w:sz w:val="20"/>
                <w:szCs w:val="20"/>
              </w:rPr>
              <w:t>1,210,500</w:t>
            </w:r>
          </w:p>
        </w:tc>
      </w:tr>
      <w:tr w:rsidR="0081154E" w:rsidRPr="00627FC3" w14:paraId="050CE498" w14:textId="77777777" w:rsidTr="009A5F58">
        <w:trPr>
          <w:trHeight w:val="227"/>
        </w:trPr>
        <w:tc>
          <w:tcPr>
            <w:tcW w:w="2138" w:type="dxa"/>
            <w:shd w:val="clear" w:color="000000" w:fill="FFD5D5"/>
            <w:noWrap/>
            <w:vAlign w:val="center"/>
            <w:hideMark/>
          </w:tcPr>
          <w:p w14:paraId="36876EAA" w14:textId="77777777" w:rsidR="0081154E" w:rsidRPr="00627FC3" w:rsidRDefault="0081154E" w:rsidP="0081154E">
            <w:pPr>
              <w:spacing w:after="0" w:line="360" w:lineRule="auto"/>
              <w:rPr>
                <w:rFonts w:eastAsia="Times New Roman" w:cs="Times New Roman"/>
                <w:color w:val="000000"/>
                <w:sz w:val="20"/>
                <w:szCs w:val="20"/>
                <w:lang w:eastAsia="en-AU"/>
              </w:rPr>
            </w:pPr>
            <w:r w:rsidRPr="00627FC3">
              <w:rPr>
                <w:rFonts w:eastAsia="Times New Roman" w:cs="Times New Roman"/>
                <w:color w:val="000000"/>
                <w:sz w:val="20"/>
                <w:szCs w:val="20"/>
                <w:lang w:eastAsia="en-AU"/>
              </w:rPr>
              <w:t>Biostate</w:t>
            </w:r>
          </w:p>
        </w:tc>
        <w:tc>
          <w:tcPr>
            <w:tcW w:w="1131" w:type="dxa"/>
            <w:shd w:val="clear" w:color="000000" w:fill="F2F2F2"/>
            <w:noWrap/>
            <w:vAlign w:val="center"/>
            <w:hideMark/>
          </w:tcPr>
          <w:p w14:paraId="04AD3405" w14:textId="4E24B4F4" w:rsidR="0081154E" w:rsidRPr="003E2074" w:rsidRDefault="0081154E" w:rsidP="0081154E">
            <w:pPr>
              <w:spacing w:after="0"/>
              <w:jc w:val="right"/>
              <w:rPr>
                <w:bCs/>
                <w:color w:val="000000"/>
                <w:sz w:val="20"/>
                <w:szCs w:val="20"/>
              </w:rPr>
            </w:pPr>
            <w:r>
              <w:rPr>
                <w:color w:val="000000"/>
                <w:sz w:val="20"/>
                <w:szCs w:val="20"/>
              </w:rPr>
              <w:t>2,707,250</w:t>
            </w:r>
          </w:p>
        </w:tc>
        <w:tc>
          <w:tcPr>
            <w:tcW w:w="1148" w:type="dxa"/>
            <w:shd w:val="clear" w:color="000000" w:fill="F2F2F2"/>
            <w:noWrap/>
            <w:vAlign w:val="center"/>
            <w:hideMark/>
          </w:tcPr>
          <w:p w14:paraId="03B16981" w14:textId="130B04C5" w:rsidR="0081154E" w:rsidRPr="003E2074" w:rsidRDefault="0081154E" w:rsidP="0081154E">
            <w:pPr>
              <w:spacing w:after="0"/>
              <w:jc w:val="right"/>
              <w:rPr>
                <w:bCs/>
                <w:color w:val="000000"/>
                <w:sz w:val="20"/>
                <w:szCs w:val="20"/>
              </w:rPr>
            </w:pPr>
            <w:r>
              <w:rPr>
                <w:color w:val="000000"/>
                <w:sz w:val="20"/>
                <w:szCs w:val="20"/>
              </w:rPr>
              <w:t>3,363,500</w:t>
            </w:r>
          </w:p>
        </w:tc>
        <w:tc>
          <w:tcPr>
            <w:tcW w:w="1268" w:type="dxa"/>
            <w:shd w:val="clear" w:color="000000" w:fill="F2F2F2"/>
            <w:noWrap/>
            <w:vAlign w:val="center"/>
          </w:tcPr>
          <w:p w14:paraId="48292A7E" w14:textId="2A141797" w:rsidR="0081154E" w:rsidRPr="003E2074" w:rsidRDefault="0081154E" w:rsidP="0081154E">
            <w:pPr>
              <w:spacing w:after="0"/>
              <w:jc w:val="right"/>
              <w:rPr>
                <w:bCs/>
                <w:color w:val="000000"/>
                <w:sz w:val="20"/>
                <w:szCs w:val="20"/>
              </w:rPr>
            </w:pPr>
          </w:p>
        </w:tc>
        <w:tc>
          <w:tcPr>
            <w:tcW w:w="1320" w:type="dxa"/>
            <w:shd w:val="clear" w:color="000000" w:fill="F2F2F2"/>
            <w:noWrap/>
            <w:vAlign w:val="center"/>
            <w:hideMark/>
          </w:tcPr>
          <w:p w14:paraId="6E4FF930" w14:textId="508D9C14" w:rsidR="0081154E" w:rsidRPr="003E2074" w:rsidRDefault="0081154E" w:rsidP="0081154E">
            <w:pPr>
              <w:spacing w:after="0"/>
              <w:jc w:val="right"/>
              <w:rPr>
                <w:bCs/>
                <w:color w:val="000000"/>
                <w:sz w:val="20"/>
                <w:szCs w:val="20"/>
              </w:rPr>
            </w:pPr>
            <w:r>
              <w:rPr>
                <w:color w:val="000000"/>
                <w:sz w:val="20"/>
                <w:szCs w:val="20"/>
              </w:rPr>
              <w:t>71,500</w:t>
            </w:r>
          </w:p>
        </w:tc>
        <w:tc>
          <w:tcPr>
            <w:tcW w:w="1260" w:type="dxa"/>
            <w:shd w:val="clear" w:color="000000" w:fill="F2F2F2"/>
            <w:noWrap/>
            <w:vAlign w:val="center"/>
            <w:hideMark/>
          </w:tcPr>
          <w:p w14:paraId="0D17A957" w14:textId="7CE7E5FF" w:rsidR="0081154E" w:rsidRPr="003E2074" w:rsidRDefault="0081154E" w:rsidP="0081154E">
            <w:pPr>
              <w:spacing w:after="0"/>
              <w:jc w:val="right"/>
              <w:rPr>
                <w:bCs/>
                <w:color w:val="000000"/>
                <w:sz w:val="20"/>
                <w:szCs w:val="20"/>
              </w:rPr>
            </w:pPr>
            <w:r>
              <w:rPr>
                <w:color w:val="000000"/>
                <w:sz w:val="20"/>
                <w:szCs w:val="20"/>
              </w:rPr>
              <w:t>6,142,250</w:t>
            </w:r>
          </w:p>
        </w:tc>
        <w:tc>
          <w:tcPr>
            <w:tcW w:w="1260" w:type="dxa"/>
            <w:shd w:val="clear" w:color="000000" w:fill="DCE6F1"/>
            <w:noWrap/>
            <w:vAlign w:val="center"/>
            <w:hideMark/>
          </w:tcPr>
          <w:p w14:paraId="5FC82EAB" w14:textId="3A08FCBE" w:rsidR="0081154E" w:rsidRPr="003E2074" w:rsidRDefault="0081154E" w:rsidP="0081154E">
            <w:pPr>
              <w:spacing w:after="0"/>
              <w:jc w:val="right"/>
              <w:rPr>
                <w:bCs/>
                <w:color w:val="000000"/>
                <w:sz w:val="20"/>
                <w:szCs w:val="20"/>
              </w:rPr>
            </w:pPr>
            <w:r>
              <w:rPr>
                <w:color w:val="000000"/>
                <w:sz w:val="20"/>
                <w:szCs w:val="20"/>
              </w:rPr>
              <w:t>196,750</w:t>
            </w:r>
          </w:p>
        </w:tc>
        <w:tc>
          <w:tcPr>
            <w:tcW w:w="1264" w:type="dxa"/>
            <w:shd w:val="clear" w:color="000000" w:fill="DCE6F1"/>
            <w:noWrap/>
            <w:vAlign w:val="center"/>
            <w:hideMark/>
          </w:tcPr>
          <w:p w14:paraId="1DB33B94" w14:textId="53FAA47F" w:rsidR="0081154E" w:rsidRPr="003E2074" w:rsidRDefault="0081154E" w:rsidP="0081154E">
            <w:pPr>
              <w:spacing w:after="0"/>
              <w:jc w:val="right"/>
              <w:rPr>
                <w:bCs/>
                <w:color w:val="000000"/>
                <w:sz w:val="20"/>
                <w:szCs w:val="20"/>
              </w:rPr>
            </w:pPr>
            <w:r>
              <w:rPr>
                <w:color w:val="000000"/>
                <w:sz w:val="20"/>
                <w:szCs w:val="20"/>
              </w:rPr>
              <w:t>535,750</w:t>
            </w:r>
          </w:p>
        </w:tc>
        <w:tc>
          <w:tcPr>
            <w:tcW w:w="1297" w:type="dxa"/>
            <w:shd w:val="clear" w:color="000000" w:fill="DCE6F1"/>
            <w:noWrap/>
            <w:vAlign w:val="center"/>
            <w:hideMark/>
          </w:tcPr>
          <w:p w14:paraId="00014DFF" w14:textId="0AD7894B" w:rsidR="0081154E" w:rsidRPr="003E2074" w:rsidRDefault="0081154E" w:rsidP="0081154E">
            <w:pPr>
              <w:spacing w:after="0"/>
              <w:jc w:val="right"/>
              <w:rPr>
                <w:bCs/>
                <w:color w:val="000000"/>
                <w:sz w:val="20"/>
                <w:szCs w:val="20"/>
              </w:rPr>
            </w:pPr>
            <w:r>
              <w:rPr>
                <w:color w:val="000000"/>
                <w:sz w:val="20"/>
                <w:szCs w:val="20"/>
              </w:rPr>
              <w:t>465,000</w:t>
            </w:r>
          </w:p>
        </w:tc>
        <w:tc>
          <w:tcPr>
            <w:tcW w:w="1407" w:type="dxa"/>
            <w:shd w:val="clear" w:color="000000" w:fill="DCE6F1"/>
            <w:noWrap/>
            <w:vAlign w:val="center"/>
            <w:hideMark/>
          </w:tcPr>
          <w:p w14:paraId="4D19F013" w14:textId="5C3BDBF8" w:rsidR="0081154E" w:rsidRPr="003E2074" w:rsidRDefault="0081154E" w:rsidP="0081154E">
            <w:pPr>
              <w:spacing w:after="0"/>
              <w:jc w:val="right"/>
              <w:rPr>
                <w:bCs/>
                <w:color w:val="000000"/>
                <w:sz w:val="20"/>
                <w:szCs w:val="20"/>
              </w:rPr>
            </w:pPr>
            <w:r>
              <w:rPr>
                <w:color w:val="000000"/>
                <w:sz w:val="20"/>
                <w:szCs w:val="20"/>
              </w:rPr>
              <w:t>13,000</w:t>
            </w:r>
          </w:p>
        </w:tc>
        <w:tc>
          <w:tcPr>
            <w:tcW w:w="1315" w:type="dxa"/>
            <w:shd w:val="clear" w:color="000000" w:fill="DCE6F1"/>
            <w:noWrap/>
            <w:vAlign w:val="center"/>
            <w:hideMark/>
          </w:tcPr>
          <w:p w14:paraId="771BEAD5" w14:textId="6DF0D927" w:rsidR="0081154E" w:rsidRPr="003E2074" w:rsidRDefault="0081154E" w:rsidP="0081154E">
            <w:pPr>
              <w:spacing w:after="0"/>
              <w:jc w:val="right"/>
              <w:rPr>
                <w:bCs/>
                <w:color w:val="000000"/>
                <w:sz w:val="20"/>
                <w:szCs w:val="20"/>
              </w:rPr>
            </w:pPr>
            <w:r>
              <w:rPr>
                <w:color w:val="000000"/>
                <w:sz w:val="20"/>
                <w:szCs w:val="20"/>
              </w:rPr>
              <w:t>1,210,500</w:t>
            </w:r>
          </w:p>
        </w:tc>
      </w:tr>
    </w:tbl>
    <w:p w14:paraId="5AAA4E65" w14:textId="77777777" w:rsidR="005B1CD7" w:rsidRDefault="004675CE">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w:t>
      </w:r>
      <w:r w:rsidR="006E05E5">
        <w:rPr>
          <w:sz w:val="16"/>
          <w:szCs w:val="16"/>
        </w:rPr>
        <w:t>i</w:t>
      </w:r>
      <w:r w:rsidRPr="00B03D56">
        <w:rPr>
          <w:sz w:val="16"/>
          <w:szCs w:val="16"/>
        </w:rPr>
        <w:t>ssues to patients with unknown</w:t>
      </w:r>
      <w:r w:rsidR="00E46457">
        <w:rPr>
          <w:sz w:val="16"/>
          <w:szCs w:val="16"/>
        </w:rPr>
        <w:t>/not specified</w:t>
      </w:r>
      <w:r w:rsidRPr="00B03D56">
        <w:rPr>
          <w:sz w:val="16"/>
          <w:szCs w:val="16"/>
        </w:rPr>
        <w:t xml:space="preserve"> </w:t>
      </w:r>
      <w:r w:rsidR="00E46457">
        <w:rPr>
          <w:sz w:val="16"/>
          <w:szCs w:val="16"/>
        </w:rPr>
        <w:t>treatment regimens</w:t>
      </w:r>
      <w:r w:rsidRPr="00B03D56">
        <w:rPr>
          <w:sz w:val="16"/>
          <w:szCs w:val="16"/>
        </w:rPr>
        <w:t>.</w:t>
      </w:r>
      <w:r w:rsidR="002E40A6">
        <w:rPr>
          <w:sz w:val="16"/>
          <w:szCs w:val="16"/>
        </w:rPr>
        <w:t xml:space="preserve"> All products listed above are in IUs unless stated.</w:t>
      </w:r>
    </w:p>
    <w:p w14:paraId="528E54DA" w14:textId="3015AB9E" w:rsidR="00564FE0" w:rsidRDefault="00564FE0">
      <w:pPr>
        <w:spacing w:after="0"/>
        <w:rPr>
          <w:sz w:val="16"/>
          <w:szCs w:val="16"/>
        </w:rPr>
      </w:pPr>
      <w:r>
        <w:rPr>
          <w:sz w:val="16"/>
          <w:szCs w:val="16"/>
        </w:rPr>
        <w:t>**IUs sums all the products except NovoSeven</w:t>
      </w:r>
      <w:r w:rsidR="00417A69">
        <w:rPr>
          <w:sz w:val="16"/>
          <w:szCs w:val="16"/>
        </w:rPr>
        <w:t>.</w:t>
      </w:r>
    </w:p>
    <w:p w14:paraId="3291296C" w14:textId="76EDF93D" w:rsidR="00DD3E74" w:rsidRDefault="00DD3E74">
      <w:pPr>
        <w:spacing w:after="0"/>
        <w:rPr>
          <w:sz w:val="16"/>
          <w:szCs w:val="16"/>
        </w:rPr>
      </w:pPr>
      <w:r>
        <w:rPr>
          <w:sz w:val="16"/>
          <w:szCs w:val="16"/>
        </w:rPr>
        <w:t>*** Not reported but in totals</w:t>
      </w:r>
    </w:p>
    <w:p w14:paraId="395A1912" w14:textId="04E72EA7" w:rsidR="00C81D41" w:rsidRDefault="00C81D41">
      <w:pPr>
        <w:spacing w:after="0"/>
        <w:rPr>
          <w:b/>
          <w:bCs/>
          <w:caps/>
          <w:color w:val="7A7A7A"/>
          <w:sz w:val="18"/>
          <w:szCs w:val="18"/>
        </w:rPr>
      </w:pPr>
      <w:bookmarkStart w:id="194" w:name="_Ref535586333"/>
      <w:r>
        <w:br w:type="page"/>
      </w:r>
    </w:p>
    <w:p w14:paraId="18258F50" w14:textId="1F7794C8" w:rsidR="008438F2" w:rsidRDefault="00963D12" w:rsidP="00963D12">
      <w:pPr>
        <w:pStyle w:val="Caption"/>
      </w:pPr>
      <w:bookmarkStart w:id="195" w:name="_Ref43901368"/>
      <w:bookmarkStart w:id="196" w:name="_Ref6316831"/>
      <w:bookmarkStart w:id="197" w:name="_Toc185000598"/>
      <w:r>
        <w:lastRenderedPageBreak/>
        <w:t xml:space="preserve">Table </w:t>
      </w:r>
      <w:r w:rsidR="00732213">
        <w:fldChar w:fldCharType="begin"/>
      </w:r>
      <w:r w:rsidR="00732213">
        <w:instrText xml:space="preserve"> SEQ Table \* ARABIC </w:instrText>
      </w:r>
      <w:r w:rsidR="00732213">
        <w:fldChar w:fldCharType="separate"/>
      </w:r>
      <w:r w:rsidR="008C1B6F">
        <w:rPr>
          <w:noProof/>
        </w:rPr>
        <w:t>23</w:t>
      </w:r>
      <w:r w:rsidR="00732213">
        <w:rPr>
          <w:noProof/>
        </w:rPr>
        <w:fldChar w:fldCharType="end"/>
      </w:r>
      <w:bookmarkEnd w:id="195"/>
      <w:r>
        <w:t xml:space="preserve"> </w:t>
      </w:r>
      <w:r w:rsidR="00556255">
        <w:t xml:space="preserve">- </w:t>
      </w:r>
      <w:r>
        <w:t>P</w:t>
      </w:r>
      <w:r w:rsidR="00556255">
        <w:t>atient numbers and Volume</w:t>
      </w:r>
      <w:r w:rsidR="00025AF2">
        <w:t xml:space="preserve"> (IU)</w:t>
      </w:r>
      <w:r w:rsidR="00556255">
        <w:t xml:space="preserve"> of products issued in 2018-19 by treatment regimen - hereditary bleeding disorders</w:t>
      </w:r>
      <w:r w:rsidR="00DB1DEB">
        <w:t xml:space="preserve"> – Adult patients</w:t>
      </w:r>
      <w:bookmarkEnd w:id="197"/>
    </w:p>
    <w:p w14:paraId="6C00BD54" w14:textId="62D0A147" w:rsidR="008438F2" w:rsidRDefault="00963D12" w:rsidP="008438F2">
      <w:pPr>
        <w:spacing w:after="0"/>
      </w:pPr>
      <w:r>
        <w:fldChar w:fldCharType="begin"/>
      </w:r>
      <w:r>
        <w:instrText xml:space="preserve"> REF _Ref43901368 \h </w:instrText>
      </w:r>
      <w:r>
        <w:fldChar w:fldCharType="separate"/>
      </w:r>
      <w:r w:rsidR="008C1B6F">
        <w:t xml:space="preserve">Table </w:t>
      </w:r>
      <w:r w:rsidR="008C1B6F">
        <w:rPr>
          <w:noProof/>
        </w:rPr>
        <w:t>23</w:t>
      </w:r>
      <w:r>
        <w:fldChar w:fldCharType="end"/>
      </w:r>
      <w:r w:rsidR="005C3FCC">
        <w:t xml:space="preserve"> shows product issued in 2018-19 by treatment regimen and patients with or without inhibitors</w:t>
      </w:r>
      <w:r w:rsidR="005C3FCC" w:rsidRPr="005C3FCC">
        <w:t xml:space="preserve"> </w:t>
      </w:r>
      <w:r w:rsidR="005C3FCC">
        <w:t>for hereditary bleeding disorders. ‘With inhibitors’ means patients had an inhibitor status of Currently present – not on ITT, On ITT or Present as the final inhibitor status for 2018-19. ‘With</w:t>
      </w:r>
      <w:r w:rsidR="009D48C0">
        <w:t>out</w:t>
      </w:r>
      <w:r w:rsidR="005C3FCC">
        <w:t xml:space="preserve"> inhibitors’ means patients had an inhibitor status of Never Present or Negative as the final inhibitor status for 2018-19.</w:t>
      </w:r>
      <w:r w:rsidR="002B7E85">
        <w:t xml:space="preserve"> The total rows (eg FVIII products) include all inhibitor statuses.</w:t>
      </w:r>
    </w:p>
    <w:tbl>
      <w:tblPr>
        <w:tblW w:w="14459"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828"/>
        <w:gridCol w:w="991"/>
        <w:gridCol w:w="1276"/>
        <w:gridCol w:w="993"/>
        <w:gridCol w:w="1276"/>
        <w:gridCol w:w="992"/>
        <w:gridCol w:w="993"/>
        <w:gridCol w:w="992"/>
        <w:gridCol w:w="992"/>
        <w:gridCol w:w="851"/>
        <w:gridCol w:w="1275"/>
      </w:tblGrid>
      <w:tr w:rsidR="00317189" w:rsidRPr="008438F2" w14:paraId="5E361867" w14:textId="77777777" w:rsidTr="009A5F58">
        <w:trPr>
          <w:trHeight w:val="330"/>
        </w:trPr>
        <w:tc>
          <w:tcPr>
            <w:tcW w:w="3828" w:type="dxa"/>
            <w:shd w:val="clear" w:color="000000" w:fill="C00000"/>
            <w:noWrap/>
            <w:vAlign w:val="center"/>
            <w:hideMark/>
          </w:tcPr>
          <w:p w14:paraId="46C33FB8" w14:textId="1EBF3B77" w:rsidR="00317189" w:rsidRPr="008438F2" w:rsidRDefault="00317189" w:rsidP="008438F2">
            <w:pPr>
              <w:spacing w:after="0"/>
              <w:jc w:val="center"/>
              <w:rPr>
                <w:rFonts w:eastAsia="Times New Roman"/>
                <w:b/>
                <w:bCs/>
                <w:color w:val="FFFFFF"/>
                <w:sz w:val="20"/>
                <w:szCs w:val="20"/>
                <w:lang w:eastAsia="en-AU"/>
              </w:rPr>
            </w:pPr>
          </w:p>
        </w:tc>
        <w:tc>
          <w:tcPr>
            <w:tcW w:w="10631" w:type="dxa"/>
            <w:gridSpan w:val="10"/>
            <w:shd w:val="clear" w:color="000000" w:fill="C00000"/>
            <w:noWrap/>
            <w:vAlign w:val="center"/>
            <w:hideMark/>
          </w:tcPr>
          <w:p w14:paraId="4B705514" w14:textId="0C1713E0" w:rsidR="00317189" w:rsidRPr="008438F2" w:rsidRDefault="00317189" w:rsidP="008438F2">
            <w:pPr>
              <w:spacing w:after="0"/>
              <w:jc w:val="center"/>
              <w:rPr>
                <w:rFonts w:eastAsia="Times New Roman"/>
                <w:b/>
                <w:bCs/>
                <w:color w:val="FFFFFF"/>
                <w:sz w:val="20"/>
                <w:szCs w:val="20"/>
                <w:lang w:eastAsia="en-AU"/>
              </w:rPr>
            </w:pPr>
            <w:r>
              <w:rPr>
                <w:rFonts w:eastAsia="Times New Roman"/>
                <w:b/>
                <w:bCs/>
                <w:color w:val="FFFFFF"/>
                <w:sz w:val="20"/>
                <w:szCs w:val="20"/>
                <w:lang w:eastAsia="en-AU"/>
              </w:rPr>
              <w:t>Adult</w:t>
            </w:r>
          </w:p>
        </w:tc>
      </w:tr>
      <w:tr w:rsidR="00317189" w:rsidRPr="008438F2" w14:paraId="5D1B7635" w14:textId="77777777" w:rsidTr="009A5F58">
        <w:trPr>
          <w:trHeight w:val="20"/>
        </w:trPr>
        <w:tc>
          <w:tcPr>
            <w:tcW w:w="3828" w:type="dxa"/>
            <w:shd w:val="clear" w:color="000000" w:fill="FFD5D5"/>
            <w:noWrap/>
            <w:vAlign w:val="center"/>
            <w:hideMark/>
          </w:tcPr>
          <w:p w14:paraId="5C53109E" w14:textId="2882BCB8" w:rsidR="00317189" w:rsidRPr="00317189" w:rsidRDefault="00317189" w:rsidP="008438F2">
            <w:pPr>
              <w:spacing w:after="0"/>
              <w:rPr>
                <w:rFonts w:asciiTheme="minorHAnsi" w:eastAsia="Times New Roman" w:hAnsiTheme="minorHAnsi" w:cstheme="minorHAnsi"/>
                <w:b/>
                <w:bCs/>
                <w:color w:val="000000"/>
                <w:sz w:val="20"/>
                <w:szCs w:val="20"/>
                <w:lang w:eastAsia="en-AU"/>
              </w:rPr>
            </w:pPr>
          </w:p>
        </w:tc>
        <w:tc>
          <w:tcPr>
            <w:tcW w:w="2267" w:type="dxa"/>
            <w:gridSpan w:val="2"/>
            <w:shd w:val="clear" w:color="000000" w:fill="F2F2F2"/>
            <w:noWrap/>
            <w:vAlign w:val="center"/>
            <w:hideMark/>
          </w:tcPr>
          <w:p w14:paraId="79B15822"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On Demand</w:t>
            </w:r>
          </w:p>
        </w:tc>
        <w:tc>
          <w:tcPr>
            <w:tcW w:w="2269" w:type="dxa"/>
            <w:gridSpan w:val="2"/>
            <w:shd w:val="clear" w:color="000000" w:fill="F2F2F2"/>
            <w:noWrap/>
            <w:vAlign w:val="center"/>
            <w:hideMark/>
          </w:tcPr>
          <w:p w14:paraId="238F0F48"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Prophylaxis</w:t>
            </w:r>
          </w:p>
        </w:tc>
        <w:tc>
          <w:tcPr>
            <w:tcW w:w="1985" w:type="dxa"/>
            <w:gridSpan w:val="2"/>
            <w:shd w:val="clear" w:color="000000" w:fill="F2F2F2"/>
            <w:noWrap/>
            <w:vAlign w:val="center"/>
            <w:hideMark/>
          </w:tcPr>
          <w:p w14:paraId="424A0B75"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Tolerisation</w:t>
            </w:r>
          </w:p>
        </w:tc>
        <w:tc>
          <w:tcPr>
            <w:tcW w:w="1984" w:type="dxa"/>
            <w:gridSpan w:val="2"/>
            <w:shd w:val="clear" w:color="000000" w:fill="F2F2F2"/>
            <w:noWrap/>
            <w:vAlign w:val="center"/>
            <w:hideMark/>
          </w:tcPr>
          <w:p w14:paraId="2DA65A3A"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Not specified</w:t>
            </w:r>
          </w:p>
        </w:tc>
        <w:tc>
          <w:tcPr>
            <w:tcW w:w="2126" w:type="dxa"/>
            <w:gridSpan w:val="2"/>
            <w:shd w:val="clear" w:color="000000" w:fill="F2F2F2"/>
            <w:noWrap/>
            <w:vAlign w:val="center"/>
            <w:hideMark/>
          </w:tcPr>
          <w:p w14:paraId="61E02AED"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Adult Total *</w:t>
            </w:r>
          </w:p>
        </w:tc>
      </w:tr>
      <w:tr w:rsidR="00317189" w:rsidRPr="008438F2" w14:paraId="78F18FAE" w14:textId="77777777" w:rsidTr="009A5F58">
        <w:trPr>
          <w:trHeight w:val="20"/>
        </w:trPr>
        <w:tc>
          <w:tcPr>
            <w:tcW w:w="3828" w:type="dxa"/>
            <w:shd w:val="clear" w:color="000000" w:fill="FFD5D5"/>
            <w:noWrap/>
            <w:vAlign w:val="center"/>
            <w:hideMark/>
          </w:tcPr>
          <w:p w14:paraId="0192AD38"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Hereditary</w:t>
            </w:r>
          </w:p>
        </w:tc>
        <w:tc>
          <w:tcPr>
            <w:tcW w:w="991" w:type="dxa"/>
            <w:shd w:val="clear" w:color="000000" w:fill="F2F2F2"/>
            <w:vAlign w:val="center"/>
            <w:hideMark/>
          </w:tcPr>
          <w:p w14:paraId="730BE846" w14:textId="10FA323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shd w:val="clear" w:color="000000" w:fill="F2F2F2"/>
            <w:noWrap/>
            <w:vAlign w:val="center"/>
            <w:hideMark/>
          </w:tcPr>
          <w:p w14:paraId="2ADAC8B5"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3" w:type="dxa"/>
            <w:shd w:val="clear" w:color="000000" w:fill="F2F2F2"/>
            <w:vAlign w:val="center"/>
            <w:hideMark/>
          </w:tcPr>
          <w:p w14:paraId="26528FC3" w14:textId="5D3E7539"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shd w:val="clear" w:color="000000" w:fill="F2F2F2"/>
            <w:noWrap/>
            <w:vAlign w:val="center"/>
            <w:hideMark/>
          </w:tcPr>
          <w:p w14:paraId="4861F4AC"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shd w:val="clear" w:color="000000" w:fill="F2F2F2"/>
            <w:vAlign w:val="center"/>
            <w:hideMark/>
          </w:tcPr>
          <w:p w14:paraId="70F4333D" w14:textId="295BAAB0"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3" w:type="dxa"/>
            <w:shd w:val="clear" w:color="000000" w:fill="F2F2F2"/>
            <w:noWrap/>
            <w:vAlign w:val="center"/>
            <w:hideMark/>
          </w:tcPr>
          <w:p w14:paraId="635E934F"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shd w:val="clear" w:color="000000" w:fill="F2F2F2"/>
            <w:vAlign w:val="center"/>
            <w:hideMark/>
          </w:tcPr>
          <w:p w14:paraId="3E4629F9" w14:textId="1869DC76"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2" w:type="dxa"/>
            <w:shd w:val="clear" w:color="000000" w:fill="F2F2F2"/>
            <w:noWrap/>
            <w:vAlign w:val="center"/>
            <w:hideMark/>
          </w:tcPr>
          <w:p w14:paraId="24C4FAFE"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851" w:type="dxa"/>
            <w:shd w:val="clear" w:color="000000" w:fill="F2F2F2"/>
            <w:vAlign w:val="center"/>
            <w:hideMark/>
          </w:tcPr>
          <w:p w14:paraId="33DDAB54" w14:textId="3BB11F2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5" w:type="dxa"/>
            <w:shd w:val="clear" w:color="000000" w:fill="F2F2F2"/>
            <w:noWrap/>
            <w:vAlign w:val="center"/>
            <w:hideMark/>
          </w:tcPr>
          <w:p w14:paraId="5A02932D"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r>
      <w:tr w:rsidR="00317189" w:rsidRPr="008438F2" w14:paraId="4E74F766" w14:textId="77777777" w:rsidTr="009A5F58">
        <w:trPr>
          <w:trHeight w:val="20"/>
        </w:trPr>
        <w:tc>
          <w:tcPr>
            <w:tcW w:w="3828" w:type="dxa"/>
            <w:shd w:val="clear" w:color="000000" w:fill="FFD5D5"/>
            <w:noWrap/>
            <w:vAlign w:val="center"/>
            <w:hideMark/>
          </w:tcPr>
          <w:p w14:paraId="66220789"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HMA (Total IU Products)†</w:t>
            </w:r>
          </w:p>
        </w:tc>
        <w:tc>
          <w:tcPr>
            <w:tcW w:w="991" w:type="dxa"/>
            <w:shd w:val="clear" w:color="000000" w:fill="F2F2F2"/>
            <w:noWrap/>
            <w:vAlign w:val="center"/>
            <w:hideMark/>
          </w:tcPr>
          <w:p w14:paraId="4288003D" w14:textId="02DC38F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shd w:val="clear" w:color="000000" w:fill="F2F2F2"/>
            <w:noWrap/>
            <w:vAlign w:val="center"/>
            <w:hideMark/>
          </w:tcPr>
          <w:p w14:paraId="767E0C75" w14:textId="5582E22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shd w:val="clear" w:color="000000" w:fill="F2F2F2"/>
            <w:noWrap/>
            <w:vAlign w:val="center"/>
            <w:hideMark/>
          </w:tcPr>
          <w:p w14:paraId="5CB0DEB6" w14:textId="1929E9E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shd w:val="clear" w:color="000000" w:fill="F2F2F2"/>
            <w:noWrap/>
            <w:vAlign w:val="center"/>
            <w:hideMark/>
          </w:tcPr>
          <w:p w14:paraId="085CCFDA" w14:textId="77FE17B4"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shd w:val="clear" w:color="000000" w:fill="F2F2F2"/>
            <w:noWrap/>
            <w:vAlign w:val="center"/>
            <w:hideMark/>
          </w:tcPr>
          <w:p w14:paraId="6B9E889A" w14:textId="69E052B8"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shd w:val="clear" w:color="000000" w:fill="F2F2F2"/>
            <w:noWrap/>
            <w:vAlign w:val="center"/>
            <w:hideMark/>
          </w:tcPr>
          <w:p w14:paraId="3BEB74CE" w14:textId="5DD24046"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shd w:val="clear" w:color="000000" w:fill="F2F2F2"/>
            <w:noWrap/>
            <w:vAlign w:val="center"/>
            <w:hideMark/>
          </w:tcPr>
          <w:p w14:paraId="52ECDC39" w14:textId="65F898B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shd w:val="clear" w:color="000000" w:fill="F2F2F2"/>
            <w:noWrap/>
            <w:vAlign w:val="center"/>
            <w:hideMark/>
          </w:tcPr>
          <w:p w14:paraId="63C96B4B" w14:textId="0D06A14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851" w:type="dxa"/>
            <w:shd w:val="clear" w:color="000000" w:fill="F2F2F2"/>
            <w:noWrap/>
            <w:vAlign w:val="center"/>
            <w:hideMark/>
          </w:tcPr>
          <w:p w14:paraId="41260E5D" w14:textId="52661EF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5" w:type="dxa"/>
            <w:shd w:val="clear" w:color="000000" w:fill="F2F2F2"/>
            <w:noWrap/>
            <w:vAlign w:val="center"/>
            <w:hideMark/>
          </w:tcPr>
          <w:p w14:paraId="6C01D1C3" w14:textId="32BF0BC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r>
      <w:tr w:rsidR="009F739F" w:rsidRPr="008438F2" w14:paraId="33AB2CAC" w14:textId="77777777" w:rsidTr="009A5F58">
        <w:trPr>
          <w:trHeight w:val="20"/>
        </w:trPr>
        <w:tc>
          <w:tcPr>
            <w:tcW w:w="3828" w:type="dxa"/>
            <w:shd w:val="clear" w:color="000000" w:fill="FFD5D5"/>
            <w:noWrap/>
            <w:vAlign w:val="center"/>
            <w:hideMark/>
          </w:tcPr>
          <w:p w14:paraId="7843DF3D" w14:textId="1C3858E8"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991" w:type="dxa"/>
            <w:shd w:val="clear" w:color="000000" w:fill="F2F2F2"/>
            <w:noWrap/>
            <w:tcMar>
              <w:left w:w="28" w:type="dxa"/>
              <w:right w:w="28" w:type="dxa"/>
            </w:tcMar>
            <w:vAlign w:val="center"/>
            <w:hideMark/>
          </w:tcPr>
          <w:p w14:paraId="5ED82989"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336</w:t>
            </w:r>
          </w:p>
        </w:tc>
        <w:tc>
          <w:tcPr>
            <w:tcW w:w="1276" w:type="dxa"/>
            <w:shd w:val="clear" w:color="000000" w:fill="F2F2F2"/>
            <w:noWrap/>
            <w:tcMar>
              <w:left w:w="28" w:type="dxa"/>
              <w:right w:w="28" w:type="dxa"/>
            </w:tcMar>
            <w:vAlign w:val="center"/>
            <w:hideMark/>
          </w:tcPr>
          <w:p w14:paraId="25BE48B5"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18,787,550</w:t>
            </w:r>
          </w:p>
        </w:tc>
        <w:tc>
          <w:tcPr>
            <w:tcW w:w="993" w:type="dxa"/>
            <w:shd w:val="clear" w:color="000000" w:fill="F2F2F2"/>
            <w:noWrap/>
            <w:tcMar>
              <w:left w:w="28" w:type="dxa"/>
              <w:right w:w="28" w:type="dxa"/>
            </w:tcMar>
            <w:vAlign w:val="center"/>
            <w:hideMark/>
          </w:tcPr>
          <w:p w14:paraId="0FF81CBA"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290</w:t>
            </w:r>
          </w:p>
        </w:tc>
        <w:tc>
          <w:tcPr>
            <w:tcW w:w="1276" w:type="dxa"/>
            <w:shd w:val="clear" w:color="000000" w:fill="F2F2F2"/>
            <w:noWrap/>
            <w:tcMar>
              <w:left w:w="28" w:type="dxa"/>
              <w:right w:w="28" w:type="dxa"/>
            </w:tcMar>
            <w:vAlign w:val="center"/>
            <w:hideMark/>
          </w:tcPr>
          <w:p w14:paraId="3C72BE4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82,886,250</w:t>
            </w:r>
          </w:p>
        </w:tc>
        <w:tc>
          <w:tcPr>
            <w:tcW w:w="992" w:type="dxa"/>
            <w:shd w:val="clear" w:color="000000" w:fill="F2F2F2"/>
            <w:noWrap/>
            <w:tcMar>
              <w:left w:w="28" w:type="dxa"/>
              <w:right w:w="28" w:type="dxa"/>
            </w:tcMar>
            <w:hideMark/>
          </w:tcPr>
          <w:p w14:paraId="18FB4254" w14:textId="1421234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CB03C3">
              <w:rPr>
                <w:color w:val="000000"/>
                <w:sz w:val="20"/>
                <w:szCs w:val="20"/>
                <w:lang w:eastAsia="en-AU"/>
              </w:rPr>
              <w:t>&lt;5</w:t>
            </w:r>
          </w:p>
        </w:tc>
        <w:tc>
          <w:tcPr>
            <w:tcW w:w="993" w:type="dxa"/>
            <w:shd w:val="clear" w:color="000000" w:fill="F2F2F2"/>
            <w:noWrap/>
            <w:tcMar>
              <w:left w:w="28" w:type="dxa"/>
              <w:right w:w="28" w:type="dxa"/>
            </w:tcMar>
            <w:vAlign w:val="center"/>
            <w:hideMark/>
          </w:tcPr>
          <w:p w14:paraId="7A2C466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1,712,500</w:t>
            </w:r>
          </w:p>
        </w:tc>
        <w:tc>
          <w:tcPr>
            <w:tcW w:w="992" w:type="dxa"/>
            <w:shd w:val="clear" w:color="000000" w:fill="F2F2F2"/>
            <w:noWrap/>
            <w:tcMar>
              <w:left w:w="28" w:type="dxa"/>
              <w:right w:w="28" w:type="dxa"/>
            </w:tcMar>
            <w:vAlign w:val="center"/>
            <w:hideMark/>
          </w:tcPr>
          <w:p w14:paraId="0F9534C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w:t>
            </w:r>
          </w:p>
        </w:tc>
        <w:tc>
          <w:tcPr>
            <w:tcW w:w="992" w:type="dxa"/>
            <w:shd w:val="clear" w:color="000000" w:fill="F2F2F2"/>
            <w:noWrap/>
            <w:tcMar>
              <w:left w:w="28" w:type="dxa"/>
              <w:right w:w="28" w:type="dxa"/>
            </w:tcMar>
            <w:vAlign w:val="center"/>
            <w:hideMark/>
          </w:tcPr>
          <w:p w14:paraId="6A17B1C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259,000</w:t>
            </w:r>
          </w:p>
        </w:tc>
        <w:tc>
          <w:tcPr>
            <w:tcW w:w="851" w:type="dxa"/>
            <w:shd w:val="clear" w:color="000000" w:fill="F2F2F2"/>
            <w:noWrap/>
            <w:tcMar>
              <w:left w:w="28" w:type="dxa"/>
              <w:right w:w="28" w:type="dxa"/>
            </w:tcMar>
            <w:vAlign w:val="center"/>
            <w:hideMark/>
          </w:tcPr>
          <w:p w14:paraId="2A0D060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646</w:t>
            </w:r>
          </w:p>
        </w:tc>
        <w:tc>
          <w:tcPr>
            <w:tcW w:w="1275" w:type="dxa"/>
            <w:shd w:val="clear" w:color="000000" w:fill="F2F2F2"/>
            <w:noWrap/>
            <w:tcMar>
              <w:left w:w="28" w:type="dxa"/>
              <w:right w:w="28" w:type="dxa"/>
            </w:tcMar>
            <w:vAlign w:val="center"/>
            <w:hideMark/>
          </w:tcPr>
          <w:p w14:paraId="50ADEED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103,645,300</w:t>
            </w:r>
          </w:p>
        </w:tc>
      </w:tr>
      <w:tr w:rsidR="009F739F" w:rsidRPr="008438F2" w14:paraId="3BFE711F" w14:textId="77777777" w:rsidTr="009A5F58">
        <w:trPr>
          <w:trHeight w:val="20"/>
        </w:trPr>
        <w:tc>
          <w:tcPr>
            <w:tcW w:w="3828" w:type="dxa"/>
            <w:shd w:val="clear" w:color="000000" w:fill="FFD5D5"/>
            <w:noWrap/>
            <w:vAlign w:val="center"/>
            <w:hideMark/>
          </w:tcPr>
          <w:p w14:paraId="48DD8326"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shd w:val="clear" w:color="000000" w:fill="F2F2F2"/>
            <w:noWrap/>
            <w:tcMar>
              <w:left w:w="28" w:type="dxa"/>
              <w:right w:w="28" w:type="dxa"/>
            </w:tcMar>
            <w:vAlign w:val="center"/>
            <w:hideMark/>
          </w:tcPr>
          <w:p w14:paraId="74FD1946"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w:t>
            </w:r>
          </w:p>
        </w:tc>
        <w:tc>
          <w:tcPr>
            <w:tcW w:w="1276" w:type="dxa"/>
            <w:shd w:val="clear" w:color="000000" w:fill="F2F2F2"/>
            <w:noWrap/>
            <w:tcMar>
              <w:left w:w="28" w:type="dxa"/>
              <w:right w:w="28" w:type="dxa"/>
            </w:tcMar>
            <w:vAlign w:val="center"/>
            <w:hideMark/>
          </w:tcPr>
          <w:p w14:paraId="2CBF95C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873,000</w:t>
            </w:r>
          </w:p>
        </w:tc>
        <w:tc>
          <w:tcPr>
            <w:tcW w:w="993" w:type="dxa"/>
            <w:shd w:val="clear" w:color="000000" w:fill="F2F2F2"/>
            <w:noWrap/>
            <w:tcMar>
              <w:left w:w="28" w:type="dxa"/>
              <w:right w:w="28" w:type="dxa"/>
            </w:tcMar>
            <w:vAlign w:val="center"/>
            <w:hideMark/>
          </w:tcPr>
          <w:p w14:paraId="4CE1DD2B" w14:textId="265D9A0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shd w:val="clear" w:color="000000" w:fill="F2F2F2"/>
            <w:noWrap/>
            <w:tcMar>
              <w:left w:w="28" w:type="dxa"/>
              <w:right w:w="28" w:type="dxa"/>
            </w:tcMar>
            <w:vAlign w:val="center"/>
            <w:hideMark/>
          </w:tcPr>
          <w:p w14:paraId="0FEE875A"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572,000</w:t>
            </w:r>
          </w:p>
        </w:tc>
        <w:tc>
          <w:tcPr>
            <w:tcW w:w="992" w:type="dxa"/>
            <w:shd w:val="clear" w:color="000000" w:fill="F2F2F2"/>
            <w:noWrap/>
            <w:tcMar>
              <w:left w:w="28" w:type="dxa"/>
              <w:right w:w="28" w:type="dxa"/>
            </w:tcMar>
            <w:hideMark/>
          </w:tcPr>
          <w:p w14:paraId="4CCB3B2C" w14:textId="27ED16A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CB03C3">
              <w:rPr>
                <w:color w:val="000000"/>
                <w:sz w:val="20"/>
                <w:szCs w:val="20"/>
                <w:lang w:eastAsia="en-AU"/>
              </w:rPr>
              <w:t>&lt;5</w:t>
            </w:r>
          </w:p>
        </w:tc>
        <w:tc>
          <w:tcPr>
            <w:tcW w:w="993" w:type="dxa"/>
            <w:shd w:val="clear" w:color="000000" w:fill="F2F2F2"/>
            <w:noWrap/>
            <w:tcMar>
              <w:left w:w="28" w:type="dxa"/>
              <w:right w:w="28" w:type="dxa"/>
            </w:tcMar>
            <w:vAlign w:val="center"/>
            <w:hideMark/>
          </w:tcPr>
          <w:p w14:paraId="2BA9D8A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1,712,500</w:t>
            </w:r>
          </w:p>
        </w:tc>
        <w:tc>
          <w:tcPr>
            <w:tcW w:w="992" w:type="dxa"/>
            <w:shd w:val="clear" w:color="000000" w:fill="F2F2F2"/>
            <w:noWrap/>
            <w:tcMar>
              <w:left w:w="28" w:type="dxa"/>
              <w:right w:w="28" w:type="dxa"/>
            </w:tcMar>
            <w:vAlign w:val="center"/>
            <w:hideMark/>
          </w:tcPr>
          <w:p w14:paraId="2DE97E6C" w14:textId="66348D0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71A3C375" w14:textId="0913A31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328E519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w:t>
            </w:r>
          </w:p>
        </w:tc>
        <w:tc>
          <w:tcPr>
            <w:tcW w:w="1275" w:type="dxa"/>
            <w:shd w:val="clear" w:color="000000" w:fill="F2F2F2"/>
            <w:noWrap/>
            <w:tcMar>
              <w:left w:w="28" w:type="dxa"/>
              <w:right w:w="28" w:type="dxa"/>
            </w:tcMar>
            <w:vAlign w:val="center"/>
            <w:hideMark/>
          </w:tcPr>
          <w:p w14:paraId="18DE0CD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3,157,500</w:t>
            </w:r>
          </w:p>
        </w:tc>
      </w:tr>
      <w:tr w:rsidR="00317189" w:rsidRPr="008438F2" w14:paraId="6BB8A5B4" w14:textId="77777777" w:rsidTr="009A5F58">
        <w:trPr>
          <w:trHeight w:val="20"/>
        </w:trPr>
        <w:tc>
          <w:tcPr>
            <w:tcW w:w="3828" w:type="dxa"/>
            <w:shd w:val="clear" w:color="000000" w:fill="FFD5D5"/>
            <w:noWrap/>
            <w:vAlign w:val="center"/>
            <w:hideMark/>
          </w:tcPr>
          <w:p w14:paraId="2B4692C5"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shd w:val="clear" w:color="000000" w:fill="F2F2F2"/>
            <w:noWrap/>
            <w:tcMar>
              <w:left w:w="28" w:type="dxa"/>
              <w:right w:w="28" w:type="dxa"/>
            </w:tcMar>
            <w:vAlign w:val="center"/>
            <w:hideMark/>
          </w:tcPr>
          <w:p w14:paraId="4D79679B"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273</w:t>
            </w:r>
          </w:p>
        </w:tc>
        <w:tc>
          <w:tcPr>
            <w:tcW w:w="1276" w:type="dxa"/>
            <w:shd w:val="clear" w:color="000000" w:fill="F2F2F2"/>
            <w:noWrap/>
            <w:tcMar>
              <w:left w:w="28" w:type="dxa"/>
              <w:right w:w="28" w:type="dxa"/>
            </w:tcMar>
            <w:vAlign w:val="center"/>
            <w:hideMark/>
          </w:tcPr>
          <w:p w14:paraId="45888F8F"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16,145,250</w:t>
            </w:r>
          </w:p>
        </w:tc>
        <w:tc>
          <w:tcPr>
            <w:tcW w:w="993" w:type="dxa"/>
            <w:shd w:val="clear" w:color="000000" w:fill="F2F2F2"/>
            <w:noWrap/>
            <w:tcMar>
              <w:left w:w="28" w:type="dxa"/>
              <w:right w:w="28" w:type="dxa"/>
            </w:tcMar>
            <w:vAlign w:val="center"/>
            <w:hideMark/>
          </w:tcPr>
          <w:p w14:paraId="22F82A28"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236</w:t>
            </w:r>
          </w:p>
        </w:tc>
        <w:tc>
          <w:tcPr>
            <w:tcW w:w="1276" w:type="dxa"/>
            <w:shd w:val="clear" w:color="000000" w:fill="F2F2F2"/>
            <w:noWrap/>
            <w:tcMar>
              <w:left w:w="28" w:type="dxa"/>
              <w:right w:w="28" w:type="dxa"/>
            </w:tcMar>
            <w:vAlign w:val="center"/>
            <w:hideMark/>
          </w:tcPr>
          <w:p w14:paraId="257605C4"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65,435,000</w:t>
            </w:r>
          </w:p>
        </w:tc>
        <w:tc>
          <w:tcPr>
            <w:tcW w:w="992" w:type="dxa"/>
            <w:shd w:val="clear" w:color="000000" w:fill="F2F2F2"/>
            <w:noWrap/>
            <w:tcMar>
              <w:left w:w="28" w:type="dxa"/>
              <w:right w:w="28" w:type="dxa"/>
            </w:tcMar>
            <w:vAlign w:val="center"/>
            <w:hideMark/>
          </w:tcPr>
          <w:p w14:paraId="3BC803C0" w14:textId="516520E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0344A489" w14:textId="2FACB69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7B68CFB1"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992" w:type="dxa"/>
            <w:shd w:val="clear" w:color="000000" w:fill="F2F2F2"/>
            <w:noWrap/>
            <w:tcMar>
              <w:left w:w="28" w:type="dxa"/>
              <w:right w:w="28" w:type="dxa"/>
            </w:tcMar>
            <w:vAlign w:val="center"/>
            <w:hideMark/>
          </w:tcPr>
          <w:p w14:paraId="7EF4B4C8"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230,500</w:t>
            </w:r>
          </w:p>
        </w:tc>
        <w:tc>
          <w:tcPr>
            <w:tcW w:w="851" w:type="dxa"/>
            <w:shd w:val="clear" w:color="000000" w:fill="F2F2F2"/>
            <w:noWrap/>
            <w:tcMar>
              <w:left w:w="28" w:type="dxa"/>
              <w:right w:w="28" w:type="dxa"/>
            </w:tcMar>
            <w:vAlign w:val="center"/>
            <w:hideMark/>
          </w:tcPr>
          <w:p w14:paraId="0CC85A9D"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522</w:t>
            </w:r>
          </w:p>
        </w:tc>
        <w:tc>
          <w:tcPr>
            <w:tcW w:w="1275" w:type="dxa"/>
            <w:shd w:val="clear" w:color="000000" w:fill="F2F2F2"/>
            <w:noWrap/>
            <w:tcMar>
              <w:left w:w="28" w:type="dxa"/>
              <w:right w:w="28" w:type="dxa"/>
            </w:tcMar>
            <w:vAlign w:val="center"/>
            <w:hideMark/>
          </w:tcPr>
          <w:p w14:paraId="7D48F98C"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81,810,750</w:t>
            </w:r>
          </w:p>
        </w:tc>
      </w:tr>
      <w:tr w:rsidR="009F739F" w:rsidRPr="008438F2" w14:paraId="6EC99F6B" w14:textId="77777777" w:rsidTr="009A5F58">
        <w:trPr>
          <w:trHeight w:val="20"/>
        </w:trPr>
        <w:tc>
          <w:tcPr>
            <w:tcW w:w="3828" w:type="dxa"/>
            <w:shd w:val="clear" w:color="000000" w:fill="FFD5D5"/>
            <w:noWrap/>
            <w:vAlign w:val="center"/>
            <w:hideMark/>
          </w:tcPr>
          <w:p w14:paraId="25B9D7DD" w14:textId="0D47A33A"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991" w:type="dxa"/>
            <w:shd w:val="clear" w:color="000000" w:fill="F2F2F2"/>
            <w:noWrap/>
            <w:tcMar>
              <w:left w:w="28" w:type="dxa"/>
              <w:right w:w="28" w:type="dxa"/>
            </w:tcMar>
            <w:vAlign w:val="center"/>
            <w:hideMark/>
          </w:tcPr>
          <w:p w14:paraId="659AFB4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w:t>
            </w:r>
          </w:p>
        </w:tc>
        <w:tc>
          <w:tcPr>
            <w:tcW w:w="1276" w:type="dxa"/>
            <w:shd w:val="clear" w:color="000000" w:fill="F2F2F2"/>
            <w:noWrap/>
            <w:tcMar>
              <w:left w:w="28" w:type="dxa"/>
              <w:right w:w="28" w:type="dxa"/>
            </w:tcMar>
            <w:vAlign w:val="center"/>
            <w:hideMark/>
          </w:tcPr>
          <w:p w14:paraId="05A76D6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1,412,500</w:t>
            </w:r>
          </w:p>
        </w:tc>
        <w:tc>
          <w:tcPr>
            <w:tcW w:w="993" w:type="dxa"/>
            <w:shd w:val="clear" w:color="000000" w:fill="F2F2F2"/>
            <w:noWrap/>
            <w:tcMar>
              <w:left w:w="28" w:type="dxa"/>
              <w:right w:w="28" w:type="dxa"/>
            </w:tcMar>
            <w:hideMark/>
          </w:tcPr>
          <w:p w14:paraId="031DA7C6" w14:textId="72623584"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8A79FF">
              <w:rPr>
                <w:color w:val="000000"/>
                <w:sz w:val="20"/>
                <w:szCs w:val="20"/>
                <w:lang w:eastAsia="en-AU"/>
              </w:rPr>
              <w:t>&lt;5</w:t>
            </w:r>
          </w:p>
        </w:tc>
        <w:tc>
          <w:tcPr>
            <w:tcW w:w="1276" w:type="dxa"/>
            <w:shd w:val="clear" w:color="000000" w:fill="F2F2F2"/>
            <w:noWrap/>
            <w:tcMar>
              <w:left w:w="28" w:type="dxa"/>
              <w:right w:w="28" w:type="dxa"/>
            </w:tcMar>
            <w:vAlign w:val="center"/>
            <w:hideMark/>
          </w:tcPr>
          <w:p w14:paraId="23B9FAB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80,000</w:t>
            </w:r>
          </w:p>
        </w:tc>
        <w:tc>
          <w:tcPr>
            <w:tcW w:w="992" w:type="dxa"/>
            <w:shd w:val="clear" w:color="000000" w:fill="F2F2F2"/>
            <w:noWrap/>
            <w:tcMar>
              <w:left w:w="28" w:type="dxa"/>
              <w:right w:w="28" w:type="dxa"/>
            </w:tcMar>
            <w:vAlign w:val="center"/>
            <w:hideMark/>
          </w:tcPr>
          <w:p w14:paraId="30D5447C" w14:textId="0FE62CF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00B12463" w14:textId="0C58566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26CDAD8D" w14:textId="33F7704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3B87CDEB" w14:textId="369A485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63F39197"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5" w:type="dxa"/>
            <w:shd w:val="clear" w:color="000000" w:fill="F2F2F2"/>
            <w:noWrap/>
            <w:tcMar>
              <w:left w:w="28" w:type="dxa"/>
              <w:right w:w="28" w:type="dxa"/>
            </w:tcMar>
            <w:vAlign w:val="center"/>
            <w:hideMark/>
          </w:tcPr>
          <w:p w14:paraId="12252E97"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1,492,500</w:t>
            </w:r>
          </w:p>
        </w:tc>
      </w:tr>
      <w:tr w:rsidR="009F739F" w:rsidRPr="008438F2" w14:paraId="4F229303" w14:textId="77777777" w:rsidTr="009A5F58">
        <w:trPr>
          <w:trHeight w:val="20"/>
        </w:trPr>
        <w:tc>
          <w:tcPr>
            <w:tcW w:w="3828" w:type="dxa"/>
            <w:shd w:val="clear" w:color="000000" w:fill="FFD5D5"/>
            <w:noWrap/>
            <w:vAlign w:val="center"/>
            <w:hideMark/>
          </w:tcPr>
          <w:p w14:paraId="47F5BD76"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shd w:val="clear" w:color="000000" w:fill="F2F2F2"/>
            <w:noWrap/>
            <w:tcMar>
              <w:left w:w="28" w:type="dxa"/>
              <w:right w:w="28" w:type="dxa"/>
            </w:tcMar>
            <w:vAlign w:val="center"/>
            <w:hideMark/>
          </w:tcPr>
          <w:p w14:paraId="39723FCB"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w:t>
            </w:r>
          </w:p>
        </w:tc>
        <w:tc>
          <w:tcPr>
            <w:tcW w:w="1276" w:type="dxa"/>
            <w:shd w:val="clear" w:color="000000" w:fill="F2F2F2"/>
            <w:noWrap/>
            <w:tcMar>
              <w:left w:w="28" w:type="dxa"/>
              <w:right w:w="28" w:type="dxa"/>
            </w:tcMar>
            <w:vAlign w:val="center"/>
            <w:hideMark/>
          </w:tcPr>
          <w:p w14:paraId="6F06261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1,412,500</w:t>
            </w:r>
          </w:p>
        </w:tc>
        <w:tc>
          <w:tcPr>
            <w:tcW w:w="993" w:type="dxa"/>
            <w:shd w:val="clear" w:color="000000" w:fill="F2F2F2"/>
            <w:noWrap/>
            <w:tcMar>
              <w:left w:w="28" w:type="dxa"/>
              <w:right w:w="28" w:type="dxa"/>
            </w:tcMar>
            <w:hideMark/>
          </w:tcPr>
          <w:p w14:paraId="59F0F86E" w14:textId="2EB7378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8A79FF">
              <w:rPr>
                <w:color w:val="000000"/>
                <w:sz w:val="20"/>
                <w:szCs w:val="20"/>
                <w:lang w:eastAsia="en-AU"/>
              </w:rPr>
              <w:t>&lt;5</w:t>
            </w:r>
          </w:p>
        </w:tc>
        <w:tc>
          <w:tcPr>
            <w:tcW w:w="1276" w:type="dxa"/>
            <w:shd w:val="clear" w:color="000000" w:fill="F2F2F2"/>
            <w:noWrap/>
            <w:tcMar>
              <w:left w:w="28" w:type="dxa"/>
              <w:right w:w="28" w:type="dxa"/>
            </w:tcMar>
            <w:vAlign w:val="center"/>
            <w:hideMark/>
          </w:tcPr>
          <w:p w14:paraId="0C778255"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80,000</w:t>
            </w:r>
          </w:p>
        </w:tc>
        <w:tc>
          <w:tcPr>
            <w:tcW w:w="992" w:type="dxa"/>
            <w:shd w:val="clear" w:color="000000" w:fill="F2F2F2"/>
            <w:noWrap/>
            <w:tcMar>
              <w:left w:w="28" w:type="dxa"/>
              <w:right w:w="28" w:type="dxa"/>
            </w:tcMar>
            <w:vAlign w:val="center"/>
            <w:hideMark/>
          </w:tcPr>
          <w:p w14:paraId="5FCFBFB5" w14:textId="57D67D4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3FFA71DF" w14:textId="5A9041A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05EF602A" w14:textId="6B33034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B48F12A" w14:textId="1F1268D5"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4858C42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5" w:type="dxa"/>
            <w:shd w:val="clear" w:color="000000" w:fill="F2F2F2"/>
            <w:noWrap/>
            <w:tcMar>
              <w:left w:w="28" w:type="dxa"/>
              <w:right w:w="28" w:type="dxa"/>
            </w:tcMar>
            <w:vAlign w:val="center"/>
            <w:hideMark/>
          </w:tcPr>
          <w:p w14:paraId="1069FB97"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1,492,500</w:t>
            </w:r>
          </w:p>
        </w:tc>
      </w:tr>
      <w:tr w:rsidR="00317189" w:rsidRPr="008438F2" w14:paraId="71BEB991" w14:textId="77777777" w:rsidTr="009A5F58">
        <w:trPr>
          <w:trHeight w:val="20"/>
        </w:trPr>
        <w:tc>
          <w:tcPr>
            <w:tcW w:w="3828" w:type="dxa"/>
            <w:shd w:val="clear" w:color="000000" w:fill="FFD5D5"/>
            <w:noWrap/>
            <w:vAlign w:val="center"/>
            <w:hideMark/>
          </w:tcPr>
          <w:p w14:paraId="7C6EC0D0"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shd w:val="clear" w:color="000000" w:fill="F2F2F2"/>
            <w:noWrap/>
            <w:tcMar>
              <w:left w:w="28" w:type="dxa"/>
              <w:right w:w="28" w:type="dxa"/>
            </w:tcMar>
            <w:vAlign w:val="center"/>
            <w:hideMark/>
          </w:tcPr>
          <w:p w14:paraId="3FE7ECE4" w14:textId="204C6E5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3F77ADEF" w14:textId="2F32244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6D58921F" w14:textId="31A75AE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79EAA977" w14:textId="7C56AA2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3A744453" w14:textId="23CA856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196DF501" w14:textId="2B6C247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2A5CDA77" w14:textId="6EBFF2F2"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735DC6C" w14:textId="54D82892"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7856093A" w14:textId="03995038"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shd w:val="clear" w:color="000000" w:fill="F2F2F2"/>
            <w:noWrap/>
            <w:tcMar>
              <w:left w:w="28" w:type="dxa"/>
              <w:right w:w="28" w:type="dxa"/>
            </w:tcMar>
            <w:vAlign w:val="center"/>
            <w:hideMark/>
          </w:tcPr>
          <w:p w14:paraId="17ACE8CA" w14:textId="2BA72C6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9F739F" w:rsidRPr="008438F2" w14:paraId="2B5F4BAC" w14:textId="77777777" w:rsidTr="009A5F58">
        <w:trPr>
          <w:trHeight w:val="20"/>
        </w:trPr>
        <w:tc>
          <w:tcPr>
            <w:tcW w:w="3828" w:type="dxa"/>
            <w:shd w:val="clear" w:color="000000" w:fill="FFD5D5"/>
            <w:noWrap/>
            <w:vAlign w:val="center"/>
            <w:hideMark/>
          </w:tcPr>
          <w:p w14:paraId="3CE1DDBF" w14:textId="25EEB433"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991" w:type="dxa"/>
            <w:shd w:val="clear" w:color="000000" w:fill="F2F2F2"/>
            <w:noWrap/>
            <w:tcMar>
              <w:left w:w="28" w:type="dxa"/>
              <w:right w:w="28" w:type="dxa"/>
            </w:tcMar>
            <w:vAlign w:val="center"/>
            <w:hideMark/>
          </w:tcPr>
          <w:p w14:paraId="4004BBC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24</w:t>
            </w:r>
          </w:p>
        </w:tc>
        <w:tc>
          <w:tcPr>
            <w:tcW w:w="1276" w:type="dxa"/>
            <w:shd w:val="clear" w:color="000000" w:fill="F2F2F2"/>
            <w:noWrap/>
            <w:tcMar>
              <w:left w:w="28" w:type="dxa"/>
              <w:right w:w="28" w:type="dxa"/>
            </w:tcMar>
            <w:vAlign w:val="center"/>
            <w:hideMark/>
          </w:tcPr>
          <w:p w14:paraId="10A4C7DE"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4,367</w:t>
            </w:r>
          </w:p>
        </w:tc>
        <w:tc>
          <w:tcPr>
            <w:tcW w:w="993" w:type="dxa"/>
            <w:shd w:val="clear" w:color="000000" w:fill="F2F2F2"/>
            <w:noWrap/>
            <w:tcMar>
              <w:left w:w="28" w:type="dxa"/>
              <w:right w:w="28" w:type="dxa"/>
            </w:tcMar>
            <w:vAlign w:val="center"/>
            <w:hideMark/>
          </w:tcPr>
          <w:p w14:paraId="1C944BD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shd w:val="clear" w:color="000000" w:fill="F2F2F2"/>
            <w:noWrap/>
            <w:tcMar>
              <w:left w:w="28" w:type="dxa"/>
              <w:right w:w="28" w:type="dxa"/>
            </w:tcMar>
            <w:vAlign w:val="center"/>
            <w:hideMark/>
          </w:tcPr>
          <w:p w14:paraId="002D654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2,842</w:t>
            </w:r>
          </w:p>
        </w:tc>
        <w:tc>
          <w:tcPr>
            <w:tcW w:w="992" w:type="dxa"/>
            <w:shd w:val="clear" w:color="000000" w:fill="F2F2F2"/>
            <w:noWrap/>
            <w:tcMar>
              <w:left w:w="28" w:type="dxa"/>
              <w:right w:w="28" w:type="dxa"/>
            </w:tcMar>
            <w:hideMark/>
          </w:tcPr>
          <w:p w14:paraId="6893DC50" w14:textId="5402D885"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A7366">
              <w:rPr>
                <w:color w:val="000000"/>
                <w:sz w:val="20"/>
                <w:szCs w:val="20"/>
                <w:lang w:eastAsia="en-AU"/>
              </w:rPr>
              <w:t>&lt;5</w:t>
            </w:r>
          </w:p>
        </w:tc>
        <w:tc>
          <w:tcPr>
            <w:tcW w:w="993" w:type="dxa"/>
            <w:shd w:val="clear" w:color="000000" w:fill="F2F2F2"/>
            <w:noWrap/>
            <w:tcMar>
              <w:left w:w="28" w:type="dxa"/>
              <w:right w:w="28" w:type="dxa"/>
            </w:tcMar>
            <w:vAlign w:val="center"/>
            <w:hideMark/>
          </w:tcPr>
          <w:p w14:paraId="0B77E2C0"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70</w:t>
            </w:r>
          </w:p>
        </w:tc>
        <w:tc>
          <w:tcPr>
            <w:tcW w:w="992" w:type="dxa"/>
            <w:shd w:val="clear" w:color="000000" w:fill="F2F2F2"/>
            <w:noWrap/>
            <w:tcMar>
              <w:left w:w="28" w:type="dxa"/>
              <w:right w:w="28" w:type="dxa"/>
            </w:tcMar>
            <w:vAlign w:val="center"/>
            <w:hideMark/>
          </w:tcPr>
          <w:p w14:paraId="1142A104" w14:textId="475ECD1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427D1F2" w14:textId="1AEE161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46AE134B"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31</w:t>
            </w:r>
          </w:p>
        </w:tc>
        <w:tc>
          <w:tcPr>
            <w:tcW w:w="1275" w:type="dxa"/>
            <w:shd w:val="clear" w:color="000000" w:fill="F2F2F2"/>
            <w:noWrap/>
            <w:tcMar>
              <w:left w:w="28" w:type="dxa"/>
              <w:right w:w="28" w:type="dxa"/>
            </w:tcMar>
            <w:vAlign w:val="center"/>
            <w:hideMark/>
          </w:tcPr>
          <w:p w14:paraId="1F27110B"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7,279</w:t>
            </w:r>
          </w:p>
        </w:tc>
      </w:tr>
      <w:tr w:rsidR="009F739F" w:rsidRPr="008438F2" w14:paraId="787E2538" w14:textId="77777777" w:rsidTr="009A5F58">
        <w:trPr>
          <w:trHeight w:val="20"/>
        </w:trPr>
        <w:tc>
          <w:tcPr>
            <w:tcW w:w="3828" w:type="dxa"/>
            <w:shd w:val="clear" w:color="000000" w:fill="FFD5D5"/>
            <w:noWrap/>
            <w:vAlign w:val="center"/>
            <w:hideMark/>
          </w:tcPr>
          <w:p w14:paraId="01E6CC4C"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shd w:val="clear" w:color="000000" w:fill="F2F2F2"/>
            <w:noWrap/>
            <w:tcMar>
              <w:left w:w="28" w:type="dxa"/>
              <w:right w:w="28" w:type="dxa"/>
            </w:tcMar>
            <w:vAlign w:val="center"/>
            <w:hideMark/>
          </w:tcPr>
          <w:p w14:paraId="0E3825A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w:t>
            </w:r>
          </w:p>
        </w:tc>
        <w:tc>
          <w:tcPr>
            <w:tcW w:w="1276" w:type="dxa"/>
            <w:shd w:val="clear" w:color="000000" w:fill="F2F2F2"/>
            <w:noWrap/>
            <w:tcMar>
              <w:left w:w="28" w:type="dxa"/>
              <w:right w:w="28" w:type="dxa"/>
            </w:tcMar>
            <w:vAlign w:val="center"/>
            <w:hideMark/>
          </w:tcPr>
          <w:p w14:paraId="1B0A1BD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2,836</w:t>
            </w:r>
          </w:p>
        </w:tc>
        <w:tc>
          <w:tcPr>
            <w:tcW w:w="993" w:type="dxa"/>
            <w:shd w:val="clear" w:color="000000" w:fill="F2F2F2"/>
            <w:noWrap/>
            <w:tcMar>
              <w:left w:w="28" w:type="dxa"/>
              <w:right w:w="28" w:type="dxa"/>
            </w:tcMar>
            <w:vAlign w:val="center"/>
            <w:hideMark/>
          </w:tcPr>
          <w:p w14:paraId="6DD9F3B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w:t>
            </w:r>
          </w:p>
        </w:tc>
        <w:tc>
          <w:tcPr>
            <w:tcW w:w="1276" w:type="dxa"/>
            <w:shd w:val="clear" w:color="000000" w:fill="F2F2F2"/>
            <w:noWrap/>
            <w:tcMar>
              <w:left w:w="28" w:type="dxa"/>
              <w:right w:w="28" w:type="dxa"/>
            </w:tcMar>
            <w:vAlign w:val="center"/>
            <w:hideMark/>
          </w:tcPr>
          <w:p w14:paraId="5D67CF0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2,682</w:t>
            </w:r>
          </w:p>
        </w:tc>
        <w:tc>
          <w:tcPr>
            <w:tcW w:w="992" w:type="dxa"/>
            <w:shd w:val="clear" w:color="000000" w:fill="F2F2F2"/>
            <w:noWrap/>
            <w:tcMar>
              <w:left w:w="28" w:type="dxa"/>
              <w:right w:w="28" w:type="dxa"/>
            </w:tcMar>
            <w:hideMark/>
          </w:tcPr>
          <w:p w14:paraId="727E430A" w14:textId="0EEB7E5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A7366">
              <w:rPr>
                <w:color w:val="000000"/>
                <w:sz w:val="20"/>
                <w:szCs w:val="20"/>
                <w:lang w:eastAsia="en-AU"/>
              </w:rPr>
              <w:t>&lt;5</w:t>
            </w:r>
          </w:p>
        </w:tc>
        <w:tc>
          <w:tcPr>
            <w:tcW w:w="993" w:type="dxa"/>
            <w:shd w:val="clear" w:color="000000" w:fill="F2F2F2"/>
            <w:noWrap/>
            <w:tcMar>
              <w:left w:w="28" w:type="dxa"/>
              <w:right w:w="28" w:type="dxa"/>
            </w:tcMar>
            <w:vAlign w:val="center"/>
            <w:hideMark/>
          </w:tcPr>
          <w:p w14:paraId="70DECE5E" w14:textId="2C64A0A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70</w:t>
            </w:r>
          </w:p>
        </w:tc>
        <w:tc>
          <w:tcPr>
            <w:tcW w:w="992" w:type="dxa"/>
            <w:shd w:val="clear" w:color="000000" w:fill="F2F2F2"/>
            <w:noWrap/>
            <w:tcMar>
              <w:left w:w="28" w:type="dxa"/>
              <w:right w:w="28" w:type="dxa"/>
            </w:tcMar>
            <w:vAlign w:val="center"/>
            <w:hideMark/>
          </w:tcPr>
          <w:p w14:paraId="2E9FD007" w14:textId="2B73FBB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3FC7B54" w14:textId="1B8C552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481416BD" w14:textId="63AE1970"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20</w:t>
            </w:r>
          </w:p>
        </w:tc>
        <w:tc>
          <w:tcPr>
            <w:tcW w:w="1275" w:type="dxa"/>
            <w:shd w:val="clear" w:color="000000" w:fill="F2F2F2"/>
            <w:noWrap/>
            <w:tcMar>
              <w:left w:w="28" w:type="dxa"/>
              <w:right w:w="28" w:type="dxa"/>
            </w:tcMar>
            <w:vAlign w:val="center"/>
            <w:hideMark/>
          </w:tcPr>
          <w:p w14:paraId="45B9269A" w14:textId="2660BC2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5,5</w:t>
            </w:r>
            <w:r>
              <w:rPr>
                <w:rFonts w:asciiTheme="minorHAnsi" w:eastAsia="Times New Roman" w:hAnsiTheme="minorHAnsi" w:cstheme="minorHAnsi"/>
                <w:color w:val="000000"/>
                <w:sz w:val="20"/>
                <w:szCs w:val="20"/>
                <w:lang w:eastAsia="en-AU"/>
              </w:rPr>
              <w:t>8</w:t>
            </w:r>
            <w:r w:rsidRPr="00317189">
              <w:rPr>
                <w:rFonts w:asciiTheme="minorHAnsi" w:eastAsia="Times New Roman" w:hAnsiTheme="minorHAnsi" w:cstheme="minorHAnsi"/>
                <w:color w:val="000000"/>
                <w:sz w:val="20"/>
                <w:szCs w:val="20"/>
                <w:lang w:eastAsia="en-AU"/>
              </w:rPr>
              <w:t>8</w:t>
            </w:r>
          </w:p>
        </w:tc>
      </w:tr>
      <w:tr w:rsidR="00317189" w:rsidRPr="008438F2" w14:paraId="1D5D4EB0" w14:textId="77777777" w:rsidTr="009A5F58">
        <w:trPr>
          <w:trHeight w:val="20"/>
        </w:trPr>
        <w:tc>
          <w:tcPr>
            <w:tcW w:w="3828" w:type="dxa"/>
            <w:shd w:val="clear" w:color="000000" w:fill="FFD5D5"/>
            <w:noWrap/>
            <w:vAlign w:val="center"/>
            <w:hideMark/>
          </w:tcPr>
          <w:p w14:paraId="1A66C0A5"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shd w:val="clear" w:color="000000" w:fill="F2F2F2"/>
            <w:noWrap/>
            <w:tcMar>
              <w:left w:w="28" w:type="dxa"/>
              <w:right w:w="28" w:type="dxa"/>
            </w:tcMar>
            <w:vAlign w:val="center"/>
            <w:hideMark/>
          </w:tcPr>
          <w:p w14:paraId="72F9319C" w14:textId="46852DE7"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shd w:val="clear" w:color="000000" w:fill="F2F2F2"/>
            <w:noWrap/>
            <w:tcMar>
              <w:left w:w="28" w:type="dxa"/>
              <w:right w:w="28" w:type="dxa"/>
            </w:tcMar>
            <w:vAlign w:val="center"/>
            <w:hideMark/>
          </w:tcPr>
          <w:p w14:paraId="5CF12C4D"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264</w:t>
            </w:r>
          </w:p>
        </w:tc>
        <w:tc>
          <w:tcPr>
            <w:tcW w:w="993" w:type="dxa"/>
            <w:shd w:val="clear" w:color="000000" w:fill="F2F2F2"/>
            <w:noWrap/>
            <w:tcMar>
              <w:left w:w="28" w:type="dxa"/>
              <w:right w:w="28" w:type="dxa"/>
            </w:tcMar>
            <w:vAlign w:val="center"/>
            <w:hideMark/>
          </w:tcPr>
          <w:p w14:paraId="2B3D5EC4" w14:textId="71AC73F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6C69420B" w14:textId="7FE8C12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1D178CB8" w14:textId="1F472F38"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2B7E37E7" w14:textId="08EB2B6C"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24335038" w14:textId="40ED8AE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5F9929C4" w14:textId="73F784E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11E4319A" w14:textId="3FB4D7E8"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shd w:val="clear" w:color="000000" w:fill="F2F2F2"/>
            <w:noWrap/>
            <w:tcMar>
              <w:left w:w="28" w:type="dxa"/>
              <w:right w:w="28" w:type="dxa"/>
            </w:tcMar>
            <w:vAlign w:val="center"/>
            <w:hideMark/>
          </w:tcPr>
          <w:p w14:paraId="7A4F9BE9"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264</w:t>
            </w:r>
          </w:p>
        </w:tc>
      </w:tr>
      <w:tr w:rsidR="00317189" w:rsidRPr="008438F2" w14:paraId="6F4F6804" w14:textId="77777777" w:rsidTr="009A5F58">
        <w:trPr>
          <w:trHeight w:val="20"/>
        </w:trPr>
        <w:tc>
          <w:tcPr>
            <w:tcW w:w="3828" w:type="dxa"/>
            <w:shd w:val="clear" w:color="000000" w:fill="FFD5D5"/>
            <w:noWrap/>
            <w:vAlign w:val="center"/>
            <w:hideMark/>
          </w:tcPr>
          <w:p w14:paraId="1FA089C9"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HMB (Total IU Products)‡</w:t>
            </w:r>
          </w:p>
        </w:tc>
        <w:tc>
          <w:tcPr>
            <w:tcW w:w="991" w:type="dxa"/>
            <w:shd w:val="clear" w:color="000000" w:fill="F2F2F2"/>
            <w:noWrap/>
            <w:tcMar>
              <w:left w:w="28" w:type="dxa"/>
              <w:right w:w="28" w:type="dxa"/>
            </w:tcMar>
            <w:vAlign w:val="center"/>
            <w:hideMark/>
          </w:tcPr>
          <w:p w14:paraId="6CD2A14F" w14:textId="79B1A352"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shd w:val="clear" w:color="000000" w:fill="F2F2F2"/>
            <w:noWrap/>
            <w:tcMar>
              <w:left w:w="28" w:type="dxa"/>
              <w:right w:w="28" w:type="dxa"/>
            </w:tcMar>
            <w:vAlign w:val="center"/>
            <w:hideMark/>
          </w:tcPr>
          <w:p w14:paraId="678343DD" w14:textId="2ED37D1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shd w:val="clear" w:color="000000" w:fill="F2F2F2"/>
            <w:noWrap/>
            <w:tcMar>
              <w:left w:w="28" w:type="dxa"/>
              <w:right w:w="28" w:type="dxa"/>
            </w:tcMar>
            <w:vAlign w:val="center"/>
            <w:hideMark/>
          </w:tcPr>
          <w:p w14:paraId="31CF7257" w14:textId="0272E8C0"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shd w:val="clear" w:color="000000" w:fill="F2F2F2"/>
            <w:noWrap/>
            <w:tcMar>
              <w:left w:w="28" w:type="dxa"/>
              <w:right w:w="28" w:type="dxa"/>
            </w:tcMar>
            <w:vAlign w:val="center"/>
            <w:hideMark/>
          </w:tcPr>
          <w:p w14:paraId="7E625383" w14:textId="0D57B7D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shd w:val="clear" w:color="000000" w:fill="F2F2F2"/>
            <w:noWrap/>
            <w:tcMar>
              <w:left w:w="28" w:type="dxa"/>
              <w:right w:w="28" w:type="dxa"/>
            </w:tcMar>
            <w:vAlign w:val="center"/>
            <w:hideMark/>
          </w:tcPr>
          <w:p w14:paraId="1D2AB59D" w14:textId="79354FE8"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shd w:val="clear" w:color="000000" w:fill="F2F2F2"/>
            <w:noWrap/>
            <w:tcMar>
              <w:left w:w="28" w:type="dxa"/>
              <w:right w:w="28" w:type="dxa"/>
            </w:tcMar>
            <w:vAlign w:val="center"/>
            <w:hideMark/>
          </w:tcPr>
          <w:p w14:paraId="0A86069B" w14:textId="0D477814"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shd w:val="clear" w:color="000000" w:fill="F2F2F2"/>
            <w:noWrap/>
            <w:tcMar>
              <w:left w:w="28" w:type="dxa"/>
              <w:right w:w="28" w:type="dxa"/>
            </w:tcMar>
            <w:vAlign w:val="center"/>
            <w:hideMark/>
          </w:tcPr>
          <w:p w14:paraId="52B80F1F" w14:textId="09D644C0"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shd w:val="clear" w:color="000000" w:fill="F2F2F2"/>
            <w:noWrap/>
            <w:tcMar>
              <w:left w:w="28" w:type="dxa"/>
              <w:right w:w="28" w:type="dxa"/>
            </w:tcMar>
            <w:vAlign w:val="center"/>
            <w:hideMark/>
          </w:tcPr>
          <w:p w14:paraId="7A28F58B" w14:textId="7C18370A"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851" w:type="dxa"/>
            <w:shd w:val="clear" w:color="000000" w:fill="F2F2F2"/>
            <w:noWrap/>
            <w:tcMar>
              <w:left w:w="28" w:type="dxa"/>
              <w:right w:w="28" w:type="dxa"/>
            </w:tcMar>
            <w:vAlign w:val="center"/>
            <w:hideMark/>
          </w:tcPr>
          <w:p w14:paraId="1060DB2C" w14:textId="48046AC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shd w:val="clear" w:color="000000" w:fill="F2F2F2"/>
            <w:noWrap/>
            <w:tcMar>
              <w:left w:w="28" w:type="dxa"/>
              <w:right w:w="28" w:type="dxa"/>
            </w:tcMar>
            <w:vAlign w:val="center"/>
            <w:hideMark/>
          </w:tcPr>
          <w:p w14:paraId="6EC4DC42" w14:textId="6C82112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9F739F" w:rsidRPr="008438F2" w14:paraId="5C75C2FB" w14:textId="77777777" w:rsidTr="009A5F58">
        <w:trPr>
          <w:trHeight w:val="20"/>
        </w:trPr>
        <w:tc>
          <w:tcPr>
            <w:tcW w:w="3828" w:type="dxa"/>
            <w:shd w:val="clear" w:color="000000" w:fill="FFD5D5"/>
            <w:noWrap/>
            <w:vAlign w:val="center"/>
            <w:hideMark/>
          </w:tcPr>
          <w:p w14:paraId="5456645A" w14:textId="00908FE7"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(all inhibitor statuses)</w:t>
            </w:r>
          </w:p>
        </w:tc>
        <w:tc>
          <w:tcPr>
            <w:tcW w:w="991" w:type="dxa"/>
            <w:shd w:val="clear" w:color="000000" w:fill="F2F2F2"/>
            <w:noWrap/>
            <w:tcMar>
              <w:left w:w="28" w:type="dxa"/>
              <w:right w:w="28" w:type="dxa"/>
            </w:tcMar>
            <w:vAlign w:val="center"/>
            <w:hideMark/>
          </w:tcPr>
          <w:p w14:paraId="1154B720"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110</w:t>
            </w:r>
          </w:p>
        </w:tc>
        <w:tc>
          <w:tcPr>
            <w:tcW w:w="1276" w:type="dxa"/>
            <w:shd w:val="clear" w:color="000000" w:fill="F2F2F2"/>
            <w:noWrap/>
            <w:tcMar>
              <w:left w:w="28" w:type="dxa"/>
              <w:right w:w="28" w:type="dxa"/>
            </w:tcMar>
            <w:vAlign w:val="center"/>
            <w:hideMark/>
          </w:tcPr>
          <w:p w14:paraId="7A0205B6"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6,710,500</w:t>
            </w:r>
          </w:p>
        </w:tc>
        <w:tc>
          <w:tcPr>
            <w:tcW w:w="993" w:type="dxa"/>
            <w:shd w:val="clear" w:color="000000" w:fill="F2F2F2"/>
            <w:noWrap/>
            <w:tcMar>
              <w:left w:w="28" w:type="dxa"/>
              <w:right w:w="28" w:type="dxa"/>
            </w:tcMar>
            <w:vAlign w:val="center"/>
            <w:hideMark/>
          </w:tcPr>
          <w:p w14:paraId="3AA2151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37</w:t>
            </w:r>
          </w:p>
        </w:tc>
        <w:tc>
          <w:tcPr>
            <w:tcW w:w="1276" w:type="dxa"/>
            <w:shd w:val="clear" w:color="000000" w:fill="F2F2F2"/>
            <w:noWrap/>
            <w:tcMar>
              <w:left w:w="28" w:type="dxa"/>
              <w:right w:w="28" w:type="dxa"/>
            </w:tcMar>
            <w:vAlign w:val="center"/>
            <w:hideMark/>
          </w:tcPr>
          <w:p w14:paraId="770F3A6A"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7,153,000</w:t>
            </w:r>
          </w:p>
        </w:tc>
        <w:tc>
          <w:tcPr>
            <w:tcW w:w="992" w:type="dxa"/>
            <w:shd w:val="clear" w:color="000000" w:fill="F2F2F2"/>
            <w:noWrap/>
            <w:tcMar>
              <w:left w:w="28" w:type="dxa"/>
              <w:right w:w="28" w:type="dxa"/>
            </w:tcMar>
            <w:hideMark/>
          </w:tcPr>
          <w:p w14:paraId="1E40DD69" w14:textId="6F5800F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AA16E5">
              <w:rPr>
                <w:color w:val="000000"/>
                <w:sz w:val="20"/>
                <w:szCs w:val="20"/>
                <w:lang w:eastAsia="en-AU"/>
              </w:rPr>
              <w:t>&lt;5</w:t>
            </w:r>
          </w:p>
        </w:tc>
        <w:tc>
          <w:tcPr>
            <w:tcW w:w="993" w:type="dxa"/>
            <w:shd w:val="clear" w:color="000000" w:fill="F2F2F2"/>
            <w:noWrap/>
            <w:tcMar>
              <w:left w:w="28" w:type="dxa"/>
              <w:right w:w="28" w:type="dxa"/>
            </w:tcMar>
            <w:vAlign w:val="center"/>
            <w:hideMark/>
          </w:tcPr>
          <w:p w14:paraId="397AC40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488,000</w:t>
            </w:r>
          </w:p>
        </w:tc>
        <w:tc>
          <w:tcPr>
            <w:tcW w:w="992" w:type="dxa"/>
            <w:shd w:val="clear" w:color="000000" w:fill="F2F2F2"/>
            <w:noWrap/>
            <w:tcMar>
              <w:left w:w="28" w:type="dxa"/>
              <w:right w:w="28" w:type="dxa"/>
            </w:tcMar>
            <w:vAlign w:val="center"/>
            <w:hideMark/>
          </w:tcPr>
          <w:p w14:paraId="35BE69C7" w14:textId="6DAB55D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shd w:val="clear" w:color="000000" w:fill="F2F2F2"/>
            <w:noWrap/>
            <w:tcMar>
              <w:left w:w="28" w:type="dxa"/>
              <w:right w:w="28" w:type="dxa"/>
            </w:tcMar>
            <w:vAlign w:val="center"/>
            <w:hideMark/>
          </w:tcPr>
          <w:p w14:paraId="64ECC41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90,500</w:t>
            </w:r>
          </w:p>
        </w:tc>
        <w:tc>
          <w:tcPr>
            <w:tcW w:w="851" w:type="dxa"/>
            <w:shd w:val="clear" w:color="000000" w:fill="F2F2F2"/>
            <w:noWrap/>
            <w:tcMar>
              <w:left w:w="28" w:type="dxa"/>
              <w:right w:w="28" w:type="dxa"/>
            </w:tcMar>
            <w:vAlign w:val="center"/>
            <w:hideMark/>
          </w:tcPr>
          <w:p w14:paraId="6A2BAD86"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152</w:t>
            </w:r>
          </w:p>
        </w:tc>
        <w:tc>
          <w:tcPr>
            <w:tcW w:w="1275" w:type="dxa"/>
            <w:shd w:val="clear" w:color="000000" w:fill="F2F2F2"/>
            <w:noWrap/>
            <w:tcMar>
              <w:left w:w="28" w:type="dxa"/>
              <w:right w:w="28" w:type="dxa"/>
            </w:tcMar>
            <w:vAlign w:val="center"/>
            <w:hideMark/>
          </w:tcPr>
          <w:p w14:paraId="28ACE19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14,442,000</w:t>
            </w:r>
          </w:p>
        </w:tc>
      </w:tr>
      <w:tr w:rsidR="009F739F" w:rsidRPr="008438F2" w14:paraId="6A98C5EB" w14:textId="77777777" w:rsidTr="009A5F58">
        <w:trPr>
          <w:trHeight w:val="20"/>
        </w:trPr>
        <w:tc>
          <w:tcPr>
            <w:tcW w:w="3828" w:type="dxa"/>
            <w:shd w:val="clear" w:color="000000" w:fill="FFD5D5"/>
            <w:noWrap/>
            <w:vAlign w:val="center"/>
            <w:hideMark/>
          </w:tcPr>
          <w:p w14:paraId="2CC60734"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shd w:val="clear" w:color="000000" w:fill="F2F2F2"/>
            <w:noWrap/>
            <w:tcMar>
              <w:left w:w="28" w:type="dxa"/>
              <w:right w:w="28" w:type="dxa"/>
            </w:tcMar>
            <w:vAlign w:val="center"/>
            <w:hideMark/>
          </w:tcPr>
          <w:p w14:paraId="440F1E92" w14:textId="54D9582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1314A839" w14:textId="3118304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1A865CBD" w14:textId="607B63C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shd w:val="clear" w:color="000000" w:fill="F2F2F2"/>
            <w:noWrap/>
            <w:tcMar>
              <w:left w:w="28" w:type="dxa"/>
              <w:right w:w="28" w:type="dxa"/>
            </w:tcMar>
            <w:vAlign w:val="center"/>
            <w:hideMark/>
          </w:tcPr>
          <w:p w14:paraId="2FA083D2"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529,000</w:t>
            </w:r>
          </w:p>
        </w:tc>
        <w:tc>
          <w:tcPr>
            <w:tcW w:w="992" w:type="dxa"/>
            <w:shd w:val="clear" w:color="000000" w:fill="F2F2F2"/>
            <w:noWrap/>
            <w:tcMar>
              <w:left w:w="28" w:type="dxa"/>
              <w:right w:w="28" w:type="dxa"/>
            </w:tcMar>
            <w:hideMark/>
          </w:tcPr>
          <w:p w14:paraId="3BEDDBDE" w14:textId="740FF67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AA16E5">
              <w:rPr>
                <w:color w:val="000000"/>
                <w:sz w:val="20"/>
                <w:szCs w:val="20"/>
                <w:lang w:eastAsia="en-AU"/>
              </w:rPr>
              <w:t>&lt;5</w:t>
            </w:r>
          </w:p>
        </w:tc>
        <w:tc>
          <w:tcPr>
            <w:tcW w:w="993" w:type="dxa"/>
            <w:shd w:val="clear" w:color="000000" w:fill="F2F2F2"/>
            <w:noWrap/>
            <w:tcMar>
              <w:left w:w="28" w:type="dxa"/>
              <w:right w:w="28" w:type="dxa"/>
            </w:tcMar>
            <w:vAlign w:val="center"/>
            <w:hideMark/>
          </w:tcPr>
          <w:p w14:paraId="2F189F8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488,000</w:t>
            </w:r>
          </w:p>
        </w:tc>
        <w:tc>
          <w:tcPr>
            <w:tcW w:w="992" w:type="dxa"/>
            <w:shd w:val="clear" w:color="000000" w:fill="F2F2F2"/>
            <w:noWrap/>
            <w:tcMar>
              <w:left w:w="28" w:type="dxa"/>
              <w:right w:w="28" w:type="dxa"/>
            </w:tcMar>
            <w:vAlign w:val="center"/>
            <w:hideMark/>
          </w:tcPr>
          <w:p w14:paraId="5EADBE23" w14:textId="0800F8A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A641D5B" w14:textId="284FBE84"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7DC70153" w14:textId="1925A0B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shd w:val="clear" w:color="000000" w:fill="F2F2F2"/>
            <w:noWrap/>
            <w:tcMar>
              <w:left w:w="28" w:type="dxa"/>
              <w:right w:w="28" w:type="dxa"/>
            </w:tcMar>
            <w:vAlign w:val="center"/>
            <w:hideMark/>
          </w:tcPr>
          <w:p w14:paraId="568AC21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1,017,000</w:t>
            </w:r>
          </w:p>
        </w:tc>
      </w:tr>
      <w:tr w:rsidR="00317189" w:rsidRPr="008438F2" w14:paraId="6F0AD6A3" w14:textId="77777777" w:rsidTr="009A5F58">
        <w:trPr>
          <w:trHeight w:val="20"/>
        </w:trPr>
        <w:tc>
          <w:tcPr>
            <w:tcW w:w="3828" w:type="dxa"/>
            <w:shd w:val="clear" w:color="000000" w:fill="FFD5D5"/>
            <w:noWrap/>
            <w:vAlign w:val="center"/>
            <w:hideMark/>
          </w:tcPr>
          <w:p w14:paraId="01EDAB6E"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shd w:val="clear" w:color="000000" w:fill="F2F2F2"/>
            <w:noWrap/>
            <w:tcMar>
              <w:left w:w="28" w:type="dxa"/>
              <w:right w:w="28" w:type="dxa"/>
            </w:tcMar>
            <w:vAlign w:val="center"/>
            <w:hideMark/>
          </w:tcPr>
          <w:p w14:paraId="15D65363"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76</w:t>
            </w:r>
          </w:p>
        </w:tc>
        <w:tc>
          <w:tcPr>
            <w:tcW w:w="1276" w:type="dxa"/>
            <w:shd w:val="clear" w:color="000000" w:fill="F2F2F2"/>
            <w:noWrap/>
            <w:tcMar>
              <w:left w:w="28" w:type="dxa"/>
              <w:right w:w="28" w:type="dxa"/>
            </w:tcMar>
            <w:vAlign w:val="center"/>
            <w:hideMark/>
          </w:tcPr>
          <w:p w14:paraId="5A49A7D3"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5,439,000</w:t>
            </w:r>
          </w:p>
        </w:tc>
        <w:tc>
          <w:tcPr>
            <w:tcW w:w="993" w:type="dxa"/>
            <w:shd w:val="clear" w:color="000000" w:fill="F2F2F2"/>
            <w:noWrap/>
            <w:tcMar>
              <w:left w:w="28" w:type="dxa"/>
              <w:right w:w="28" w:type="dxa"/>
            </w:tcMar>
            <w:vAlign w:val="center"/>
            <w:hideMark/>
          </w:tcPr>
          <w:p w14:paraId="56B83699"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32</w:t>
            </w:r>
          </w:p>
        </w:tc>
        <w:tc>
          <w:tcPr>
            <w:tcW w:w="1276" w:type="dxa"/>
            <w:shd w:val="clear" w:color="000000" w:fill="F2F2F2"/>
            <w:noWrap/>
            <w:tcMar>
              <w:left w:w="28" w:type="dxa"/>
              <w:right w:w="28" w:type="dxa"/>
            </w:tcMar>
            <w:vAlign w:val="center"/>
            <w:hideMark/>
          </w:tcPr>
          <w:p w14:paraId="74136977"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5,805,000</w:t>
            </w:r>
          </w:p>
        </w:tc>
        <w:tc>
          <w:tcPr>
            <w:tcW w:w="992" w:type="dxa"/>
            <w:shd w:val="clear" w:color="000000" w:fill="F2F2F2"/>
            <w:noWrap/>
            <w:tcMar>
              <w:left w:w="28" w:type="dxa"/>
              <w:right w:w="28" w:type="dxa"/>
            </w:tcMar>
            <w:vAlign w:val="center"/>
            <w:hideMark/>
          </w:tcPr>
          <w:p w14:paraId="27C1EAED" w14:textId="164C890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555E40C4" w14:textId="11307D93"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1BE781A9" w14:textId="2514E518"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shd w:val="clear" w:color="000000" w:fill="F2F2F2"/>
            <w:noWrap/>
            <w:tcMar>
              <w:left w:w="28" w:type="dxa"/>
              <w:right w:w="28" w:type="dxa"/>
            </w:tcMar>
            <w:vAlign w:val="center"/>
            <w:hideMark/>
          </w:tcPr>
          <w:p w14:paraId="1B65FDCC"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32,000</w:t>
            </w:r>
          </w:p>
        </w:tc>
        <w:tc>
          <w:tcPr>
            <w:tcW w:w="851" w:type="dxa"/>
            <w:shd w:val="clear" w:color="000000" w:fill="F2F2F2"/>
            <w:noWrap/>
            <w:tcMar>
              <w:left w:w="28" w:type="dxa"/>
              <w:right w:w="28" w:type="dxa"/>
            </w:tcMar>
            <w:vAlign w:val="center"/>
            <w:hideMark/>
          </w:tcPr>
          <w:p w14:paraId="32C646F0"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110</w:t>
            </w:r>
          </w:p>
        </w:tc>
        <w:tc>
          <w:tcPr>
            <w:tcW w:w="1275" w:type="dxa"/>
            <w:shd w:val="clear" w:color="000000" w:fill="F2F2F2"/>
            <w:noWrap/>
            <w:tcMar>
              <w:left w:w="28" w:type="dxa"/>
              <w:right w:w="28" w:type="dxa"/>
            </w:tcMar>
            <w:vAlign w:val="center"/>
            <w:hideMark/>
          </w:tcPr>
          <w:p w14:paraId="7B9C3821"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11,276,000</w:t>
            </w:r>
          </w:p>
        </w:tc>
      </w:tr>
      <w:tr w:rsidR="00317189" w:rsidRPr="008438F2" w14:paraId="254EBD72" w14:textId="77777777" w:rsidTr="009A5F58">
        <w:trPr>
          <w:trHeight w:val="20"/>
        </w:trPr>
        <w:tc>
          <w:tcPr>
            <w:tcW w:w="3828" w:type="dxa"/>
            <w:shd w:val="clear" w:color="000000" w:fill="FFD5D5"/>
            <w:noWrap/>
            <w:vAlign w:val="center"/>
            <w:hideMark/>
          </w:tcPr>
          <w:p w14:paraId="0DD90F06" w14:textId="1940D6E3" w:rsidR="00317189" w:rsidRPr="00317189" w:rsidRDefault="00317189" w:rsidP="0066410D">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Factor XI bpl</w:t>
            </w:r>
            <w:r w:rsidR="0083338E">
              <w:rPr>
                <w:rFonts w:asciiTheme="minorHAnsi" w:eastAsia="Times New Roman" w:hAnsiTheme="minorHAnsi" w:cstheme="minorHAnsi"/>
                <w:color w:val="000000"/>
                <w:sz w:val="20"/>
                <w:szCs w:val="20"/>
                <w:lang w:eastAsia="en-AU"/>
              </w:rPr>
              <w:t xml:space="preserve"> (all inhibitor statuses)</w:t>
            </w:r>
          </w:p>
        </w:tc>
        <w:tc>
          <w:tcPr>
            <w:tcW w:w="991" w:type="dxa"/>
            <w:shd w:val="clear" w:color="000000" w:fill="F2F2F2"/>
            <w:noWrap/>
            <w:tcMar>
              <w:left w:w="28" w:type="dxa"/>
              <w:right w:w="28" w:type="dxa"/>
            </w:tcMar>
            <w:vAlign w:val="center"/>
            <w:hideMark/>
          </w:tcPr>
          <w:p w14:paraId="5B220A8E" w14:textId="1F6BFAA6"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shd w:val="clear" w:color="000000" w:fill="F2F2F2"/>
            <w:noWrap/>
            <w:tcMar>
              <w:left w:w="28" w:type="dxa"/>
              <w:right w:w="28" w:type="dxa"/>
            </w:tcMar>
            <w:vAlign w:val="center"/>
            <w:hideMark/>
          </w:tcPr>
          <w:p w14:paraId="43FBDE53" w14:textId="3F877A07" w:rsidR="00317189" w:rsidRPr="00317189" w:rsidRDefault="00D77E4D"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2</w:t>
            </w:r>
          </w:p>
        </w:tc>
        <w:tc>
          <w:tcPr>
            <w:tcW w:w="993" w:type="dxa"/>
            <w:shd w:val="clear" w:color="000000" w:fill="F2F2F2"/>
            <w:noWrap/>
            <w:tcMar>
              <w:left w:w="28" w:type="dxa"/>
              <w:right w:w="28" w:type="dxa"/>
            </w:tcMar>
            <w:vAlign w:val="center"/>
            <w:hideMark/>
          </w:tcPr>
          <w:p w14:paraId="308CEFD8" w14:textId="0C4E293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29D9F535" w14:textId="2D8F573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29A0AD86" w14:textId="6F1233C5"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142DBB29" w14:textId="2858F565"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3971C054" w14:textId="77CADBA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5BEC2557" w14:textId="3C59D68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0D6157BF" w14:textId="07657938"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shd w:val="clear" w:color="000000" w:fill="F2F2F2"/>
            <w:noWrap/>
            <w:tcMar>
              <w:left w:w="28" w:type="dxa"/>
              <w:right w:w="28" w:type="dxa"/>
            </w:tcMar>
            <w:vAlign w:val="center"/>
            <w:hideMark/>
          </w:tcPr>
          <w:p w14:paraId="6A6FE565"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317189" w:rsidRPr="008438F2" w14:paraId="67D29760" w14:textId="77777777" w:rsidTr="009A5F58">
        <w:trPr>
          <w:trHeight w:val="20"/>
        </w:trPr>
        <w:tc>
          <w:tcPr>
            <w:tcW w:w="3828" w:type="dxa"/>
            <w:shd w:val="clear" w:color="000000" w:fill="FFD5D5"/>
            <w:noWrap/>
            <w:vAlign w:val="center"/>
            <w:hideMark/>
          </w:tcPr>
          <w:p w14:paraId="58C688D1"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shd w:val="clear" w:color="000000" w:fill="F2F2F2"/>
            <w:noWrap/>
            <w:tcMar>
              <w:left w:w="28" w:type="dxa"/>
              <w:right w:w="28" w:type="dxa"/>
            </w:tcMar>
            <w:vAlign w:val="center"/>
            <w:hideMark/>
          </w:tcPr>
          <w:p w14:paraId="537BA1ED" w14:textId="5D880E3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48FFDF6F" w14:textId="4796935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1B2B731A" w14:textId="769F93B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6CEB74C0" w14:textId="62F30A9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1FEACE75" w14:textId="20EAB37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0DFF16C7" w14:textId="66F3262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0E199395" w14:textId="190ABAA6"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063F72F4" w14:textId="4BA7330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4B29BA7B" w14:textId="685E046F"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shd w:val="clear" w:color="000000" w:fill="F2F2F2"/>
            <w:noWrap/>
            <w:tcMar>
              <w:left w:w="28" w:type="dxa"/>
              <w:right w:w="28" w:type="dxa"/>
            </w:tcMar>
            <w:vAlign w:val="center"/>
            <w:hideMark/>
          </w:tcPr>
          <w:p w14:paraId="1AE3D13C" w14:textId="79DD158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9F739F" w:rsidRPr="008438F2" w14:paraId="7D4165F3" w14:textId="77777777" w:rsidTr="009A5F58">
        <w:trPr>
          <w:trHeight w:val="20"/>
        </w:trPr>
        <w:tc>
          <w:tcPr>
            <w:tcW w:w="3828" w:type="dxa"/>
            <w:shd w:val="clear" w:color="000000" w:fill="FFD5D5"/>
            <w:noWrap/>
            <w:vAlign w:val="center"/>
            <w:hideMark/>
          </w:tcPr>
          <w:p w14:paraId="1506274D"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shd w:val="clear" w:color="000000" w:fill="F2F2F2"/>
            <w:noWrap/>
            <w:tcMar>
              <w:left w:w="28" w:type="dxa"/>
              <w:right w:w="28" w:type="dxa"/>
            </w:tcMar>
            <w:hideMark/>
          </w:tcPr>
          <w:p w14:paraId="281E7E41" w14:textId="46480E9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685C7B">
              <w:rPr>
                <w:color w:val="000000"/>
                <w:sz w:val="20"/>
                <w:szCs w:val="20"/>
                <w:lang w:eastAsia="en-AU"/>
              </w:rPr>
              <w:t>&lt;5</w:t>
            </w:r>
          </w:p>
        </w:tc>
        <w:tc>
          <w:tcPr>
            <w:tcW w:w="1276" w:type="dxa"/>
            <w:shd w:val="clear" w:color="000000" w:fill="F2F2F2"/>
            <w:noWrap/>
            <w:tcMar>
              <w:left w:w="28" w:type="dxa"/>
              <w:right w:w="28" w:type="dxa"/>
            </w:tcMar>
            <w:vAlign w:val="center"/>
            <w:hideMark/>
          </w:tcPr>
          <w:p w14:paraId="34DE4FD1" w14:textId="3F91C67D" w:rsidR="009F739F" w:rsidRPr="00317189" w:rsidRDefault="00D77E4D"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2</w:t>
            </w:r>
          </w:p>
        </w:tc>
        <w:tc>
          <w:tcPr>
            <w:tcW w:w="993" w:type="dxa"/>
            <w:shd w:val="clear" w:color="000000" w:fill="F2F2F2"/>
            <w:noWrap/>
            <w:tcMar>
              <w:left w:w="28" w:type="dxa"/>
              <w:right w:w="28" w:type="dxa"/>
            </w:tcMar>
            <w:vAlign w:val="center"/>
            <w:hideMark/>
          </w:tcPr>
          <w:p w14:paraId="4FA8D459" w14:textId="3190AC6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1AE748DB" w14:textId="1632875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35E2A9F7" w14:textId="2B7FF179"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539F293E" w14:textId="665F7E0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1BFE186D" w14:textId="7871DE6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7DFBCC76" w14:textId="436E00C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hideMark/>
          </w:tcPr>
          <w:p w14:paraId="3FDFB3EB" w14:textId="46D7193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4042A">
              <w:rPr>
                <w:color w:val="000000"/>
                <w:sz w:val="20"/>
                <w:szCs w:val="20"/>
                <w:lang w:eastAsia="en-AU"/>
              </w:rPr>
              <w:t>&lt;5</w:t>
            </w:r>
          </w:p>
        </w:tc>
        <w:tc>
          <w:tcPr>
            <w:tcW w:w="1275" w:type="dxa"/>
            <w:shd w:val="clear" w:color="000000" w:fill="F2F2F2"/>
            <w:noWrap/>
            <w:tcMar>
              <w:left w:w="28" w:type="dxa"/>
              <w:right w:w="28" w:type="dxa"/>
            </w:tcMar>
            <w:vAlign w:val="center"/>
            <w:hideMark/>
          </w:tcPr>
          <w:p w14:paraId="04060B2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9F739F" w:rsidRPr="008438F2" w14:paraId="545A62E1" w14:textId="77777777" w:rsidTr="009A5F58">
        <w:trPr>
          <w:trHeight w:val="20"/>
        </w:trPr>
        <w:tc>
          <w:tcPr>
            <w:tcW w:w="3828" w:type="dxa"/>
            <w:shd w:val="clear" w:color="000000" w:fill="FFD5D5"/>
            <w:noWrap/>
            <w:vAlign w:val="center"/>
            <w:hideMark/>
          </w:tcPr>
          <w:p w14:paraId="50F10932" w14:textId="5967A443"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991" w:type="dxa"/>
            <w:shd w:val="clear" w:color="000000" w:fill="F2F2F2"/>
            <w:noWrap/>
            <w:tcMar>
              <w:left w:w="28" w:type="dxa"/>
              <w:right w:w="28" w:type="dxa"/>
            </w:tcMar>
            <w:hideMark/>
          </w:tcPr>
          <w:p w14:paraId="49FAAEFC" w14:textId="09BA404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685C7B">
              <w:rPr>
                <w:color w:val="000000"/>
                <w:sz w:val="20"/>
                <w:szCs w:val="20"/>
                <w:lang w:eastAsia="en-AU"/>
              </w:rPr>
              <w:t>&lt;5</w:t>
            </w:r>
          </w:p>
        </w:tc>
        <w:tc>
          <w:tcPr>
            <w:tcW w:w="1276" w:type="dxa"/>
            <w:shd w:val="clear" w:color="000000" w:fill="F2F2F2"/>
            <w:noWrap/>
            <w:tcMar>
              <w:left w:w="28" w:type="dxa"/>
              <w:right w:w="28" w:type="dxa"/>
            </w:tcMar>
            <w:vAlign w:val="center"/>
            <w:hideMark/>
          </w:tcPr>
          <w:p w14:paraId="3117E200"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1,782</w:t>
            </w:r>
          </w:p>
        </w:tc>
        <w:tc>
          <w:tcPr>
            <w:tcW w:w="993" w:type="dxa"/>
            <w:shd w:val="clear" w:color="000000" w:fill="F2F2F2"/>
            <w:noWrap/>
            <w:tcMar>
              <w:left w:w="28" w:type="dxa"/>
              <w:right w:w="28" w:type="dxa"/>
            </w:tcMar>
            <w:hideMark/>
          </w:tcPr>
          <w:p w14:paraId="7C45D56A" w14:textId="4B34CBFD"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F601FB">
              <w:rPr>
                <w:color w:val="000000"/>
                <w:sz w:val="20"/>
                <w:szCs w:val="20"/>
                <w:lang w:eastAsia="en-AU"/>
              </w:rPr>
              <w:t>&lt;5</w:t>
            </w:r>
          </w:p>
        </w:tc>
        <w:tc>
          <w:tcPr>
            <w:tcW w:w="1276" w:type="dxa"/>
            <w:shd w:val="clear" w:color="000000" w:fill="F2F2F2"/>
            <w:noWrap/>
            <w:tcMar>
              <w:left w:w="28" w:type="dxa"/>
              <w:right w:w="28" w:type="dxa"/>
            </w:tcMar>
            <w:vAlign w:val="center"/>
            <w:hideMark/>
          </w:tcPr>
          <w:p w14:paraId="1E194549"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120</w:t>
            </w:r>
          </w:p>
        </w:tc>
        <w:tc>
          <w:tcPr>
            <w:tcW w:w="992" w:type="dxa"/>
            <w:shd w:val="clear" w:color="000000" w:fill="F2F2F2"/>
            <w:noWrap/>
            <w:tcMar>
              <w:left w:w="28" w:type="dxa"/>
              <w:right w:w="28" w:type="dxa"/>
            </w:tcMar>
            <w:vAlign w:val="center"/>
            <w:hideMark/>
          </w:tcPr>
          <w:p w14:paraId="4A83CC13" w14:textId="6E212A75"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3D38C47A" w14:textId="0966CBF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5D6526A" w14:textId="47AC313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A247B08" w14:textId="33E95E2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hideMark/>
          </w:tcPr>
          <w:p w14:paraId="7490C987" w14:textId="2569738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4042A">
              <w:rPr>
                <w:color w:val="000000"/>
                <w:sz w:val="20"/>
                <w:szCs w:val="20"/>
                <w:lang w:eastAsia="en-AU"/>
              </w:rPr>
              <w:t>&lt;5</w:t>
            </w:r>
          </w:p>
        </w:tc>
        <w:tc>
          <w:tcPr>
            <w:tcW w:w="1275" w:type="dxa"/>
            <w:shd w:val="clear" w:color="000000" w:fill="F2F2F2"/>
            <w:noWrap/>
            <w:tcMar>
              <w:left w:w="28" w:type="dxa"/>
              <w:right w:w="28" w:type="dxa"/>
            </w:tcMar>
            <w:vAlign w:val="center"/>
            <w:hideMark/>
          </w:tcPr>
          <w:p w14:paraId="7190484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1,902</w:t>
            </w:r>
          </w:p>
        </w:tc>
      </w:tr>
      <w:tr w:rsidR="009F739F" w:rsidRPr="008438F2" w14:paraId="02308468" w14:textId="77777777" w:rsidTr="009A5F58">
        <w:trPr>
          <w:trHeight w:val="20"/>
        </w:trPr>
        <w:tc>
          <w:tcPr>
            <w:tcW w:w="3828" w:type="dxa"/>
            <w:shd w:val="clear" w:color="000000" w:fill="FFD5D5"/>
            <w:noWrap/>
            <w:vAlign w:val="center"/>
            <w:hideMark/>
          </w:tcPr>
          <w:p w14:paraId="2A902F2D"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shd w:val="clear" w:color="000000" w:fill="F2F2F2"/>
            <w:noWrap/>
            <w:tcMar>
              <w:left w:w="28" w:type="dxa"/>
              <w:right w:w="28" w:type="dxa"/>
            </w:tcMar>
            <w:vAlign w:val="center"/>
            <w:hideMark/>
          </w:tcPr>
          <w:p w14:paraId="786E983A" w14:textId="1ACCEC9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45D2E2D4" w14:textId="429CECB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hideMark/>
          </w:tcPr>
          <w:p w14:paraId="4654BF4C" w14:textId="0191096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F601FB">
              <w:rPr>
                <w:color w:val="000000"/>
                <w:sz w:val="20"/>
                <w:szCs w:val="20"/>
                <w:lang w:eastAsia="en-AU"/>
              </w:rPr>
              <w:t>&lt;5</w:t>
            </w:r>
          </w:p>
        </w:tc>
        <w:tc>
          <w:tcPr>
            <w:tcW w:w="1276" w:type="dxa"/>
            <w:shd w:val="clear" w:color="000000" w:fill="F2F2F2"/>
            <w:noWrap/>
            <w:tcMar>
              <w:left w:w="28" w:type="dxa"/>
              <w:right w:w="28" w:type="dxa"/>
            </w:tcMar>
            <w:vAlign w:val="center"/>
            <w:hideMark/>
          </w:tcPr>
          <w:p w14:paraId="3C3BB01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120</w:t>
            </w:r>
          </w:p>
        </w:tc>
        <w:tc>
          <w:tcPr>
            <w:tcW w:w="992" w:type="dxa"/>
            <w:shd w:val="clear" w:color="000000" w:fill="F2F2F2"/>
            <w:noWrap/>
            <w:tcMar>
              <w:left w:w="28" w:type="dxa"/>
              <w:right w:w="28" w:type="dxa"/>
            </w:tcMar>
            <w:vAlign w:val="center"/>
            <w:hideMark/>
          </w:tcPr>
          <w:p w14:paraId="58DFF26B" w14:textId="1932FBF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2263E151" w14:textId="53F9A68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6CC7B039" w14:textId="2B7724F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3C065B4" w14:textId="14D13AD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hideMark/>
          </w:tcPr>
          <w:p w14:paraId="470A92EA" w14:textId="78A6466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4042A">
              <w:rPr>
                <w:color w:val="000000"/>
                <w:sz w:val="20"/>
                <w:szCs w:val="20"/>
                <w:lang w:eastAsia="en-AU"/>
              </w:rPr>
              <w:t>&lt;5</w:t>
            </w:r>
          </w:p>
        </w:tc>
        <w:tc>
          <w:tcPr>
            <w:tcW w:w="1275" w:type="dxa"/>
            <w:shd w:val="clear" w:color="000000" w:fill="F2F2F2"/>
            <w:noWrap/>
            <w:tcMar>
              <w:left w:w="28" w:type="dxa"/>
              <w:right w:w="28" w:type="dxa"/>
            </w:tcMar>
            <w:vAlign w:val="center"/>
            <w:hideMark/>
          </w:tcPr>
          <w:p w14:paraId="7BB303C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120</w:t>
            </w:r>
          </w:p>
        </w:tc>
      </w:tr>
      <w:tr w:rsidR="00317189" w:rsidRPr="008438F2" w14:paraId="50579A04" w14:textId="77777777" w:rsidTr="009A5F58">
        <w:trPr>
          <w:trHeight w:val="20"/>
        </w:trPr>
        <w:tc>
          <w:tcPr>
            <w:tcW w:w="3828" w:type="dxa"/>
            <w:shd w:val="clear" w:color="000000" w:fill="FFD5D5"/>
            <w:noWrap/>
            <w:vAlign w:val="center"/>
            <w:hideMark/>
          </w:tcPr>
          <w:p w14:paraId="1A542D26"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shd w:val="clear" w:color="000000" w:fill="F2F2F2"/>
            <w:noWrap/>
            <w:tcMar>
              <w:left w:w="28" w:type="dxa"/>
              <w:right w:w="28" w:type="dxa"/>
            </w:tcMar>
            <w:vAlign w:val="center"/>
            <w:hideMark/>
          </w:tcPr>
          <w:p w14:paraId="2A54DA75" w14:textId="39CA5B23"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144D8835" w14:textId="2317272E"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7D6F1A97" w14:textId="4A46E4E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2A5BFBAF" w14:textId="1CC85FE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25D3208C" w14:textId="4E14605C"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2F9468A3" w14:textId="7EC186C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6B7EFD85" w14:textId="615C8CEF"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01D0BC06" w14:textId="3697846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3FC9EA74" w14:textId="6DBFBD4F"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shd w:val="clear" w:color="000000" w:fill="F2F2F2"/>
            <w:noWrap/>
            <w:tcMar>
              <w:left w:w="28" w:type="dxa"/>
              <w:right w:w="28" w:type="dxa"/>
            </w:tcMar>
            <w:vAlign w:val="center"/>
            <w:hideMark/>
          </w:tcPr>
          <w:p w14:paraId="4034276E" w14:textId="6FCE61A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317189" w:rsidRPr="008438F2" w14:paraId="23A03A98" w14:textId="77777777" w:rsidTr="009A5F58">
        <w:trPr>
          <w:trHeight w:val="20"/>
        </w:trPr>
        <w:tc>
          <w:tcPr>
            <w:tcW w:w="3828" w:type="dxa"/>
            <w:shd w:val="clear" w:color="000000" w:fill="FFD5D5"/>
            <w:noWrap/>
            <w:vAlign w:val="center"/>
            <w:hideMark/>
          </w:tcPr>
          <w:p w14:paraId="4BBC6657" w14:textId="00B74CC6" w:rsidR="00317189" w:rsidRPr="00317189" w:rsidRDefault="00317189" w:rsidP="0066410D">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Xyntha</w:t>
            </w:r>
            <w:r w:rsidR="0083338E">
              <w:rPr>
                <w:rFonts w:asciiTheme="minorHAnsi" w:eastAsia="Times New Roman" w:hAnsiTheme="minorHAnsi" w:cstheme="minorHAnsi"/>
                <w:color w:val="000000"/>
                <w:sz w:val="20"/>
                <w:szCs w:val="20"/>
                <w:lang w:eastAsia="en-AU"/>
              </w:rPr>
              <w:t xml:space="preserve"> (all inhibitor statuses)</w:t>
            </w:r>
          </w:p>
        </w:tc>
        <w:tc>
          <w:tcPr>
            <w:tcW w:w="991" w:type="dxa"/>
            <w:shd w:val="clear" w:color="000000" w:fill="F2F2F2"/>
            <w:noWrap/>
            <w:tcMar>
              <w:left w:w="28" w:type="dxa"/>
              <w:right w:w="28" w:type="dxa"/>
            </w:tcMar>
            <w:vAlign w:val="center"/>
            <w:hideMark/>
          </w:tcPr>
          <w:p w14:paraId="15AEFE1C" w14:textId="5B8446E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75573E3A" w14:textId="7CA1485C"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2EFB30E8" w14:textId="4024B737"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shd w:val="clear" w:color="000000" w:fill="F2F2F2"/>
            <w:noWrap/>
            <w:tcMar>
              <w:left w:w="28" w:type="dxa"/>
              <w:right w:w="28" w:type="dxa"/>
            </w:tcMar>
            <w:vAlign w:val="center"/>
            <w:hideMark/>
          </w:tcPr>
          <w:p w14:paraId="758FF517"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50,000</w:t>
            </w:r>
          </w:p>
        </w:tc>
        <w:tc>
          <w:tcPr>
            <w:tcW w:w="992" w:type="dxa"/>
            <w:shd w:val="clear" w:color="000000" w:fill="F2F2F2"/>
            <w:noWrap/>
            <w:tcMar>
              <w:left w:w="28" w:type="dxa"/>
              <w:right w:w="28" w:type="dxa"/>
            </w:tcMar>
            <w:vAlign w:val="center"/>
            <w:hideMark/>
          </w:tcPr>
          <w:p w14:paraId="2EBA7821" w14:textId="5261EAF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429F5EBB" w14:textId="117F8476"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7702167B" w14:textId="3A510822"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shd w:val="clear" w:color="000000" w:fill="F2F2F2"/>
            <w:noWrap/>
            <w:tcMar>
              <w:left w:w="28" w:type="dxa"/>
              <w:right w:w="28" w:type="dxa"/>
            </w:tcMar>
            <w:vAlign w:val="center"/>
            <w:hideMark/>
          </w:tcPr>
          <w:p w14:paraId="262551C4"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27,000</w:t>
            </w:r>
          </w:p>
        </w:tc>
        <w:tc>
          <w:tcPr>
            <w:tcW w:w="851" w:type="dxa"/>
            <w:shd w:val="clear" w:color="000000" w:fill="F2F2F2"/>
            <w:noWrap/>
            <w:tcMar>
              <w:left w:w="28" w:type="dxa"/>
              <w:right w:w="28" w:type="dxa"/>
            </w:tcMar>
            <w:vAlign w:val="center"/>
            <w:hideMark/>
          </w:tcPr>
          <w:p w14:paraId="00BE8108" w14:textId="2E7C744D"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shd w:val="clear" w:color="000000" w:fill="F2F2F2"/>
            <w:noWrap/>
            <w:tcMar>
              <w:left w:w="28" w:type="dxa"/>
              <w:right w:w="28" w:type="dxa"/>
            </w:tcMar>
            <w:vAlign w:val="center"/>
            <w:hideMark/>
          </w:tcPr>
          <w:p w14:paraId="2768C58F"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77,000</w:t>
            </w:r>
          </w:p>
        </w:tc>
      </w:tr>
      <w:tr w:rsidR="00317189" w:rsidRPr="008438F2" w14:paraId="52DFC599" w14:textId="77777777" w:rsidTr="009A5F58">
        <w:trPr>
          <w:trHeight w:val="20"/>
        </w:trPr>
        <w:tc>
          <w:tcPr>
            <w:tcW w:w="3828" w:type="dxa"/>
            <w:shd w:val="clear" w:color="000000" w:fill="FFD5D5"/>
            <w:noWrap/>
            <w:vAlign w:val="center"/>
            <w:hideMark/>
          </w:tcPr>
          <w:p w14:paraId="54F48DBE"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shd w:val="clear" w:color="000000" w:fill="F2F2F2"/>
            <w:noWrap/>
            <w:tcMar>
              <w:left w:w="28" w:type="dxa"/>
              <w:right w:w="28" w:type="dxa"/>
            </w:tcMar>
            <w:vAlign w:val="center"/>
            <w:hideMark/>
          </w:tcPr>
          <w:p w14:paraId="44EE9886" w14:textId="640952F8"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105E391B" w14:textId="54C0E576"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09C16DEB" w14:textId="072FB2E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5CA2912F" w14:textId="4BEE9232"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63A8967B" w14:textId="1A6B58F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55A1E7CA" w14:textId="233FC1B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3F461AEE" w14:textId="5FF62FE3"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7F840189" w14:textId="0298051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063BE640" w14:textId="1D07ECDE"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shd w:val="clear" w:color="000000" w:fill="F2F2F2"/>
            <w:noWrap/>
            <w:tcMar>
              <w:left w:w="28" w:type="dxa"/>
              <w:right w:w="28" w:type="dxa"/>
            </w:tcMar>
            <w:vAlign w:val="center"/>
            <w:hideMark/>
          </w:tcPr>
          <w:p w14:paraId="42FCD3EE" w14:textId="5416CC4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4028C3" w:rsidRPr="008438F2" w14:paraId="2E182F5C" w14:textId="77777777" w:rsidTr="009A5F58">
        <w:trPr>
          <w:trHeight w:val="20"/>
        </w:trPr>
        <w:tc>
          <w:tcPr>
            <w:tcW w:w="3828" w:type="dxa"/>
            <w:shd w:val="clear" w:color="000000" w:fill="FFD5D5"/>
            <w:noWrap/>
            <w:vAlign w:val="center"/>
            <w:hideMark/>
          </w:tcPr>
          <w:p w14:paraId="6DAC502D" w14:textId="77777777" w:rsidR="004028C3" w:rsidRPr="00317189" w:rsidRDefault="004028C3" w:rsidP="004028C3">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shd w:val="clear" w:color="000000" w:fill="F2F2F2"/>
            <w:noWrap/>
            <w:tcMar>
              <w:left w:w="28" w:type="dxa"/>
              <w:right w:w="28" w:type="dxa"/>
            </w:tcMar>
            <w:vAlign w:val="center"/>
            <w:hideMark/>
          </w:tcPr>
          <w:p w14:paraId="068CC723" w14:textId="09A6AEA9"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61C035B2" w14:textId="5A87431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25D8DF68" w14:textId="2942A858"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shd w:val="clear" w:color="000000" w:fill="F2F2F2"/>
            <w:noWrap/>
            <w:tcMar>
              <w:left w:w="28" w:type="dxa"/>
              <w:right w:w="28" w:type="dxa"/>
            </w:tcMar>
            <w:vAlign w:val="center"/>
            <w:hideMark/>
          </w:tcPr>
          <w:p w14:paraId="0BFF6849" w14:textId="464105F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50,000</w:t>
            </w:r>
          </w:p>
        </w:tc>
        <w:tc>
          <w:tcPr>
            <w:tcW w:w="992" w:type="dxa"/>
            <w:shd w:val="clear" w:color="000000" w:fill="F2F2F2"/>
            <w:noWrap/>
            <w:tcMar>
              <w:left w:w="28" w:type="dxa"/>
              <w:right w:w="28" w:type="dxa"/>
            </w:tcMar>
            <w:vAlign w:val="center"/>
            <w:hideMark/>
          </w:tcPr>
          <w:p w14:paraId="60506147" w14:textId="12259DF4"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06B0D9CE" w14:textId="48294FE3"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9A074B9" w14:textId="3EBCFADF"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shd w:val="clear" w:color="000000" w:fill="F2F2F2"/>
            <w:noWrap/>
            <w:tcMar>
              <w:left w:w="28" w:type="dxa"/>
              <w:right w:w="28" w:type="dxa"/>
            </w:tcMar>
            <w:vAlign w:val="center"/>
            <w:hideMark/>
          </w:tcPr>
          <w:p w14:paraId="2BAAC296" w14:textId="06B07930"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27,000</w:t>
            </w:r>
          </w:p>
        </w:tc>
        <w:tc>
          <w:tcPr>
            <w:tcW w:w="851" w:type="dxa"/>
            <w:shd w:val="clear" w:color="000000" w:fill="F2F2F2"/>
            <w:noWrap/>
            <w:tcMar>
              <w:left w:w="28" w:type="dxa"/>
              <w:right w:w="28" w:type="dxa"/>
            </w:tcMar>
            <w:vAlign w:val="center"/>
            <w:hideMark/>
          </w:tcPr>
          <w:p w14:paraId="50F7C51D" w14:textId="7E161642"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shd w:val="clear" w:color="000000" w:fill="F2F2F2"/>
            <w:noWrap/>
            <w:tcMar>
              <w:left w:w="28" w:type="dxa"/>
              <w:right w:w="28" w:type="dxa"/>
            </w:tcMar>
            <w:vAlign w:val="center"/>
            <w:hideMark/>
          </w:tcPr>
          <w:p w14:paraId="4C51D475" w14:textId="5D59106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77,000</w:t>
            </w:r>
          </w:p>
        </w:tc>
      </w:tr>
      <w:tr w:rsidR="004028C3" w:rsidRPr="008438F2" w14:paraId="40FA7882" w14:textId="77777777" w:rsidTr="009A5F58">
        <w:trPr>
          <w:trHeight w:val="20"/>
        </w:trPr>
        <w:tc>
          <w:tcPr>
            <w:tcW w:w="3828" w:type="dxa"/>
            <w:shd w:val="clear" w:color="000000" w:fill="FFD5D5"/>
            <w:noWrap/>
            <w:vAlign w:val="center"/>
            <w:hideMark/>
          </w:tcPr>
          <w:p w14:paraId="70DDAFE4" w14:textId="77777777" w:rsidR="004028C3" w:rsidRPr="00317189" w:rsidRDefault="004028C3" w:rsidP="004028C3">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VWD (Total IU Products)</w:t>
            </w:r>
          </w:p>
        </w:tc>
        <w:tc>
          <w:tcPr>
            <w:tcW w:w="991" w:type="dxa"/>
            <w:shd w:val="clear" w:color="000000" w:fill="F2F2F2"/>
            <w:noWrap/>
            <w:tcMar>
              <w:left w:w="28" w:type="dxa"/>
              <w:right w:w="28" w:type="dxa"/>
            </w:tcMar>
            <w:vAlign w:val="center"/>
            <w:hideMark/>
          </w:tcPr>
          <w:p w14:paraId="03B1A502" w14:textId="73EAA4C8"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1276" w:type="dxa"/>
            <w:shd w:val="clear" w:color="000000" w:fill="F2F2F2"/>
            <w:noWrap/>
            <w:tcMar>
              <w:left w:w="28" w:type="dxa"/>
              <w:right w:w="28" w:type="dxa"/>
            </w:tcMar>
            <w:vAlign w:val="center"/>
            <w:hideMark/>
          </w:tcPr>
          <w:p w14:paraId="5113F5D9" w14:textId="0BC08D63"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3" w:type="dxa"/>
            <w:shd w:val="clear" w:color="000000" w:fill="F2F2F2"/>
            <w:noWrap/>
            <w:tcMar>
              <w:left w:w="28" w:type="dxa"/>
              <w:right w:w="28" w:type="dxa"/>
            </w:tcMar>
            <w:vAlign w:val="center"/>
            <w:hideMark/>
          </w:tcPr>
          <w:p w14:paraId="05CB618C" w14:textId="74FCC4D6"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1276" w:type="dxa"/>
            <w:shd w:val="clear" w:color="000000" w:fill="F2F2F2"/>
            <w:noWrap/>
            <w:tcMar>
              <w:left w:w="28" w:type="dxa"/>
              <w:right w:w="28" w:type="dxa"/>
            </w:tcMar>
            <w:vAlign w:val="center"/>
            <w:hideMark/>
          </w:tcPr>
          <w:p w14:paraId="6669F7EC" w14:textId="20183696"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2" w:type="dxa"/>
            <w:shd w:val="clear" w:color="000000" w:fill="F2F2F2"/>
            <w:noWrap/>
            <w:tcMar>
              <w:left w:w="28" w:type="dxa"/>
              <w:right w:w="28" w:type="dxa"/>
            </w:tcMar>
            <w:vAlign w:val="center"/>
            <w:hideMark/>
          </w:tcPr>
          <w:p w14:paraId="0A58FE31" w14:textId="5BF2E13F"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3" w:type="dxa"/>
            <w:shd w:val="clear" w:color="000000" w:fill="F2F2F2"/>
            <w:noWrap/>
            <w:tcMar>
              <w:left w:w="28" w:type="dxa"/>
              <w:right w:w="28" w:type="dxa"/>
            </w:tcMar>
            <w:vAlign w:val="center"/>
            <w:hideMark/>
          </w:tcPr>
          <w:p w14:paraId="131C4F08" w14:textId="0FB8160A"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2" w:type="dxa"/>
            <w:shd w:val="clear" w:color="000000" w:fill="F2F2F2"/>
            <w:noWrap/>
            <w:tcMar>
              <w:left w:w="28" w:type="dxa"/>
              <w:right w:w="28" w:type="dxa"/>
            </w:tcMar>
            <w:vAlign w:val="center"/>
            <w:hideMark/>
          </w:tcPr>
          <w:p w14:paraId="4010A658" w14:textId="2432438B"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2" w:type="dxa"/>
            <w:shd w:val="clear" w:color="000000" w:fill="F2F2F2"/>
            <w:noWrap/>
            <w:tcMar>
              <w:left w:w="28" w:type="dxa"/>
              <w:right w:w="28" w:type="dxa"/>
            </w:tcMar>
            <w:vAlign w:val="center"/>
            <w:hideMark/>
          </w:tcPr>
          <w:p w14:paraId="59CA5FE6" w14:textId="3755F108"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851" w:type="dxa"/>
            <w:shd w:val="clear" w:color="000000" w:fill="F2F2F2"/>
            <w:noWrap/>
            <w:tcMar>
              <w:left w:w="28" w:type="dxa"/>
              <w:right w:w="28" w:type="dxa"/>
            </w:tcMar>
            <w:vAlign w:val="center"/>
            <w:hideMark/>
          </w:tcPr>
          <w:p w14:paraId="43CDE3E7" w14:textId="770C88F5"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1275" w:type="dxa"/>
            <w:shd w:val="clear" w:color="000000" w:fill="F2F2F2"/>
            <w:noWrap/>
            <w:tcMar>
              <w:left w:w="28" w:type="dxa"/>
              <w:right w:w="28" w:type="dxa"/>
            </w:tcMar>
            <w:vAlign w:val="center"/>
            <w:hideMark/>
          </w:tcPr>
          <w:p w14:paraId="4CACFD98" w14:textId="36EF230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r>
      <w:tr w:rsidR="004028C3" w:rsidRPr="008438F2" w14:paraId="0A1A0546" w14:textId="77777777" w:rsidTr="009A5F58">
        <w:trPr>
          <w:trHeight w:val="20"/>
        </w:trPr>
        <w:tc>
          <w:tcPr>
            <w:tcW w:w="3828" w:type="dxa"/>
            <w:shd w:val="clear" w:color="000000" w:fill="FFD5D5"/>
            <w:noWrap/>
            <w:vAlign w:val="center"/>
            <w:hideMark/>
          </w:tcPr>
          <w:p w14:paraId="63EDD9A8" w14:textId="53C151B6" w:rsidR="004028C3" w:rsidRPr="00317189" w:rsidRDefault="004028C3" w:rsidP="004028C3">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sidR="0083338E">
              <w:rPr>
                <w:rFonts w:asciiTheme="minorHAnsi" w:eastAsia="Times New Roman" w:hAnsiTheme="minorHAnsi" w:cstheme="minorHAnsi"/>
                <w:color w:val="000000"/>
                <w:sz w:val="20"/>
                <w:szCs w:val="20"/>
                <w:lang w:eastAsia="en-AU"/>
              </w:rPr>
              <w:t xml:space="preserve"> (all inhibitor statuses)</w:t>
            </w:r>
          </w:p>
        </w:tc>
        <w:tc>
          <w:tcPr>
            <w:tcW w:w="991" w:type="dxa"/>
            <w:shd w:val="clear" w:color="000000" w:fill="F2F2F2"/>
            <w:noWrap/>
            <w:tcMar>
              <w:left w:w="28" w:type="dxa"/>
              <w:right w:w="28" w:type="dxa"/>
            </w:tcMar>
            <w:vAlign w:val="center"/>
            <w:hideMark/>
          </w:tcPr>
          <w:p w14:paraId="36C3F858"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159</w:t>
            </w:r>
          </w:p>
        </w:tc>
        <w:tc>
          <w:tcPr>
            <w:tcW w:w="1276" w:type="dxa"/>
            <w:shd w:val="clear" w:color="000000" w:fill="F2F2F2"/>
            <w:noWrap/>
            <w:tcMar>
              <w:left w:w="28" w:type="dxa"/>
              <w:right w:w="28" w:type="dxa"/>
            </w:tcMar>
            <w:vAlign w:val="center"/>
            <w:hideMark/>
          </w:tcPr>
          <w:p w14:paraId="171B1A8B"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2,707,250</w:t>
            </w:r>
          </w:p>
        </w:tc>
        <w:tc>
          <w:tcPr>
            <w:tcW w:w="993" w:type="dxa"/>
            <w:shd w:val="clear" w:color="000000" w:fill="F2F2F2"/>
            <w:noWrap/>
            <w:tcMar>
              <w:left w:w="28" w:type="dxa"/>
              <w:right w:w="28" w:type="dxa"/>
            </w:tcMar>
            <w:vAlign w:val="center"/>
            <w:hideMark/>
          </w:tcPr>
          <w:p w14:paraId="05D6006B"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w:t>
            </w:r>
          </w:p>
        </w:tc>
        <w:tc>
          <w:tcPr>
            <w:tcW w:w="1276" w:type="dxa"/>
            <w:shd w:val="clear" w:color="000000" w:fill="F2F2F2"/>
            <w:noWrap/>
            <w:tcMar>
              <w:left w:w="28" w:type="dxa"/>
              <w:right w:w="28" w:type="dxa"/>
            </w:tcMar>
            <w:vAlign w:val="center"/>
            <w:hideMark/>
          </w:tcPr>
          <w:p w14:paraId="7DDACC01"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3,363,500</w:t>
            </w:r>
          </w:p>
        </w:tc>
        <w:tc>
          <w:tcPr>
            <w:tcW w:w="992" w:type="dxa"/>
            <w:shd w:val="clear" w:color="000000" w:fill="F2F2F2"/>
            <w:noWrap/>
            <w:tcMar>
              <w:left w:w="28" w:type="dxa"/>
              <w:right w:w="28" w:type="dxa"/>
            </w:tcMar>
            <w:vAlign w:val="center"/>
            <w:hideMark/>
          </w:tcPr>
          <w:p w14:paraId="4DD138F9" w14:textId="0F1F9F7C"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6E8396F9" w14:textId="4B3606A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4943CB96" w14:textId="3927AE36"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hAnsiTheme="minorHAnsi" w:cstheme="minorHAnsi"/>
                <w:color w:val="000000"/>
                <w:sz w:val="20"/>
                <w:szCs w:val="20"/>
              </w:rPr>
              <w:t>18</w:t>
            </w:r>
          </w:p>
        </w:tc>
        <w:tc>
          <w:tcPr>
            <w:tcW w:w="992" w:type="dxa"/>
            <w:shd w:val="clear" w:color="000000" w:fill="F2F2F2"/>
            <w:noWrap/>
            <w:tcMar>
              <w:left w:w="28" w:type="dxa"/>
              <w:right w:w="28" w:type="dxa"/>
            </w:tcMar>
            <w:vAlign w:val="center"/>
            <w:hideMark/>
          </w:tcPr>
          <w:p w14:paraId="48E6205E" w14:textId="72AA0DC1"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71,500</w:t>
            </w:r>
          </w:p>
        </w:tc>
        <w:tc>
          <w:tcPr>
            <w:tcW w:w="851" w:type="dxa"/>
            <w:shd w:val="clear" w:color="000000" w:fill="F2F2F2"/>
            <w:noWrap/>
            <w:tcMar>
              <w:left w:w="28" w:type="dxa"/>
              <w:right w:w="28" w:type="dxa"/>
            </w:tcMar>
            <w:vAlign w:val="center"/>
            <w:hideMark/>
          </w:tcPr>
          <w:p w14:paraId="3F749F0C" w14:textId="09BD108A"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hAnsiTheme="minorHAnsi" w:cstheme="minorHAnsi"/>
                <w:color w:val="000000"/>
                <w:sz w:val="20"/>
                <w:szCs w:val="20"/>
              </w:rPr>
              <w:t>195</w:t>
            </w:r>
          </w:p>
        </w:tc>
        <w:tc>
          <w:tcPr>
            <w:tcW w:w="1275" w:type="dxa"/>
            <w:shd w:val="clear" w:color="000000" w:fill="F2F2F2"/>
            <w:noWrap/>
            <w:tcMar>
              <w:left w:w="28" w:type="dxa"/>
              <w:right w:w="28" w:type="dxa"/>
            </w:tcMar>
            <w:vAlign w:val="center"/>
            <w:hideMark/>
          </w:tcPr>
          <w:p w14:paraId="78067496"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6,142,250</w:t>
            </w:r>
          </w:p>
        </w:tc>
      </w:tr>
      <w:tr w:rsidR="004028C3" w:rsidRPr="008438F2" w14:paraId="6BF110AC" w14:textId="77777777" w:rsidTr="009A5F58">
        <w:trPr>
          <w:trHeight w:val="20"/>
        </w:trPr>
        <w:tc>
          <w:tcPr>
            <w:tcW w:w="3828" w:type="dxa"/>
            <w:shd w:val="clear" w:color="000000" w:fill="FFD5D5"/>
            <w:noWrap/>
            <w:vAlign w:val="center"/>
            <w:hideMark/>
          </w:tcPr>
          <w:p w14:paraId="2348FD43" w14:textId="77777777" w:rsidR="004028C3" w:rsidRPr="00317189" w:rsidRDefault="004028C3" w:rsidP="004028C3">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shd w:val="clear" w:color="000000" w:fill="F2F2F2"/>
            <w:noWrap/>
            <w:tcMar>
              <w:left w:w="28" w:type="dxa"/>
              <w:right w:w="28" w:type="dxa"/>
            </w:tcMar>
            <w:vAlign w:val="center"/>
            <w:hideMark/>
          </w:tcPr>
          <w:p w14:paraId="4228BAF9" w14:textId="00DEA432"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1276" w:type="dxa"/>
            <w:shd w:val="clear" w:color="000000" w:fill="F2F2F2"/>
            <w:noWrap/>
            <w:tcMar>
              <w:left w:w="28" w:type="dxa"/>
              <w:right w:w="28" w:type="dxa"/>
            </w:tcMar>
            <w:vAlign w:val="center"/>
            <w:hideMark/>
          </w:tcPr>
          <w:p w14:paraId="2F99AECF" w14:textId="784DC809"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35D41890" w14:textId="22AB768C"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shd w:val="clear" w:color="000000" w:fill="F2F2F2"/>
            <w:noWrap/>
            <w:tcMar>
              <w:left w:w="28" w:type="dxa"/>
              <w:right w:w="28" w:type="dxa"/>
            </w:tcMar>
            <w:vAlign w:val="center"/>
            <w:hideMark/>
          </w:tcPr>
          <w:p w14:paraId="24BF0C3A"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121,000</w:t>
            </w:r>
          </w:p>
        </w:tc>
        <w:tc>
          <w:tcPr>
            <w:tcW w:w="992" w:type="dxa"/>
            <w:shd w:val="clear" w:color="000000" w:fill="F2F2F2"/>
            <w:noWrap/>
            <w:tcMar>
              <w:left w:w="28" w:type="dxa"/>
              <w:right w:w="28" w:type="dxa"/>
            </w:tcMar>
            <w:vAlign w:val="center"/>
            <w:hideMark/>
          </w:tcPr>
          <w:p w14:paraId="5044E496" w14:textId="5AFFF21D"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7E022E52" w14:textId="27F816AE"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34B80C35" w14:textId="738AEA5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13B90FDE" w14:textId="334E448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3DA27D7B" w14:textId="4F712606"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shd w:val="clear" w:color="000000" w:fill="F2F2F2"/>
            <w:noWrap/>
            <w:tcMar>
              <w:left w:w="28" w:type="dxa"/>
              <w:right w:w="28" w:type="dxa"/>
            </w:tcMar>
            <w:vAlign w:val="center"/>
            <w:hideMark/>
          </w:tcPr>
          <w:p w14:paraId="1DB4BC9D"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121,000</w:t>
            </w:r>
          </w:p>
        </w:tc>
      </w:tr>
      <w:tr w:rsidR="004028C3" w:rsidRPr="008438F2" w14:paraId="1E077279" w14:textId="77777777" w:rsidTr="009A5F58">
        <w:trPr>
          <w:trHeight w:val="20"/>
        </w:trPr>
        <w:tc>
          <w:tcPr>
            <w:tcW w:w="3828" w:type="dxa"/>
            <w:shd w:val="clear" w:color="000000" w:fill="FFD5D5"/>
            <w:noWrap/>
            <w:vAlign w:val="center"/>
            <w:hideMark/>
          </w:tcPr>
          <w:p w14:paraId="1A19811C" w14:textId="77777777" w:rsidR="004028C3" w:rsidRPr="00317189" w:rsidRDefault="004028C3" w:rsidP="004028C3">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shd w:val="clear" w:color="000000" w:fill="F2F2F2"/>
            <w:noWrap/>
            <w:tcMar>
              <w:left w:w="28" w:type="dxa"/>
              <w:right w:w="28" w:type="dxa"/>
            </w:tcMar>
            <w:vAlign w:val="center"/>
            <w:hideMark/>
          </w:tcPr>
          <w:p w14:paraId="5F7AD4EE"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w:t>
            </w:r>
          </w:p>
        </w:tc>
        <w:tc>
          <w:tcPr>
            <w:tcW w:w="1276" w:type="dxa"/>
            <w:shd w:val="clear" w:color="000000" w:fill="F2F2F2"/>
            <w:noWrap/>
            <w:tcMar>
              <w:left w:w="28" w:type="dxa"/>
              <w:right w:w="28" w:type="dxa"/>
            </w:tcMar>
            <w:vAlign w:val="center"/>
            <w:hideMark/>
          </w:tcPr>
          <w:p w14:paraId="06478C6D"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797,000</w:t>
            </w:r>
          </w:p>
        </w:tc>
        <w:tc>
          <w:tcPr>
            <w:tcW w:w="993" w:type="dxa"/>
            <w:shd w:val="clear" w:color="000000" w:fill="F2F2F2"/>
            <w:noWrap/>
            <w:tcMar>
              <w:left w:w="28" w:type="dxa"/>
              <w:right w:w="28" w:type="dxa"/>
            </w:tcMar>
            <w:vAlign w:val="center"/>
            <w:hideMark/>
          </w:tcPr>
          <w:p w14:paraId="01E2DC89"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shd w:val="clear" w:color="000000" w:fill="F2F2F2"/>
            <w:noWrap/>
            <w:tcMar>
              <w:left w:w="28" w:type="dxa"/>
              <w:right w:w="28" w:type="dxa"/>
            </w:tcMar>
            <w:vAlign w:val="center"/>
            <w:hideMark/>
          </w:tcPr>
          <w:p w14:paraId="77332A50"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1,283,000</w:t>
            </w:r>
          </w:p>
        </w:tc>
        <w:tc>
          <w:tcPr>
            <w:tcW w:w="992" w:type="dxa"/>
            <w:shd w:val="clear" w:color="000000" w:fill="F2F2F2"/>
            <w:noWrap/>
            <w:tcMar>
              <w:left w:w="28" w:type="dxa"/>
              <w:right w:w="28" w:type="dxa"/>
            </w:tcMar>
            <w:vAlign w:val="center"/>
            <w:hideMark/>
          </w:tcPr>
          <w:p w14:paraId="00EB4843" w14:textId="5CA8FA23"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shd w:val="clear" w:color="000000" w:fill="F2F2F2"/>
            <w:noWrap/>
            <w:tcMar>
              <w:left w:w="28" w:type="dxa"/>
              <w:right w:w="28" w:type="dxa"/>
            </w:tcMar>
            <w:vAlign w:val="center"/>
            <w:hideMark/>
          </w:tcPr>
          <w:p w14:paraId="5D3FECDB" w14:textId="599108E6"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hideMark/>
          </w:tcPr>
          <w:p w14:paraId="786E8870" w14:textId="2C0F46E2"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shd w:val="clear" w:color="000000" w:fill="F2F2F2"/>
            <w:noWrap/>
            <w:tcMar>
              <w:left w:w="28" w:type="dxa"/>
              <w:right w:w="28" w:type="dxa"/>
            </w:tcMar>
            <w:vAlign w:val="center"/>
          </w:tcPr>
          <w:p w14:paraId="43753828" w14:textId="3E5DC91B"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851" w:type="dxa"/>
            <w:shd w:val="clear" w:color="000000" w:fill="F2F2F2"/>
            <w:noWrap/>
            <w:tcMar>
              <w:left w:w="28" w:type="dxa"/>
              <w:right w:w="28" w:type="dxa"/>
            </w:tcMar>
            <w:vAlign w:val="center"/>
            <w:hideMark/>
          </w:tcPr>
          <w:p w14:paraId="02F83FF6" w14:textId="665ADFB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hAnsiTheme="minorHAnsi" w:cstheme="minorHAnsi"/>
                <w:color w:val="000000"/>
                <w:sz w:val="20"/>
                <w:szCs w:val="20"/>
              </w:rPr>
              <w:t>21</w:t>
            </w:r>
          </w:p>
        </w:tc>
        <w:tc>
          <w:tcPr>
            <w:tcW w:w="1275" w:type="dxa"/>
            <w:shd w:val="clear" w:color="000000" w:fill="F2F2F2"/>
            <w:noWrap/>
            <w:tcMar>
              <w:left w:w="28" w:type="dxa"/>
              <w:right w:w="28" w:type="dxa"/>
            </w:tcMar>
            <w:vAlign w:val="center"/>
            <w:hideMark/>
          </w:tcPr>
          <w:p w14:paraId="08BA634A"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2,080,000</w:t>
            </w:r>
          </w:p>
        </w:tc>
      </w:tr>
    </w:tbl>
    <w:p w14:paraId="741F3697" w14:textId="77777777" w:rsidR="00317189" w:rsidRDefault="00317189">
      <w:pPr>
        <w:spacing w:after="0"/>
        <w:rPr>
          <w:b/>
          <w:bCs/>
          <w:caps/>
          <w:color w:val="7A7A7A"/>
          <w:sz w:val="18"/>
          <w:szCs w:val="18"/>
        </w:rPr>
      </w:pPr>
      <w:r>
        <w:br w:type="page"/>
      </w:r>
    </w:p>
    <w:p w14:paraId="518D83C1" w14:textId="4949AA41" w:rsidR="00317189" w:rsidRDefault="00963D12" w:rsidP="00963D12">
      <w:pPr>
        <w:pStyle w:val="Caption"/>
      </w:pPr>
      <w:r>
        <w:lastRenderedPageBreak/>
        <w:t>Table 23 continued</w:t>
      </w:r>
      <w:r w:rsidR="00317189">
        <w:t xml:space="preserve">- </w:t>
      </w:r>
      <w:r>
        <w:t>P</w:t>
      </w:r>
      <w:r w:rsidR="00317189">
        <w:t>atient numbers and Volume</w:t>
      </w:r>
      <w:r w:rsidR="00025AF2">
        <w:t xml:space="preserve"> (IU)</w:t>
      </w:r>
      <w:r w:rsidR="00317189">
        <w:t xml:space="preserve"> of products issued in 2018-19 by treatment regimen - hereditary bleeding disorders</w:t>
      </w:r>
      <w:r w:rsidR="00DB1DEB">
        <w:t xml:space="preserve"> – paediatric patients</w:t>
      </w:r>
    </w:p>
    <w:tbl>
      <w:tblPr>
        <w:tblW w:w="14459" w:type="dxa"/>
        <w:tblInd w:w="108" w:type="dxa"/>
        <w:tblLayout w:type="fixed"/>
        <w:tblLook w:val="04A0" w:firstRow="1" w:lastRow="0" w:firstColumn="1" w:lastColumn="0" w:noHBand="0" w:noVBand="1"/>
      </w:tblPr>
      <w:tblGrid>
        <w:gridCol w:w="3828"/>
        <w:gridCol w:w="850"/>
        <w:gridCol w:w="1276"/>
        <w:gridCol w:w="1134"/>
        <w:gridCol w:w="1276"/>
        <w:gridCol w:w="992"/>
        <w:gridCol w:w="992"/>
        <w:gridCol w:w="992"/>
        <w:gridCol w:w="993"/>
        <w:gridCol w:w="850"/>
        <w:gridCol w:w="1276"/>
      </w:tblGrid>
      <w:tr w:rsidR="00317189" w:rsidRPr="008438F2" w14:paraId="7F7E8C12" w14:textId="77777777" w:rsidTr="00317189">
        <w:trPr>
          <w:trHeight w:val="330"/>
        </w:trPr>
        <w:tc>
          <w:tcPr>
            <w:tcW w:w="382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3D0468A4" w14:textId="77777777" w:rsidR="00317189" w:rsidRPr="008438F2" w:rsidRDefault="00317189" w:rsidP="00317189">
            <w:pPr>
              <w:spacing w:after="0"/>
              <w:jc w:val="center"/>
              <w:rPr>
                <w:rFonts w:eastAsia="Times New Roman"/>
                <w:b/>
                <w:bCs/>
                <w:color w:val="FFFFFF"/>
                <w:sz w:val="20"/>
                <w:szCs w:val="20"/>
                <w:lang w:eastAsia="en-AU"/>
              </w:rPr>
            </w:pPr>
          </w:p>
        </w:tc>
        <w:tc>
          <w:tcPr>
            <w:tcW w:w="10631"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47D63365" w14:textId="77777777" w:rsidR="00317189" w:rsidRPr="008438F2" w:rsidRDefault="00317189" w:rsidP="00317189">
            <w:pPr>
              <w:spacing w:after="0"/>
              <w:jc w:val="center"/>
              <w:rPr>
                <w:rFonts w:eastAsia="Times New Roman"/>
                <w:b/>
                <w:bCs/>
                <w:color w:val="FFFFFF"/>
                <w:sz w:val="20"/>
                <w:szCs w:val="20"/>
                <w:lang w:eastAsia="en-AU"/>
              </w:rPr>
            </w:pPr>
            <w:r>
              <w:rPr>
                <w:rFonts w:eastAsia="Times New Roman"/>
                <w:b/>
                <w:bCs/>
                <w:color w:val="FFFFFF"/>
                <w:sz w:val="20"/>
                <w:szCs w:val="20"/>
                <w:lang w:eastAsia="en-AU"/>
              </w:rPr>
              <w:t>Paediatric</w:t>
            </w:r>
          </w:p>
        </w:tc>
      </w:tr>
      <w:tr w:rsidR="00317189" w:rsidRPr="008438F2" w14:paraId="64EE2DEE" w14:textId="77777777" w:rsidTr="00317189">
        <w:trPr>
          <w:trHeight w:val="34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4D07B56" w14:textId="77777777" w:rsidR="00317189" w:rsidRPr="00317189" w:rsidRDefault="00317189" w:rsidP="00317189">
            <w:pPr>
              <w:spacing w:after="0"/>
              <w:rPr>
                <w:rFonts w:asciiTheme="minorHAnsi" w:eastAsia="Times New Roman" w:hAnsiTheme="minorHAnsi" w:cstheme="minorHAnsi"/>
                <w:b/>
                <w:bCs/>
                <w:color w:val="000000"/>
                <w:sz w:val="20"/>
                <w:szCs w:val="20"/>
                <w:lang w:eastAsia="en-AU"/>
              </w:rPr>
            </w:pPr>
          </w:p>
        </w:tc>
        <w:tc>
          <w:tcPr>
            <w:tcW w:w="2126"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41295AB0"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On Demand</w:t>
            </w:r>
          </w:p>
        </w:tc>
        <w:tc>
          <w:tcPr>
            <w:tcW w:w="2410"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6A88E22F"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Prophylaxis</w:t>
            </w:r>
          </w:p>
        </w:tc>
        <w:tc>
          <w:tcPr>
            <w:tcW w:w="1984"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205A1385"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Tolerisation</w:t>
            </w:r>
          </w:p>
        </w:tc>
        <w:tc>
          <w:tcPr>
            <w:tcW w:w="1985"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3AABA51E"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Not specified</w:t>
            </w:r>
          </w:p>
        </w:tc>
        <w:tc>
          <w:tcPr>
            <w:tcW w:w="2126"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65EA3488"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Paediatric Total *</w:t>
            </w:r>
          </w:p>
        </w:tc>
      </w:tr>
      <w:tr w:rsidR="00317189" w:rsidRPr="008438F2" w14:paraId="0A45A9D9" w14:textId="77777777" w:rsidTr="00317189">
        <w:trPr>
          <w:trHeight w:val="454"/>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064EC37" w14:textId="77777777" w:rsidR="00317189" w:rsidRPr="00317189" w:rsidRDefault="00317189" w:rsidP="00317189">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Hereditary</w:t>
            </w:r>
          </w:p>
        </w:tc>
        <w:tc>
          <w:tcPr>
            <w:tcW w:w="850" w:type="dxa"/>
            <w:tcBorders>
              <w:top w:val="nil"/>
              <w:left w:val="nil"/>
              <w:bottom w:val="single" w:sz="12" w:space="0" w:color="FFFFFF"/>
              <w:right w:val="single" w:sz="12" w:space="0" w:color="FFFFFF"/>
            </w:tcBorders>
            <w:shd w:val="clear" w:color="000000" w:fill="DBE5F1"/>
            <w:vAlign w:val="center"/>
            <w:hideMark/>
          </w:tcPr>
          <w:p w14:paraId="1A6CAC9E"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DBE5F1"/>
            <w:noWrap/>
            <w:vAlign w:val="center"/>
            <w:hideMark/>
          </w:tcPr>
          <w:p w14:paraId="5626F779"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DBE5F1"/>
            <w:vAlign w:val="center"/>
            <w:hideMark/>
          </w:tcPr>
          <w:p w14:paraId="2FF0C123"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DBE5F1"/>
            <w:noWrap/>
            <w:vAlign w:val="center"/>
            <w:hideMark/>
          </w:tcPr>
          <w:p w14:paraId="422E2FEF"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DBE5F1"/>
            <w:vAlign w:val="center"/>
            <w:hideMark/>
          </w:tcPr>
          <w:p w14:paraId="00F1C3F6"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2" w:type="dxa"/>
            <w:tcBorders>
              <w:top w:val="nil"/>
              <w:left w:val="nil"/>
              <w:bottom w:val="single" w:sz="12" w:space="0" w:color="FFFFFF"/>
              <w:right w:val="single" w:sz="12" w:space="0" w:color="FFFFFF"/>
            </w:tcBorders>
            <w:shd w:val="clear" w:color="000000" w:fill="DBE5F1"/>
            <w:noWrap/>
            <w:vAlign w:val="center"/>
            <w:hideMark/>
          </w:tcPr>
          <w:p w14:paraId="55F76991"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DBE5F1"/>
            <w:vAlign w:val="center"/>
            <w:hideMark/>
          </w:tcPr>
          <w:p w14:paraId="0F99B82C"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3" w:type="dxa"/>
            <w:tcBorders>
              <w:top w:val="nil"/>
              <w:left w:val="nil"/>
              <w:bottom w:val="single" w:sz="12" w:space="0" w:color="FFFFFF"/>
              <w:right w:val="single" w:sz="12" w:space="0" w:color="FFFFFF"/>
            </w:tcBorders>
            <w:shd w:val="clear" w:color="000000" w:fill="DBE5F1"/>
            <w:noWrap/>
            <w:vAlign w:val="center"/>
            <w:hideMark/>
          </w:tcPr>
          <w:p w14:paraId="173B1C6B"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850" w:type="dxa"/>
            <w:tcBorders>
              <w:top w:val="nil"/>
              <w:left w:val="nil"/>
              <w:bottom w:val="single" w:sz="12" w:space="0" w:color="FFFFFF"/>
              <w:right w:val="single" w:sz="12" w:space="0" w:color="FFFFFF"/>
            </w:tcBorders>
            <w:shd w:val="clear" w:color="000000" w:fill="DBE5F1"/>
            <w:vAlign w:val="center"/>
            <w:hideMark/>
          </w:tcPr>
          <w:p w14:paraId="51BE03B2"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DBE5F1"/>
            <w:noWrap/>
            <w:vAlign w:val="center"/>
            <w:hideMark/>
          </w:tcPr>
          <w:p w14:paraId="01A0A0CE"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r>
      <w:tr w:rsidR="00317189" w:rsidRPr="008438F2" w14:paraId="3F8CFECE"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D91A75A" w14:textId="77777777" w:rsidR="00317189" w:rsidRPr="00317189" w:rsidRDefault="00317189" w:rsidP="00317189">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HMA (Total IU Products)†</w:t>
            </w:r>
          </w:p>
        </w:tc>
        <w:tc>
          <w:tcPr>
            <w:tcW w:w="850" w:type="dxa"/>
            <w:tcBorders>
              <w:top w:val="nil"/>
              <w:left w:val="nil"/>
              <w:bottom w:val="single" w:sz="12" w:space="0" w:color="FFFFFF"/>
              <w:right w:val="single" w:sz="12" w:space="0" w:color="FFFFFF"/>
            </w:tcBorders>
            <w:shd w:val="clear" w:color="000000" w:fill="DBE5F1"/>
            <w:noWrap/>
            <w:vAlign w:val="center"/>
            <w:hideMark/>
          </w:tcPr>
          <w:p w14:paraId="3D054884" w14:textId="55CB5BF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vAlign w:val="center"/>
            <w:hideMark/>
          </w:tcPr>
          <w:p w14:paraId="0EBBC2FA" w14:textId="7593FBC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vAlign w:val="center"/>
            <w:hideMark/>
          </w:tcPr>
          <w:p w14:paraId="5433AE30" w14:textId="492EF475"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vAlign w:val="center"/>
            <w:hideMark/>
          </w:tcPr>
          <w:p w14:paraId="5DAE3835" w14:textId="29650D63"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vAlign w:val="center"/>
            <w:hideMark/>
          </w:tcPr>
          <w:p w14:paraId="7FAF421C" w14:textId="24BF637C"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vAlign w:val="center"/>
            <w:hideMark/>
          </w:tcPr>
          <w:p w14:paraId="01882BDB" w14:textId="5D5861B0"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vAlign w:val="center"/>
            <w:hideMark/>
          </w:tcPr>
          <w:p w14:paraId="60071173" w14:textId="22A88E62"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vAlign w:val="center"/>
            <w:hideMark/>
          </w:tcPr>
          <w:p w14:paraId="0A355F05" w14:textId="376AF93A"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vAlign w:val="center"/>
            <w:hideMark/>
          </w:tcPr>
          <w:p w14:paraId="3C8AF385" w14:textId="1DE805AE"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vAlign w:val="center"/>
            <w:hideMark/>
          </w:tcPr>
          <w:p w14:paraId="39AD11B4" w14:textId="692EB55B"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r>
      <w:tr w:rsidR="00317189" w:rsidRPr="008438F2" w14:paraId="21BE45CF"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F180B91" w14:textId="1A085546" w:rsidR="00317189" w:rsidRPr="00317189" w:rsidRDefault="00317189" w:rsidP="00317189">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E79E514"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5562E39"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936,000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6380138"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230</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D93AA3E"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40,821,500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4F6F1C1"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A53BCD"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6,599,250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F3F447"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2EF023E"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37,750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635ABB6"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341</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4093EE1"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48,394,500</w:t>
            </w:r>
          </w:p>
        </w:tc>
      </w:tr>
      <w:tr w:rsidR="00AE544A" w:rsidRPr="008438F2" w14:paraId="210C254F" w14:textId="77777777" w:rsidTr="00A32712">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B88EAA5"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215A9BF" w14:textId="730C404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41E097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61,250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F5DBE1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A53855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3,779,250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12EA7BA"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E57DF7"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6,561,750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501E15B7" w14:textId="592A783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C7498">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33F50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14,750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D4C0EC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9E0684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10,417,000</w:t>
            </w:r>
          </w:p>
        </w:tc>
      </w:tr>
      <w:tr w:rsidR="00AE544A" w:rsidRPr="008438F2" w14:paraId="2CEAE47D" w14:textId="77777777" w:rsidTr="00A32712">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A001B2B"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2AD4D5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D7BB2E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593,250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8B34A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06F408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22,458,000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70C84A4" w14:textId="3FF05966"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49677D" w14:textId="02A262C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1913ED12" w14:textId="6FB59E99"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C7498">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7A8A0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12,500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40E1B1C"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187</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C3308F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23,063,750</w:t>
            </w:r>
          </w:p>
        </w:tc>
      </w:tr>
      <w:tr w:rsidR="00AE544A" w:rsidRPr="008438F2" w14:paraId="3B5E6488" w14:textId="77777777" w:rsidTr="005F77ED">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A4C4835" w14:textId="3C190B85"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28312" w14:textId="2AB3C256"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BB2F97" w14:textId="4D331B8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11D9CD5"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165D37"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1,240,500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5D02C58B" w14:textId="1E616E0A"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0F141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E615909"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174,500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7A18B8F" w14:textId="3CB338E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B73A5E5" w14:textId="429A8DE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EB01DD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5752D79"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1,415,000</w:t>
            </w:r>
          </w:p>
        </w:tc>
      </w:tr>
      <w:tr w:rsidR="00AE544A" w:rsidRPr="008438F2" w14:paraId="19B81CA7" w14:textId="77777777" w:rsidTr="005F77ED">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F438CA0"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8D5A942" w14:textId="3E4268D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CB268F" w14:textId="14BC504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793372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5B6DE8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1,240,500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3382DBE6" w14:textId="6807ABB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0F141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E3AC2A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174,500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F4A27B4" w14:textId="17617829"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AE21696" w14:textId="114B7CBD"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89251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E6026A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1,415,000</w:t>
            </w:r>
          </w:p>
        </w:tc>
      </w:tr>
      <w:tr w:rsidR="00317189" w:rsidRPr="008438F2" w14:paraId="296C62E9"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73004CA"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AD0B075" w14:textId="17FD08D9"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30E7A48" w14:textId="61492A6C"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75E6B6" w14:textId="4EED56E9"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F20A3B1" w14:textId="022C1525"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2349364" w14:textId="7033E08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075838" w14:textId="11390B0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2D01D9C" w14:textId="54684196"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50CA529" w14:textId="3EA90CFB"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1291EA5" w14:textId="7663CBD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1894016" w14:textId="6D8F6B4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r>
      <w:tr w:rsidR="00AE544A" w:rsidRPr="008438F2" w14:paraId="52C61F5B" w14:textId="77777777" w:rsidTr="001C12C6">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E1B5E99" w14:textId="542F8604"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02FD2F7D" w14:textId="14B4DAAC"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613936B" w14:textId="25C08AF6"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1,491</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80B54E0" w14:textId="4BE5689F"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90A5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5C40085" w14:textId="0B9FD71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723</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B54E4C8" w14:textId="4D8CBA5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2D986CC" w14:textId="478EDCD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369</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E153E84" w14:textId="27F32583"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300C11EA" w14:textId="7A76504A"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A180E2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E4E22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2,583</w:t>
            </w:r>
          </w:p>
        </w:tc>
      </w:tr>
      <w:tr w:rsidR="00AE544A" w:rsidRPr="008438F2" w14:paraId="679DDC1D" w14:textId="77777777" w:rsidTr="001C12C6">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5ADD0AF"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EA268A8" w14:textId="1E152B6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795FD5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1,491</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10244294" w14:textId="774D5821"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90A5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A1AF10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723</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E258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C13D4BD"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369</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FD51ED0" w14:textId="3212F53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E0C0EB1" w14:textId="1C56B71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F9C832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2613E4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2,583</w:t>
            </w:r>
          </w:p>
        </w:tc>
      </w:tr>
      <w:tr w:rsidR="00642557" w:rsidRPr="008438F2" w14:paraId="4D949543"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E122D97"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37A4F84" w14:textId="45B9F0D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6495ED5" w14:textId="0958ACD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7C7F017" w14:textId="29EB73F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C526C9C" w14:textId="48CBDB7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11D76BC" w14:textId="4FAF21D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260F0E0" w14:textId="0CB15AF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C058E66" w14:textId="0AFBA23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C34D4C4" w14:textId="728B658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D34AD5" w14:textId="68C20F4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1EA88F2" w14:textId="77D11C1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41B7476E"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82F1403" w14:textId="77777777" w:rsidR="00642557" w:rsidRPr="00317189" w:rsidRDefault="00642557" w:rsidP="00642557">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HMB (Total IU Products)‡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CB081D2" w14:textId="2C2F7D84"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A711AE5" w14:textId="34EEFECE"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21B995" w14:textId="4FB1F41C"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8D93C4D" w14:textId="78EEB6C0"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0EB587F" w14:textId="78E5E91F"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FAEEA03" w14:textId="272D3064"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45441D2" w14:textId="0BA635FC"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F6DC8C3" w14:textId="0271CD3B"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1BBD8E0" w14:textId="62DB0B4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E7BE2C5" w14:textId="084B86A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AE544A" w:rsidRPr="008438F2" w14:paraId="662F6588" w14:textId="77777777" w:rsidTr="002D51F5">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F3C12B7" w14:textId="6C7282F2"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C76007D"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5FD8E6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680,000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B4DF5B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D7581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1,450,000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85AA366" w14:textId="5479441A"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83B595E" w14:textId="4B36835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7E058C4" w14:textId="3C1D357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B6CE9">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4BA4D7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36,500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A39B3A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2ADF227"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2,166,500</w:t>
            </w:r>
          </w:p>
        </w:tc>
      </w:tr>
      <w:tr w:rsidR="00AE544A" w:rsidRPr="008438F2" w14:paraId="54F34C39" w14:textId="77777777" w:rsidTr="002D51F5">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357086C"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9EE1A3" w14:textId="0748FFD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B42EEB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125,250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CC239E" w14:textId="0558AD8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F7F2F07" w14:textId="36057AC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3BF616" w14:textId="0B448F6C"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05C7BF6" w14:textId="603ED54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270C81A2" w14:textId="32919588"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B6CE9">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5D5E1A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6,000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93F3158" w14:textId="019AAC4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854B6B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131,250</w:t>
            </w:r>
          </w:p>
        </w:tc>
      </w:tr>
      <w:tr w:rsidR="00AE544A" w:rsidRPr="008438F2" w14:paraId="55997A80" w14:textId="77777777" w:rsidTr="002D51F5">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4BFFF33"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0053D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49E8A92"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140,750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136E6D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242C43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1,276,750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66E19FD" w14:textId="65883990"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8E7FEF6" w14:textId="36153B6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72D0D8A" w14:textId="3C2611FF"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B6CE9">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6D4FC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30,000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A9B889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31</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BD42B9A"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1,447,500</w:t>
            </w:r>
          </w:p>
        </w:tc>
      </w:tr>
      <w:tr w:rsidR="00642557" w:rsidRPr="008438F2" w14:paraId="17C90E9A"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BFD6C3E" w14:textId="04C8D3E6" w:rsidR="00642557" w:rsidRPr="00317189" w:rsidRDefault="00642557" w:rsidP="00642557">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Factor XI bpl</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45C5E4E" w14:textId="6795B6F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A9978" w14:textId="7597F61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3FE8736" w14:textId="61C7E50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5C455" w14:textId="4CAB461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A99E70A" w14:textId="61ACD1C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D4155A2" w14:textId="3DF9591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7EEA04" w14:textId="21DBF3B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E45DD8" w14:textId="0E209E7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4F0D866" w14:textId="146B70C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6AA8BFC" w14:textId="78D160D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4410DDD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741EB6F"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B35EB17" w14:textId="137C47C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E8888CD" w14:textId="21DAA84A"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6F50A32" w14:textId="5C76D02F"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950551" w14:textId="551D88D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F9D682" w14:textId="6917A44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7A70A27" w14:textId="4B06218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E3D343D" w14:textId="4540AA1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D09D93B" w14:textId="5CCAAFE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DDF9ACD" w14:textId="66CA8EC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64299BF" w14:textId="03D33C3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5CE06D68"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61AAC49"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499FC6" w14:textId="59B8A82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8354D5" w14:textId="1C1781D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65A4A6C" w14:textId="4CDBD16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0E5B8F2" w14:textId="27FCD87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7F50019" w14:textId="2A08759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116CF1" w14:textId="2193019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8D1353" w14:textId="1FB09D0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F2B0C5B" w14:textId="5584DE9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185B131" w14:textId="655C713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0EB45C6" w14:textId="2671335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096A4A5C"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8D22821" w14:textId="52408800" w:rsidR="00642557" w:rsidRPr="00317189" w:rsidRDefault="00642557" w:rsidP="00642557">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2F013EC" w14:textId="0AD30AB1"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F3915BB"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038E56" w14:textId="5FCA4B1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F784632" w14:textId="6EAFB90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429B48B" w14:textId="665AFFB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F00242B" w14:textId="4C0FE65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3786023" w14:textId="19057F6A"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0CE260" w14:textId="02F5C22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55578B" w14:textId="59E5F943"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60C1ABB"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642557" w:rsidRPr="008438F2" w14:paraId="162A84E3" w14:textId="77777777" w:rsidTr="00642557">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DB35767"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1500B97" w14:textId="355CE96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46D95D5F" w14:textId="72795FC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BDFE439" w14:textId="5491A52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774328F5" w14:textId="13D103F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66873F6E" w14:textId="6B1806F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6D994589" w14:textId="1ABD4BF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2C0D8C29" w14:textId="1E2F618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EC6D03F" w14:textId="3FC9077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4C2FC213" w14:textId="7352851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5F352DCA" w14:textId="21EF45B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0216BA23"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838BE85"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A871E3D" w14:textId="2A4FDD69"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C9FBC83"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70FC9D4" w14:textId="29251D7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BE947F" w14:textId="0FE74D6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5394BE" w14:textId="3791084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E7E173C" w14:textId="51F6D3BF"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64E4D50" w14:textId="0526255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4F8BAD9" w14:textId="237299F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524E6ED" w14:textId="3F82D44C" w:rsidR="00642557" w:rsidRPr="00317189" w:rsidRDefault="00EE6AF3" w:rsidP="00642557">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BC18F8"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642557" w:rsidRPr="008438F2" w14:paraId="79D99D0F"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CEF949A" w14:textId="5BF5EBD8" w:rsidR="00642557" w:rsidRPr="00317189" w:rsidRDefault="00642557" w:rsidP="00642557">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Xyntha</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ED907DD" w14:textId="7E88CCF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0F98DA" w14:textId="612C7A8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C67CEDE" w14:textId="0265292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577F52A" w14:textId="7DE8285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6050FEB" w14:textId="4E60586A"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B408508" w14:textId="612CBDF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53C7BDD" w14:textId="0C7F7B7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68C625" w14:textId="11AFCDC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A8652D5" w14:textId="2075634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24839B" w14:textId="526F099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100A192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C6B3ACB"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D644CC" w14:textId="08CFBB6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D19F76A" w14:textId="245608B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3564EB" w14:textId="1398E5D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36D42D2" w14:textId="6BB72E8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A935A7" w14:textId="6D8078F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7C0676" w14:textId="74AE3F4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8109895" w14:textId="5BBE57A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FBA836A" w14:textId="3035081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5059F2" w14:textId="7D85430F"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297439F" w14:textId="7C6A805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730157E1"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E72F62E"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0A661E4" w14:textId="1CC9BCF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A0629D7" w14:textId="0262BD8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97FF7EB" w14:textId="210D923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56D1E7" w14:textId="20AE842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BF7B77" w14:textId="62116E1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AF030F6" w14:textId="51B8531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B933810" w14:textId="2758C68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9DAB0D4" w14:textId="13C4870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5BE87F6" w14:textId="757CDF8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972C520" w14:textId="5298ED0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08336B8E"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5954B3A" w14:textId="77777777" w:rsidR="00642557" w:rsidRPr="00317189" w:rsidRDefault="00642557" w:rsidP="00642557">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VWD (Total IU Products)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2752B81" w14:textId="4FCAFAD7"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412CF46" w14:textId="3905F242"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0A6A158" w14:textId="342B93E3"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388A2E8" w14:textId="06D53101"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BDE745F" w14:textId="3BC5960E"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0235566" w14:textId="261A74C0"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69011AD" w14:textId="5FFD9F2C"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032212" w14:textId="1FD04862"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33EC88E" w14:textId="1475929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AA0DC61" w14:textId="7D84C30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AE544A" w:rsidRPr="008438F2" w14:paraId="1EA25190" w14:textId="77777777" w:rsidTr="0063382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7B1D2DF" w14:textId="640B3CB4"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C70935"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B9173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196,750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2BC4E1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0D3355"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535,750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0E770F56" w14:textId="642FF968"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B2518E">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94065A"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465,000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1C44F56" w14:textId="677038A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324694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13,000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6E71312"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9D36A4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1,210,500</w:t>
            </w:r>
          </w:p>
        </w:tc>
      </w:tr>
      <w:tr w:rsidR="00AE544A" w:rsidRPr="008438F2" w14:paraId="722F3A52" w14:textId="77777777" w:rsidTr="0063382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41FB443"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935954" w14:textId="19FE33FC"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D6A7C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16,000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EE98D1" w14:textId="6939E0A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5694D83" w14:textId="6C6BE75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23CF6E49" w14:textId="08D1552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B2518E">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C6BC3C"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465,000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E304235" w14:textId="0296E6CD"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68C120" w14:textId="7220F30D"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9C5A23F" w14:textId="0EB263CF"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DEE188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481,000</w:t>
            </w:r>
          </w:p>
        </w:tc>
      </w:tr>
      <w:tr w:rsidR="00642557" w:rsidRPr="008438F2" w14:paraId="58197A74"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8DD48BD"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FBA3687" w14:textId="26577DBE"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5CA8E8B"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6CB3880" w14:textId="4D05D933"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D433D59"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351,500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79557AC" w14:textId="75193CD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751413F" w14:textId="64403CC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40C69C" w14:textId="0F697AF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7101568" w14:textId="5C9E035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F11FC3E" w14:textId="380C612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006989C"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366,500</w:t>
            </w:r>
          </w:p>
        </w:tc>
      </w:tr>
    </w:tbl>
    <w:p w14:paraId="1CD56EBD" w14:textId="77777777" w:rsidR="00D35B20" w:rsidRDefault="00D35B20" w:rsidP="00D35B2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430616F6" w14:textId="4AAD6A49" w:rsidR="00D35B20" w:rsidRDefault="00D35B20" w:rsidP="00D35B20">
      <w:pPr>
        <w:spacing w:after="0"/>
        <w:rPr>
          <w:sz w:val="16"/>
          <w:szCs w:val="16"/>
        </w:rPr>
      </w:pPr>
      <w:r>
        <w:rPr>
          <w:sz w:val="16"/>
          <w:szCs w:val="16"/>
        </w:rPr>
        <w:t>**IUs sums all the products except NovoSeven</w:t>
      </w:r>
      <w:r w:rsidR="00417A69">
        <w:rPr>
          <w:sz w:val="16"/>
          <w:szCs w:val="16"/>
        </w:rPr>
        <w:t>.</w:t>
      </w:r>
    </w:p>
    <w:p w14:paraId="7A5B9324" w14:textId="77777777" w:rsidR="00963D12" w:rsidRDefault="00963D12" w:rsidP="00B575A9">
      <w:r>
        <w:br w:type="page"/>
      </w:r>
    </w:p>
    <w:p w14:paraId="736C3945" w14:textId="3BA30EB6" w:rsidR="008438F2" w:rsidRPr="008438F2" w:rsidRDefault="00963D12" w:rsidP="00963D12">
      <w:pPr>
        <w:pStyle w:val="Caption"/>
      </w:pPr>
      <w:bookmarkStart w:id="198" w:name="_Ref43901494"/>
      <w:bookmarkStart w:id="199" w:name="_Toc185000599"/>
      <w:r>
        <w:lastRenderedPageBreak/>
        <w:t xml:space="preserve">Table </w:t>
      </w:r>
      <w:r w:rsidR="00732213">
        <w:fldChar w:fldCharType="begin"/>
      </w:r>
      <w:r w:rsidR="00732213">
        <w:instrText xml:space="preserve"> SEQ Table \* ARABIC </w:instrText>
      </w:r>
      <w:r w:rsidR="00732213">
        <w:fldChar w:fldCharType="separate"/>
      </w:r>
      <w:r w:rsidR="008C1B6F">
        <w:rPr>
          <w:noProof/>
        </w:rPr>
        <w:t>24</w:t>
      </w:r>
      <w:r w:rsidR="00732213">
        <w:rPr>
          <w:noProof/>
        </w:rPr>
        <w:fldChar w:fldCharType="end"/>
      </w:r>
      <w:bookmarkEnd w:id="198"/>
      <w:r>
        <w:t xml:space="preserve"> </w:t>
      </w:r>
      <w:r w:rsidR="005C3FCC">
        <w:t xml:space="preserve">- </w:t>
      </w:r>
      <w:r>
        <w:t>P</w:t>
      </w:r>
      <w:r w:rsidR="005C3FCC">
        <w:t>atient numbers and Volume</w:t>
      </w:r>
      <w:r w:rsidR="00025AF2">
        <w:t xml:space="preserve"> (IU)</w:t>
      </w:r>
      <w:r w:rsidR="005C3FCC">
        <w:t xml:space="preserve"> of products issued in 2018-19 by treatment regimen - Acquired bleeding disorders</w:t>
      </w:r>
      <w:bookmarkEnd w:id="199"/>
    </w:p>
    <w:p w14:paraId="003540B2" w14:textId="271707BE" w:rsidR="008438F2" w:rsidRDefault="00963D12" w:rsidP="008438F2">
      <w:pPr>
        <w:spacing w:after="0"/>
      </w:pPr>
      <w:r>
        <w:fldChar w:fldCharType="begin"/>
      </w:r>
      <w:r>
        <w:instrText xml:space="preserve"> REF _Ref43901494 \h </w:instrText>
      </w:r>
      <w:r>
        <w:fldChar w:fldCharType="separate"/>
      </w:r>
      <w:r w:rsidR="008C1B6F">
        <w:t xml:space="preserve">Table </w:t>
      </w:r>
      <w:r w:rsidR="008C1B6F">
        <w:rPr>
          <w:noProof/>
        </w:rPr>
        <w:t>24</w:t>
      </w:r>
      <w:r>
        <w:fldChar w:fldCharType="end"/>
      </w:r>
      <w:r w:rsidR="005C3FCC">
        <w:t xml:space="preserve"> shows product issued in 2018-19 by treatment regimen and patients with or without inhibitors for acquired bleeding disorders. ‘With inhibitors’ means patients had an inhibitor status of Currently present – not on ITT, On ITT or Present as the final inhibitor status for 2018-19. ‘With inhibitors’ means patients had an inhibitor status of Never Present or Negative as the final inhibitor status for 2018-19.</w:t>
      </w:r>
      <w:r w:rsidR="00642557">
        <w:t xml:space="preserve"> The total rows (eg FVIII products) include all inhibitor statuses.</w:t>
      </w:r>
    </w:p>
    <w:p w14:paraId="4C35045F" w14:textId="77777777" w:rsidR="005C3FCC" w:rsidRPr="008438F2" w:rsidRDefault="005C3FCC" w:rsidP="008438F2">
      <w:pPr>
        <w:spacing w:after="0"/>
      </w:pPr>
    </w:p>
    <w:tbl>
      <w:tblPr>
        <w:tblW w:w="14917" w:type="dxa"/>
        <w:tblInd w:w="93" w:type="dxa"/>
        <w:tblCellMar>
          <w:top w:w="57" w:type="dxa"/>
          <w:bottom w:w="57" w:type="dxa"/>
        </w:tblCellMar>
        <w:tblLook w:val="04A0" w:firstRow="1" w:lastRow="0" w:firstColumn="1" w:lastColumn="0" w:noHBand="0" w:noVBand="1"/>
      </w:tblPr>
      <w:tblGrid>
        <w:gridCol w:w="3844"/>
        <w:gridCol w:w="1151"/>
        <w:gridCol w:w="993"/>
        <w:gridCol w:w="1134"/>
        <w:gridCol w:w="992"/>
        <w:gridCol w:w="1276"/>
        <w:gridCol w:w="992"/>
        <w:gridCol w:w="1276"/>
        <w:gridCol w:w="1134"/>
        <w:gridCol w:w="1134"/>
        <w:gridCol w:w="991"/>
      </w:tblGrid>
      <w:tr w:rsidR="00BB25EE" w:rsidRPr="00BB25EE" w14:paraId="42F638EF" w14:textId="77777777" w:rsidTr="001D0748">
        <w:trPr>
          <w:trHeight w:val="330"/>
        </w:trPr>
        <w:tc>
          <w:tcPr>
            <w:tcW w:w="3844"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79C93AF" w14:textId="77777777" w:rsidR="00BB25EE" w:rsidRPr="00BB25EE" w:rsidRDefault="00BB25EE" w:rsidP="00BB25EE">
            <w:pPr>
              <w:spacing w:after="0"/>
              <w:jc w:val="center"/>
              <w:rPr>
                <w:rFonts w:eastAsia="Times New Roman"/>
                <w:b/>
                <w:bCs/>
                <w:color w:val="FFFFFF"/>
                <w:sz w:val="20"/>
                <w:szCs w:val="20"/>
                <w:lang w:eastAsia="en-AU"/>
              </w:rPr>
            </w:pPr>
            <w:r w:rsidRPr="00BB25EE">
              <w:rPr>
                <w:rFonts w:eastAsia="Times New Roman"/>
                <w:b/>
                <w:bCs/>
                <w:color w:val="FFFFFF"/>
                <w:sz w:val="20"/>
                <w:szCs w:val="20"/>
                <w:lang w:eastAsia="en-AU"/>
              </w:rPr>
              <w:t> </w:t>
            </w:r>
          </w:p>
        </w:tc>
        <w:tc>
          <w:tcPr>
            <w:tcW w:w="11073"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5CDA6F8C" w14:textId="77777777" w:rsidR="00BB25EE" w:rsidRPr="00BB25EE" w:rsidRDefault="00BB25EE" w:rsidP="00BB25EE">
            <w:pPr>
              <w:spacing w:after="0"/>
              <w:jc w:val="center"/>
              <w:rPr>
                <w:rFonts w:eastAsia="Times New Roman"/>
                <w:b/>
                <w:bCs/>
                <w:color w:val="FFFFFF"/>
                <w:sz w:val="20"/>
                <w:szCs w:val="20"/>
                <w:lang w:eastAsia="en-AU"/>
              </w:rPr>
            </w:pPr>
            <w:r w:rsidRPr="00BB25EE">
              <w:rPr>
                <w:rFonts w:eastAsia="Times New Roman"/>
                <w:b/>
                <w:bCs/>
                <w:color w:val="FFFFFF"/>
                <w:sz w:val="20"/>
                <w:szCs w:val="20"/>
                <w:lang w:eastAsia="en-AU"/>
              </w:rPr>
              <w:t>Adult</w:t>
            </w:r>
          </w:p>
        </w:tc>
      </w:tr>
      <w:tr w:rsidR="00BB25EE" w:rsidRPr="00BB25EE" w14:paraId="4997DFC6" w14:textId="77777777" w:rsidTr="001D0748">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AF2F1F3"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 </w:t>
            </w:r>
          </w:p>
        </w:tc>
        <w:tc>
          <w:tcPr>
            <w:tcW w:w="2144"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55390245"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On Demand</w:t>
            </w:r>
          </w:p>
        </w:tc>
        <w:tc>
          <w:tcPr>
            <w:tcW w:w="2126"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0718E8D0"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Prophylaxis</w:t>
            </w:r>
          </w:p>
        </w:tc>
        <w:tc>
          <w:tcPr>
            <w:tcW w:w="2268"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61A81B93"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Tolerisation</w:t>
            </w:r>
          </w:p>
        </w:tc>
        <w:tc>
          <w:tcPr>
            <w:tcW w:w="2410"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0936B018"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Not specified</w:t>
            </w:r>
          </w:p>
        </w:tc>
        <w:tc>
          <w:tcPr>
            <w:tcW w:w="2125"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120E4C75"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Adult Total *</w:t>
            </w:r>
          </w:p>
        </w:tc>
      </w:tr>
      <w:tr w:rsidR="00BB25EE" w:rsidRPr="00BB25EE" w14:paraId="19D7A7F4" w14:textId="77777777" w:rsidTr="001D0748">
        <w:trPr>
          <w:trHeight w:val="54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62707C67"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Acquired</w:t>
            </w:r>
          </w:p>
        </w:tc>
        <w:tc>
          <w:tcPr>
            <w:tcW w:w="1151" w:type="dxa"/>
            <w:tcBorders>
              <w:top w:val="nil"/>
              <w:left w:val="nil"/>
              <w:bottom w:val="single" w:sz="12" w:space="0" w:color="FFFFFF"/>
              <w:right w:val="single" w:sz="12" w:space="0" w:color="FFFFFF"/>
            </w:tcBorders>
            <w:shd w:val="clear" w:color="000000" w:fill="F2F2F2"/>
            <w:vAlign w:val="center"/>
            <w:hideMark/>
          </w:tcPr>
          <w:p w14:paraId="10617495"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3" w:type="dxa"/>
            <w:tcBorders>
              <w:top w:val="nil"/>
              <w:left w:val="nil"/>
              <w:bottom w:val="single" w:sz="12" w:space="0" w:color="FFFFFF"/>
              <w:right w:val="single" w:sz="12" w:space="0" w:color="FFFFFF"/>
            </w:tcBorders>
            <w:shd w:val="clear" w:color="000000" w:fill="F2F2F2"/>
            <w:noWrap/>
            <w:vAlign w:val="center"/>
            <w:hideMark/>
          </w:tcPr>
          <w:p w14:paraId="05C22098"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F2F2F2"/>
            <w:vAlign w:val="center"/>
            <w:hideMark/>
          </w:tcPr>
          <w:p w14:paraId="03691DFF"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72B06AA5"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tcBorders>
              <w:top w:val="nil"/>
              <w:left w:val="nil"/>
              <w:bottom w:val="single" w:sz="12" w:space="0" w:color="FFFFFF"/>
              <w:right w:val="single" w:sz="12" w:space="0" w:color="FFFFFF"/>
            </w:tcBorders>
            <w:shd w:val="clear" w:color="000000" w:fill="F2F2F2"/>
            <w:vAlign w:val="center"/>
            <w:hideMark/>
          </w:tcPr>
          <w:p w14:paraId="74F81FD1"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6DE99A12"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tcBorders>
              <w:top w:val="nil"/>
              <w:left w:val="nil"/>
              <w:bottom w:val="single" w:sz="12" w:space="0" w:color="FFFFFF"/>
              <w:right w:val="single" w:sz="12" w:space="0" w:color="FFFFFF"/>
            </w:tcBorders>
            <w:shd w:val="clear" w:color="000000" w:fill="F2F2F2"/>
            <w:vAlign w:val="center"/>
            <w:hideMark/>
          </w:tcPr>
          <w:p w14:paraId="35C89C33"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C1D2D83"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F2F2F2"/>
            <w:vAlign w:val="center"/>
            <w:hideMark/>
          </w:tcPr>
          <w:p w14:paraId="3667E464"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1" w:type="dxa"/>
            <w:tcBorders>
              <w:top w:val="nil"/>
              <w:left w:val="nil"/>
              <w:bottom w:val="single" w:sz="12" w:space="0" w:color="FFFFFF"/>
              <w:right w:val="single" w:sz="12" w:space="0" w:color="FFFFFF"/>
            </w:tcBorders>
            <w:shd w:val="clear" w:color="000000" w:fill="F2F2F2"/>
            <w:noWrap/>
            <w:vAlign w:val="center"/>
            <w:hideMark/>
          </w:tcPr>
          <w:p w14:paraId="4AB19616"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r>
      <w:tr w:rsidR="00BB25EE" w:rsidRPr="00BB25EE" w14:paraId="501E0007"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1530CF1"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HMA (Total IU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6A243019" w14:textId="29D3138A" w:rsidR="00BB25EE" w:rsidRPr="00BB25EE" w:rsidRDefault="00BB25EE" w:rsidP="00BB25EE">
            <w:pPr>
              <w:spacing w:after="0"/>
              <w:jc w:val="right"/>
              <w:rPr>
                <w:rFonts w:eastAsia="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95611EB" w14:textId="21A15127"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5FA135A" w14:textId="44B30B9A"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5C53944" w14:textId="23D0E2E5"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A32A9D1" w14:textId="1F9D3DC4"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4A96EAD" w14:textId="6E57421F"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3079BB9" w14:textId="249088C3"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5EDB684" w14:textId="57DB7116"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B7FA32C" w14:textId="188E4770" w:rsidR="00BB25EE" w:rsidRPr="00BB25EE" w:rsidRDefault="00BB25EE" w:rsidP="00BB25EE">
            <w:pPr>
              <w:spacing w:after="0"/>
              <w:jc w:val="right"/>
              <w:rPr>
                <w:rFonts w:eastAsia="Times New Roman"/>
                <w:b/>
                <w:bCs/>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5AA391D2" w14:textId="2557637D" w:rsidR="00BB25EE" w:rsidRPr="00BB25EE" w:rsidRDefault="00BB25EE" w:rsidP="00BB25EE">
            <w:pPr>
              <w:spacing w:after="0"/>
              <w:jc w:val="right"/>
              <w:rPr>
                <w:rFonts w:eastAsia="Times New Roman"/>
                <w:b/>
                <w:bCs/>
                <w:color w:val="000000"/>
                <w:sz w:val="20"/>
                <w:szCs w:val="20"/>
                <w:lang w:eastAsia="en-AU"/>
              </w:rPr>
            </w:pPr>
          </w:p>
        </w:tc>
      </w:tr>
      <w:tr w:rsidR="00BB25EE" w:rsidRPr="00BB25EE" w14:paraId="7CDE7EFD"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29F3E51C" w14:textId="216598AE" w:rsidR="00BB25EE" w:rsidRPr="00BB25EE" w:rsidRDefault="00BB25EE" w:rsidP="00BB25EE">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r w:rsidR="0083338E">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0CA9317A" w14:textId="2490770C"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51DBC1AD" w14:textId="5533C985"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6A1F810" w14:textId="3EC6DC11"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EB6856F" w14:textId="6DF54F7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B29C452" w14:textId="76F6798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C5D6532" w14:textId="68A0D5BB"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5FFD5C0" w14:textId="735413CF"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2B8157E"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99,000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B1D6E73" w14:textId="2B83DCC7"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5322E600"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99,000</w:t>
            </w:r>
          </w:p>
        </w:tc>
      </w:tr>
      <w:tr w:rsidR="00BB25EE" w:rsidRPr="00BB25EE" w14:paraId="4FE13B65"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EBAACD0"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A849FF9" w14:textId="7D344EDB"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CF9E967" w14:textId="5AC22549"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A7BD502" w14:textId="651D59ED"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BA7773B" w14:textId="320FD554"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295F38A" w14:textId="2477D780"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DACDE8E" w14:textId="24931721"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BE2DD4D" w14:textId="39EB075C"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950CC94" w14:textId="08861B02"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BC5427A" w14:textId="1BC6D340"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49940DC6" w14:textId="35A30894" w:rsidR="00BB25EE" w:rsidRPr="00BB25EE" w:rsidRDefault="00BB25EE" w:rsidP="00BB25EE">
            <w:pPr>
              <w:spacing w:after="0"/>
              <w:jc w:val="right"/>
              <w:rPr>
                <w:rFonts w:eastAsia="Times New Roman"/>
                <w:color w:val="000000"/>
                <w:sz w:val="20"/>
                <w:szCs w:val="20"/>
                <w:lang w:eastAsia="en-AU"/>
              </w:rPr>
            </w:pPr>
          </w:p>
        </w:tc>
      </w:tr>
      <w:tr w:rsidR="00BB25EE" w:rsidRPr="00BB25EE" w14:paraId="5FE718E7"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EB08310"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24A0A979" w14:textId="4A8CF6CC"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42924453" w14:textId="1CE4D291"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053F4EE" w14:textId="116ED214"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FE7FA98" w14:textId="637E151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1857288" w14:textId="76FC0CA9"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787C76A" w14:textId="3E7EB285"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EF9F8AA" w14:textId="1D936D5D"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6C54C59" w14:textId="3BD7427B"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A0EF430" w14:textId="4C1E3D47"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ABA80AB" w14:textId="3F21A968" w:rsidR="00BB25EE" w:rsidRPr="00BB25EE" w:rsidRDefault="00BB25EE" w:rsidP="00BB25EE">
            <w:pPr>
              <w:spacing w:after="0"/>
              <w:jc w:val="right"/>
              <w:rPr>
                <w:rFonts w:eastAsia="Times New Roman"/>
                <w:color w:val="000000"/>
                <w:sz w:val="20"/>
                <w:szCs w:val="20"/>
                <w:lang w:eastAsia="en-AU"/>
              </w:rPr>
            </w:pPr>
          </w:p>
        </w:tc>
      </w:tr>
      <w:tr w:rsidR="00BB25EE" w:rsidRPr="00BB25EE" w14:paraId="4369DF2E"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FB34EA1" w14:textId="583B7FA6" w:rsidR="00BB25EE" w:rsidRPr="00BB25EE" w:rsidRDefault="00BB25EE" w:rsidP="00BB25EE">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FEIBA (Units)</w:t>
            </w:r>
            <w:r w:rsidR="0083338E">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CDC41DD" w14:textId="255D3B19"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08D7B127"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10,500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5B3CDEE" w14:textId="096CC1BE"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DEFF61B" w14:textId="2C514A06"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9C15110" w14:textId="4591A444"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4F91D3" w14:textId="7F57A79B"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F9A42A4" w14:textId="60C5DC85"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BFB5222" w14:textId="21A9B3DC"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38AEA45" w14:textId="7689271A"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334A45F0"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10,500</w:t>
            </w:r>
          </w:p>
        </w:tc>
      </w:tr>
      <w:tr w:rsidR="00BB25EE" w:rsidRPr="00BB25EE" w14:paraId="6246656D"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FA3BD21"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79B7786" w14:textId="0665B4B9"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2453609" w14:textId="06D2E0B9"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436AF64" w14:textId="6303BF92"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0F36B0B" w14:textId="21D91DE1"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55E5C11" w14:textId="215C126A"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FFEAE34" w14:textId="643B1F88"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86DB2F2" w14:textId="4B3598F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376AE47" w14:textId="623B3A63"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B08B4C1" w14:textId="153BDA4F"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80B3D95" w14:textId="3432C338" w:rsidR="00BB25EE" w:rsidRPr="00BB25EE" w:rsidRDefault="00BB25EE" w:rsidP="00BB25EE">
            <w:pPr>
              <w:spacing w:after="0"/>
              <w:jc w:val="right"/>
              <w:rPr>
                <w:rFonts w:eastAsia="Times New Roman"/>
                <w:color w:val="000000"/>
                <w:sz w:val="20"/>
                <w:szCs w:val="20"/>
                <w:lang w:eastAsia="en-AU"/>
              </w:rPr>
            </w:pPr>
          </w:p>
        </w:tc>
      </w:tr>
      <w:tr w:rsidR="00BB25EE" w:rsidRPr="00BB25EE" w14:paraId="7DB5F46E"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1AE00CE"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B61C27D" w14:textId="1A780FDE"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06F2595" w14:textId="0B0566E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3017562" w14:textId="694A8389"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A01098B" w14:textId="6AA51F1F"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4D7EFBE" w14:textId="5BA7C7DE"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15021F" w14:textId="4EAB8729"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FFF3EA6" w14:textId="256CFED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E1322A0" w14:textId="617A75B8"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F241011" w14:textId="32030357"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05894202" w14:textId="38A3DEDF" w:rsidR="00BB25EE" w:rsidRPr="00BB25EE" w:rsidRDefault="00BB25EE" w:rsidP="00BB25EE">
            <w:pPr>
              <w:spacing w:after="0"/>
              <w:jc w:val="right"/>
              <w:rPr>
                <w:rFonts w:eastAsia="Times New Roman"/>
                <w:color w:val="000000"/>
                <w:sz w:val="20"/>
                <w:szCs w:val="20"/>
                <w:lang w:eastAsia="en-AU"/>
              </w:rPr>
            </w:pPr>
          </w:p>
        </w:tc>
      </w:tr>
      <w:tr w:rsidR="00AE544A" w:rsidRPr="00BB25EE" w14:paraId="769D2428"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86F1885" w14:textId="5962D303" w:rsidR="00AE544A" w:rsidRPr="00BB25EE" w:rsidRDefault="00AE544A" w:rsidP="00AE544A">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hideMark/>
          </w:tcPr>
          <w:p w14:paraId="690C8A32" w14:textId="446B8A5D" w:rsidR="00AE544A" w:rsidRPr="00BB25EE" w:rsidRDefault="00AE544A" w:rsidP="00AE544A">
            <w:pPr>
              <w:spacing w:after="0"/>
              <w:jc w:val="right"/>
              <w:rPr>
                <w:rFonts w:eastAsia="Times New Roman"/>
                <w:color w:val="000000"/>
                <w:sz w:val="20"/>
                <w:szCs w:val="20"/>
                <w:lang w:eastAsia="en-AU"/>
              </w:rPr>
            </w:pPr>
            <w:r w:rsidRPr="00102885">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211E7EE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590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9F621A1" w14:textId="01A9E8AF"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274F78D" w14:textId="6E50229D"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C49C2CD" w14:textId="134CE536"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4C2FF7F" w14:textId="08021785"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7D0A0D9"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10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9B78C76"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3,701</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194467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13</w:t>
            </w:r>
          </w:p>
        </w:tc>
        <w:tc>
          <w:tcPr>
            <w:tcW w:w="991" w:type="dxa"/>
            <w:tcBorders>
              <w:top w:val="nil"/>
              <w:left w:val="nil"/>
              <w:bottom w:val="single" w:sz="12" w:space="0" w:color="FFFFFF"/>
              <w:right w:val="single" w:sz="12" w:space="0" w:color="FFFFFF"/>
            </w:tcBorders>
            <w:shd w:val="clear" w:color="000000" w:fill="F2F2F2"/>
            <w:noWrap/>
            <w:vAlign w:val="center"/>
            <w:hideMark/>
          </w:tcPr>
          <w:p w14:paraId="205EF9AD"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4,291</w:t>
            </w:r>
          </w:p>
        </w:tc>
      </w:tr>
      <w:tr w:rsidR="00AE544A" w:rsidRPr="00BB25EE" w14:paraId="2B2A852D"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5810939" w14:textId="77777777" w:rsidR="00AE544A" w:rsidRPr="00BB25EE" w:rsidRDefault="00AE544A" w:rsidP="00AE544A">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hideMark/>
          </w:tcPr>
          <w:p w14:paraId="424B7865" w14:textId="03C48B3F" w:rsidR="00AE544A" w:rsidRPr="00BB25EE" w:rsidRDefault="00AE544A" w:rsidP="00AE544A">
            <w:pPr>
              <w:spacing w:after="0"/>
              <w:jc w:val="right"/>
              <w:rPr>
                <w:rFonts w:eastAsia="Times New Roman"/>
                <w:color w:val="000000"/>
                <w:sz w:val="20"/>
                <w:szCs w:val="20"/>
                <w:lang w:eastAsia="en-AU"/>
              </w:rPr>
            </w:pPr>
            <w:r w:rsidRPr="00102885">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456865E"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290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66DAF85" w14:textId="534D070E"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8F36653" w14:textId="4D1497B3"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CA92BEF" w14:textId="2A0C9248"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10748FE" w14:textId="3F54AF58"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F87F198"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D4C2C55"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2,537</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E4DAA18"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7</w:t>
            </w:r>
          </w:p>
        </w:tc>
        <w:tc>
          <w:tcPr>
            <w:tcW w:w="991" w:type="dxa"/>
            <w:tcBorders>
              <w:top w:val="nil"/>
              <w:left w:val="nil"/>
              <w:bottom w:val="single" w:sz="12" w:space="0" w:color="FFFFFF"/>
              <w:right w:val="single" w:sz="12" w:space="0" w:color="FFFFFF"/>
            </w:tcBorders>
            <w:shd w:val="clear" w:color="000000" w:fill="F2F2F2"/>
            <w:noWrap/>
            <w:vAlign w:val="center"/>
            <w:hideMark/>
          </w:tcPr>
          <w:p w14:paraId="3483463E"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2,827</w:t>
            </w:r>
          </w:p>
        </w:tc>
      </w:tr>
      <w:tr w:rsidR="00BB25EE" w:rsidRPr="00BB25EE" w14:paraId="66E9F0BC"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1943E239"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C4A5423" w14:textId="2ED79EFB"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A8A9BBB" w14:textId="20FADF1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28526AF" w14:textId="534E7D3B"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929C191" w14:textId="0527198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1F3C826" w14:textId="480B026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051FF93" w14:textId="6967B8ED"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4C64C7F" w14:textId="4B2E4CF0"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671876A" w14:textId="4A4A8228"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C64AA92" w14:textId="277012BF"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6CF0A4AA" w14:textId="118BF78A" w:rsidR="00BB25EE" w:rsidRPr="00BB25EE" w:rsidRDefault="00BB25EE" w:rsidP="00BB25EE">
            <w:pPr>
              <w:spacing w:after="0"/>
              <w:jc w:val="right"/>
              <w:rPr>
                <w:rFonts w:eastAsia="Times New Roman"/>
                <w:color w:val="000000"/>
                <w:sz w:val="20"/>
                <w:szCs w:val="20"/>
                <w:lang w:eastAsia="en-AU"/>
              </w:rPr>
            </w:pPr>
          </w:p>
        </w:tc>
      </w:tr>
      <w:tr w:rsidR="00BB25EE" w:rsidRPr="00BB25EE" w14:paraId="4836C6F8"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7C55A8D"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VWD (Total IU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292FAF89" w14:textId="41A42DEB" w:rsidR="00BB25EE" w:rsidRPr="00BB25EE" w:rsidRDefault="00BB25EE" w:rsidP="00BB25EE">
            <w:pPr>
              <w:spacing w:after="0"/>
              <w:jc w:val="right"/>
              <w:rPr>
                <w:rFonts w:eastAsia="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56DEC38" w14:textId="52826078"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50BE4D5" w14:textId="6EBBBC19"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456739B" w14:textId="332C097D"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39DCBEF" w14:textId="3B74C45F"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7A58CBC" w14:textId="099E40B0"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514B3FA" w14:textId="1724610E"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6497A0D" w14:textId="69AC03A4"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BDC24B5" w14:textId="07149534"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07790162" w14:textId="3BACB193" w:rsidR="00BB25EE" w:rsidRPr="00BB25EE" w:rsidRDefault="00BB25EE" w:rsidP="00BB25EE">
            <w:pPr>
              <w:spacing w:after="0"/>
              <w:jc w:val="right"/>
              <w:rPr>
                <w:rFonts w:eastAsia="Times New Roman"/>
                <w:color w:val="000000"/>
                <w:sz w:val="20"/>
                <w:szCs w:val="20"/>
                <w:lang w:eastAsia="en-AU"/>
              </w:rPr>
            </w:pPr>
          </w:p>
        </w:tc>
      </w:tr>
      <w:tr w:rsidR="00BB25EE" w:rsidRPr="00BB25EE" w14:paraId="66DA6A8D"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87C0509" w14:textId="77777777" w:rsidR="00BB25EE" w:rsidRPr="00BB25EE" w:rsidRDefault="00BB25EE" w:rsidP="00BB25EE">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8DA2E85"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6</w:t>
            </w:r>
          </w:p>
        </w:tc>
        <w:tc>
          <w:tcPr>
            <w:tcW w:w="993" w:type="dxa"/>
            <w:tcBorders>
              <w:top w:val="nil"/>
              <w:left w:val="nil"/>
              <w:bottom w:val="single" w:sz="12" w:space="0" w:color="FFFFFF"/>
              <w:right w:val="single" w:sz="12" w:space="0" w:color="FFFFFF"/>
            </w:tcBorders>
            <w:shd w:val="clear" w:color="000000" w:fill="F2F2F2"/>
            <w:noWrap/>
            <w:vAlign w:val="center"/>
            <w:hideMark/>
          </w:tcPr>
          <w:p w14:paraId="75376EB8"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677,500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A9F70D8" w14:textId="6B252B64"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1B8ECCF" w14:textId="0BFE971D"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E61689D" w14:textId="40F7E9B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9F71757" w14:textId="01CDAB1C"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7476050" w14:textId="78A22ADC"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46B2A2"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126,250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B3FB4F6"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10</w:t>
            </w:r>
          </w:p>
        </w:tc>
        <w:tc>
          <w:tcPr>
            <w:tcW w:w="991" w:type="dxa"/>
            <w:tcBorders>
              <w:top w:val="nil"/>
              <w:left w:val="nil"/>
              <w:bottom w:val="single" w:sz="12" w:space="0" w:color="FFFFFF"/>
              <w:right w:val="single" w:sz="12" w:space="0" w:color="FFFFFF"/>
            </w:tcBorders>
            <w:shd w:val="clear" w:color="000000" w:fill="F2F2F2"/>
            <w:noWrap/>
            <w:vAlign w:val="center"/>
            <w:hideMark/>
          </w:tcPr>
          <w:p w14:paraId="060E1F7B"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803,750</w:t>
            </w:r>
          </w:p>
        </w:tc>
      </w:tr>
      <w:tr w:rsidR="00AE544A" w:rsidRPr="00BB25EE" w14:paraId="6BAB1058"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64369E41" w14:textId="77777777" w:rsidR="00AE544A" w:rsidRPr="00BB25EE" w:rsidRDefault="00AE544A" w:rsidP="00AE544A">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hideMark/>
          </w:tcPr>
          <w:p w14:paraId="1E620732" w14:textId="7839DF53" w:rsidR="00AE544A" w:rsidRPr="00BB25EE" w:rsidRDefault="00AE544A" w:rsidP="00AE544A">
            <w:pPr>
              <w:spacing w:after="0"/>
              <w:jc w:val="right"/>
              <w:rPr>
                <w:rFonts w:eastAsia="Times New Roman"/>
                <w:color w:val="000000"/>
                <w:sz w:val="20"/>
                <w:szCs w:val="20"/>
                <w:lang w:eastAsia="en-AU"/>
              </w:rPr>
            </w:pPr>
            <w:r w:rsidRPr="008709F1">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31BACC0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4,500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630F6BC" w14:textId="4A2A094B"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F768939" w14:textId="49B35DF6"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17B4460" w14:textId="01287D70"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0FAC34E" w14:textId="0960E7B7"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F237C86" w14:textId="65A60988"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F6D095A" w14:textId="2DC898A3"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hideMark/>
          </w:tcPr>
          <w:p w14:paraId="450CB862" w14:textId="0EC5F2E4" w:rsidR="00AE544A" w:rsidRPr="00BB25EE" w:rsidRDefault="00AE544A" w:rsidP="00AE544A">
            <w:pPr>
              <w:spacing w:after="0"/>
              <w:jc w:val="right"/>
              <w:rPr>
                <w:rFonts w:eastAsia="Times New Roman"/>
                <w:color w:val="000000"/>
                <w:sz w:val="20"/>
                <w:szCs w:val="20"/>
                <w:lang w:eastAsia="en-AU"/>
              </w:rPr>
            </w:pPr>
            <w:r w:rsidRPr="006560F0">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140A56A7"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4,500</w:t>
            </w:r>
          </w:p>
        </w:tc>
      </w:tr>
      <w:tr w:rsidR="00AE544A" w:rsidRPr="00BB25EE" w14:paraId="3FB59584"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1C9EEB58" w14:textId="77777777" w:rsidR="00AE544A" w:rsidRPr="00BB25EE" w:rsidRDefault="00AE544A" w:rsidP="00AE544A">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hideMark/>
          </w:tcPr>
          <w:p w14:paraId="17B74DB0" w14:textId="384ACFFB" w:rsidR="00AE544A" w:rsidRPr="00BB25EE" w:rsidRDefault="00AE544A" w:rsidP="00AE544A">
            <w:pPr>
              <w:spacing w:after="0"/>
              <w:jc w:val="right"/>
              <w:rPr>
                <w:rFonts w:eastAsia="Times New Roman"/>
                <w:color w:val="000000"/>
                <w:sz w:val="20"/>
                <w:szCs w:val="20"/>
                <w:lang w:eastAsia="en-AU"/>
              </w:rPr>
            </w:pPr>
            <w:r w:rsidRPr="008709F1">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E2C0DAF"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596,000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B15EDFC" w14:textId="03946881"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3579652" w14:textId="6F79D4AF"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22E7CFD" w14:textId="2FE123C7"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C7DCE66" w14:textId="6B2659D7"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1640CBF" w14:textId="39517110"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649F897" w14:textId="046B3248"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hideMark/>
          </w:tcPr>
          <w:p w14:paraId="6ED2A6B3" w14:textId="3CC33784" w:rsidR="00AE544A" w:rsidRPr="00BB25EE" w:rsidRDefault="00AE544A" w:rsidP="00AE544A">
            <w:pPr>
              <w:spacing w:after="0"/>
              <w:jc w:val="right"/>
              <w:rPr>
                <w:rFonts w:eastAsia="Times New Roman"/>
                <w:color w:val="000000"/>
                <w:sz w:val="20"/>
                <w:szCs w:val="20"/>
                <w:lang w:eastAsia="en-AU"/>
              </w:rPr>
            </w:pPr>
            <w:r w:rsidRPr="006560F0">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225205CF"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596,000</w:t>
            </w:r>
          </w:p>
        </w:tc>
      </w:tr>
      <w:tr w:rsidR="00AE544A" w:rsidRPr="00BB25EE" w14:paraId="1B5A6187"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435AF16" w14:textId="7061E08C" w:rsidR="00AE544A" w:rsidRPr="00BB25EE" w:rsidRDefault="00AE544A" w:rsidP="00AE544A">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w:t>
            </w:r>
            <w:r>
              <w:rPr>
                <w:rFonts w:eastAsia="Times New Roman"/>
                <w:color w:val="000000"/>
                <w:sz w:val="20"/>
                <w:szCs w:val="20"/>
                <w:lang w:eastAsia="en-AU"/>
              </w:rPr>
              <w:t>*</w:t>
            </w:r>
            <w:r w:rsidRPr="00BB25EE">
              <w:rPr>
                <w:rFonts w:eastAsia="Times New Roman"/>
                <w:color w:val="000000"/>
                <w:sz w:val="20"/>
                <w:szCs w:val="20"/>
                <w:lang w:eastAsia="en-AU"/>
              </w:rPr>
              <w:t>NovoSeven (mgs)</w:t>
            </w:r>
          </w:p>
        </w:tc>
        <w:tc>
          <w:tcPr>
            <w:tcW w:w="1151" w:type="dxa"/>
            <w:tcBorders>
              <w:top w:val="nil"/>
              <w:left w:val="nil"/>
              <w:bottom w:val="single" w:sz="12" w:space="0" w:color="FFFFFF"/>
              <w:right w:val="single" w:sz="12" w:space="0" w:color="FFFFFF"/>
            </w:tcBorders>
            <w:shd w:val="clear" w:color="000000" w:fill="F2F2F2"/>
            <w:noWrap/>
            <w:hideMark/>
          </w:tcPr>
          <w:p w14:paraId="0A8AB96F" w14:textId="58321EA3" w:rsidR="00AE544A" w:rsidRPr="00BB25EE" w:rsidRDefault="00AE544A" w:rsidP="00AE544A">
            <w:pPr>
              <w:spacing w:after="0"/>
              <w:jc w:val="right"/>
              <w:rPr>
                <w:rFonts w:eastAsia="Times New Roman"/>
                <w:color w:val="000000"/>
                <w:sz w:val="20"/>
                <w:szCs w:val="20"/>
                <w:lang w:eastAsia="en-AU"/>
              </w:rPr>
            </w:pPr>
            <w:r w:rsidRPr="008709F1">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06F89405"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9533C3E" w14:textId="1F74A1DD"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93AC162" w14:textId="58726D7B"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E19A28B" w14:textId="38DEEB7D"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7D9572" w14:textId="5AFCF226"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4DB2649" w14:textId="34E2908B"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6587956" w14:textId="72CFFE2F"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hideMark/>
          </w:tcPr>
          <w:p w14:paraId="6B33C8A2" w14:textId="29A7E21F" w:rsidR="00AE544A" w:rsidRPr="00BB25EE" w:rsidRDefault="00AE544A" w:rsidP="00AE544A">
            <w:pPr>
              <w:spacing w:after="0"/>
              <w:jc w:val="right"/>
              <w:rPr>
                <w:rFonts w:eastAsia="Times New Roman"/>
                <w:color w:val="000000"/>
                <w:sz w:val="20"/>
                <w:szCs w:val="20"/>
                <w:lang w:eastAsia="en-AU"/>
              </w:rPr>
            </w:pPr>
            <w:r w:rsidRPr="006560F0">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3CA4DA6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r>
      <w:tr w:rsidR="00BB25EE" w:rsidRPr="00BB25EE" w14:paraId="54AE510E"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55C4AE9"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70B2C8CC" w14:textId="30573B2D"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15CE3991" w14:textId="1D85E89E"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383221B" w14:textId="3539C2E0"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C022A6" w14:textId="03F5DE2D"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DFE2706" w14:textId="0A590CD0"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A2C009A" w14:textId="154D3E5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51FCB52" w14:textId="4F5D3A9D"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FC7C52E" w14:textId="469E7CEA"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DE45EFC" w14:textId="492AFBB8"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D1CCB40" w14:textId="11078C1A" w:rsidR="00BB25EE" w:rsidRPr="00BB25EE" w:rsidRDefault="00BB25EE" w:rsidP="00BB25EE">
            <w:pPr>
              <w:spacing w:after="0"/>
              <w:jc w:val="right"/>
              <w:rPr>
                <w:rFonts w:eastAsia="Times New Roman"/>
                <w:color w:val="000000"/>
                <w:sz w:val="20"/>
                <w:szCs w:val="20"/>
                <w:lang w:eastAsia="en-AU"/>
              </w:rPr>
            </w:pPr>
          </w:p>
        </w:tc>
      </w:tr>
      <w:tr w:rsidR="00BB25EE" w:rsidRPr="00BB25EE" w14:paraId="649CB730" w14:textId="77777777" w:rsidTr="001D0748">
        <w:trPr>
          <w:trHeight w:val="2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E687B33"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94B29B2" w14:textId="2C184676"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38B6728"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6014D08" w14:textId="6996752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AF53481" w14:textId="4C18F305"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BEBF170" w14:textId="742FD3D7"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59A0E7C" w14:textId="69DED4D1"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22A78BF" w14:textId="24973D8E"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2671F16" w14:textId="59212C14"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92077D0" w14:textId="453CF24A"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6DA16B42"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r>
    </w:tbl>
    <w:p w14:paraId="50212BA4" w14:textId="77777777" w:rsidR="00D35B20" w:rsidRDefault="00D35B20" w:rsidP="00D35B2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017E04A8" w14:textId="0B2DE2DC" w:rsidR="00556255" w:rsidRDefault="00D35B20">
      <w:pPr>
        <w:spacing w:after="0"/>
      </w:pPr>
      <w:r>
        <w:rPr>
          <w:sz w:val="16"/>
          <w:szCs w:val="16"/>
        </w:rPr>
        <w:t>**IUs sums all the products except NovoSeven</w:t>
      </w:r>
      <w:r w:rsidR="00417A69">
        <w:rPr>
          <w:sz w:val="16"/>
          <w:szCs w:val="16"/>
        </w:rPr>
        <w:t>.</w:t>
      </w:r>
      <w:r w:rsidR="00556255">
        <w:br w:type="page"/>
      </w:r>
    </w:p>
    <w:p w14:paraId="50809444" w14:textId="571C1EAA" w:rsidR="00E671CE" w:rsidRPr="00E671CE" w:rsidRDefault="006C5C80" w:rsidP="00E671CE">
      <w:pPr>
        <w:pStyle w:val="Caption"/>
      </w:pPr>
      <w:bookmarkStart w:id="200" w:name="_Ref45212961"/>
      <w:bookmarkStart w:id="201" w:name="_Toc185000600"/>
      <w:r>
        <w:lastRenderedPageBreak/>
        <w:t xml:space="preserve">Table </w:t>
      </w:r>
      <w:r w:rsidR="00732213">
        <w:fldChar w:fldCharType="begin"/>
      </w:r>
      <w:r w:rsidR="00732213">
        <w:instrText xml:space="preserve"> SEQ Table \* ARABIC </w:instrText>
      </w:r>
      <w:r w:rsidR="00732213">
        <w:fldChar w:fldCharType="separate"/>
      </w:r>
      <w:r w:rsidR="008C1B6F">
        <w:rPr>
          <w:noProof/>
        </w:rPr>
        <w:t>25</w:t>
      </w:r>
      <w:r w:rsidR="00732213">
        <w:rPr>
          <w:noProof/>
        </w:rPr>
        <w:fldChar w:fldCharType="end"/>
      </w:r>
      <w:bookmarkEnd w:id="194"/>
      <w:bookmarkEnd w:id="196"/>
      <w:bookmarkEnd w:id="200"/>
      <w:r>
        <w:t xml:space="preserve"> - </w:t>
      </w:r>
      <w:r w:rsidR="004F379D">
        <w:t>Volume (</w:t>
      </w:r>
      <w:r w:rsidR="00E671CE" w:rsidRPr="0094366E">
        <w:t xml:space="preserve">IU) </w:t>
      </w:r>
      <w:r w:rsidR="004F379D">
        <w:t>of products issued in 20</w:t>
      </w:r>
      <w:r w:rsidR="00BB248F">
        <w:t>1</w:t>
      </w:r>
      <w:r w:rsidR="00950FA5">
        <w:t>8</w:t>
      </w:r>
      <w:r w:rsidR="009203CC">
        <w:t>-1</w:t>
      </w:r>
      <w:r w:rsidR="00950FA5">
        <w:t>9</w:t>
      </w:r>
      <w:r w:rsidR="004F379D">
        <w:t xml:space="preserve"> by treatment regimen </w:t>
      </w:r>
      <w:r w:rsidR="00B3645D">
        <w:t>-</w:t>
      </w:r>
      <w:r w:rsidR="004F379D">
        <w:t xml:space="preserve"> other diagnoses</w:t>
      </w:r>
      <w:bookmarkEnd w:id="201"/>
    </w:p>
    <w:tbl>
      <w:tblPr>
        <w:tblStyle w:val="NBATableStyle2"/>
        <w:tblW w:w="13939" w:type="dxa"/>
        <w:tblLook w:val="04A0" w:firstRow="1" w:lastRow="0" w:firstColumn="1" w:lastColumn="0" w:noHBand="0" w:noVBand="1"/>
      </w:tblPr>
      <w:tblGrid>
        <w:gridCol w:w="2567"/>
        <w:gridCol w:w="1276"/>
        <w:gridCol w:w="1275"/>
        <w:gridCol w:w="1539"/>
        <w:gridCol w:w="1662"/>
        <w:gridCol w:w="1335"/>
        <w:gridCol w:w="1180"/>
        <w:gridCol w:w="1404"/>
        <w:gridCol w:w="1701"/>
      </w:tblGrid>
      <w:tr w:rsidR="00A0078B" w:rsidRPr="00627FC3" w14:paraId="06F89C23" w14:textId="77777777" w:rsidTr="0018111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FC4CE8A" w14:textId="77777777" w:rsidR="00A0078B" w:rsidRPr="00627FC3" w:rsidRDefault="00A0078B" w:rsidP="00A0078B">
            <w:pPr>
              <w:spacing w:after="0"/>
              <w:rPr>
                <w:rFonts w:eastAsia="Times New Roman" w:cs="Times New Roman"/>
                <w:b w:val="0"/>
                <w:bCs/>
                <w:color w:val="FFFFFF"/>
                <w:sz w:val="20"/>
                <w:szCs w:val="20"/>
                <w:lang w:eastAsia="en-AU"/>
              </w:rPr>
            </w:pPr>
          </w:p>
        </w:tc>
        <w:tc>
          <w:tcPr>
            <w:tcW w:w="5752" w:type="dxa"/>
            <w:gridSpan w:val="4"/>
            <w:noWrap/>
            <w:hideMark/>
          </w:tcPr>
          <w:p w14:paraId="6C347C2A"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Adult</w:t>
            </w:r>
          </w:p>
        </w:tc>
        <w:tc>
          <w:tcPr>
            <w:tcW w:w="5620" w:type="dxa"/>
            <w:gridSpan w:val="4"/>
            <w:noWrap/>
            <w:hideMark/>
          </w:tcPr>
          <w:p w14:paraId="348C5729"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Paediatric</w:t>
            </w:r>
          </w:p>
        </w:tc>
      </w:tr>
      <w:tr w:rsidR="00A0078B" w:rsidRPr="00627FC3" w14:paraId="2A939F99"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A8A8ED5" w14:textId="77777777" w:rsidR="00A0078B" w:rsidRPr="00627FC3" w:rsidRDefault="00A0078B" w:rsidP="00A0078B">
            <w:pPr>
              <w:spacing w:after="0"/>
              <w:rPr>
                <w:rFonts w:eastAsia="Times New Roman" w:cs="Times New Roman"/>
                <w:color w:val="000000"/>
                <w:sz w:val="20"/>
                <w:szCs w:val="20"/>
                <w:lang w:eastAsia="en-AU"/>
              </w:rPr>
            </w:pPr>
          </w:p>
        </w:tc>
        <w:tc>
          <w:tcPr>
            <w:tcW w:w="1276" w:type="dxa"/>
            <w:noWrap/>
            <w:hideMark/>
          </w:tcPr>
          <w:p w14:paraId="009649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275" w:type="dxa"/>
            <w:noWrap/>
            <w:hideMark/>
          </w:tcPr>
          <w:p w14:paraId="20A122C3"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539" w:type="dxa"/>
            <w:noWrap/>
            <w:hideMark/>
          </w:tcPr>
          <w:p w14:paraId="60BF60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662" w:type="dxa"/>
            <w:noWrap/>
            <w:hideMark/>
          </w:tcPr>
          <w:p w14:paraId="28F8C090"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335" w:type="dxa"/>
            <w:shd w:val="clear" w:color="auto" w:fill="DBE5F1"/>
            <w:noWrap/>
            <w:hideMark/>
          </w:tcPr>
          <w:p w14:paraId="6A000CA8"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180" w:type="dxa"/>
            <w:shd w:val="clear" w:color="auto" w:fill="DBE5F1"/>
            <w:noWrap/>
            <w:hideMark/>
          </w:tcPr>
          <w:p w14:paraId="1EF279A7"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404" w:type="dxa"/>
            <w:shd w:val="clear" w:color="auto" w:fill="DBE5F1"/>
            <w:noWrap/>
            <w:hideMark/>
          </w:tcPr>
          <w:p w14:paraId="5731AF5E"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701" w:type="dxa"/>
            <w:shd w:val="clear" w:color="auto" w:fill="DBE5F1"/>
            <w:noWrap/>
            <w:hideMark/>
          </w:tcPr>
          <w:p w14:paraId="28218FBA"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Paediatric Total *</w:t>
            </w:r>
          </w:p>
        </w:tc>
      </w:tr>
      <w:tr w:rsidR="0018111F" w:rsidRPr="00627FC3" w14:paraId="5AA86A11"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C5E7FEE" w14:textId="77777777" w:rsidR="0018111F" w:rsidRDefault="0018111F" w:rsidP="00D74EB6">
            <w:pPr>
              <w:spacing w:after="0"/>
              <w:rPr>
                <w:b/>
                <w:bCs/>
                <w:color w:val="000000"/>
                <w:sz w:val="20"/>
                <w:szCs w:val="20"/>
              </w:rPr>
            </w:pPr>
            <w:r>
              <w:rPr>
                <w:b/>
                <w:bCs/>
                <w:color w:val="000000"/>
                <w:sz w:val="20"/>
                <w:szCs w:val="20"/>
              </w:rPr>
              <w:t>Other Factor Deficiency</w:t>
            </w:r>
          </w:p>
        </w:tc>
        <w:tc>
          <w:tcPr>
            <w:tcW w:w="1276" w:type="dxa"/>
            <w:noWrap/>
          </w:tcPr>
          <w:p w14:paraId="505EB50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328,629</w:t>
            </w:r>
          </w:p>
        </w:tc>
        <w:tc>
          <w:tcPr>
            <w:tcW w:w="1275" w:type="dxa"/>
            <w:noWrap/>
          </w:tcPr>
          <w:p w14:paraId="5C530F2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221,398</w:t>
            </w:r>
          </w:p>
        </w:tc>
        <w:tc>
          <w:tcPr>
            <w:tcW w:w="1539" w:type="dxa"/>
            <w:noWrap/>
          </w:tcPr>
          <w:p w14:paraId="7978330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25,501</w:t>
            </w:r>
          </w:p>
        </w:tc>
        <w:tc>
          <w:tcPr>
            <w:tcW w:w="1662" w:type="dxa"/>
            <w:noWrap/>
          </w:tcPr>
          <w:p w14:paraId="134BD0F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575,528</w:t>
            </w:r>
          </w:p>
        </w:tc>
        <w:tc>
          <w:tcPr>
            <w:tcW w:w="1335" w:type="dxa"/>
            <w:shd w:val="clear" w:color="auto" w:fill="DBE5F1"/>
            <w:noWrap/>
          </w:tcPr>
          <w:p w14:paraId="5E9D7491"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24,002</w:t>
            </w:r>
          </w:p>
        </w:tc>
        <w:tc>
          <w:tcPr>
            <w:tcW w:w="1180" w:type="dxa"/>
            <w:shd w:val="clear" w:color="auto" w:fill="DBE5F1"/>
            <w:noWrap/>
          </w:tcPr>
          <w:p w14:paraId="598DC5C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38,750</w:t>
            </w:r>
          </w:p>
        </w:tc>
        <w:tc>
          <w:tcPr>
            <w:tcW w:w="1404" w:type="dxa"/>
            <w:shd w:val="clear" w:color="auto" w:fill="DBE5F1"/>
            <w:noWrap/>
          </w:tcPr>
          <w:p w14:paraId="2EE93ABC" w14:textId="4E8A0D86"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447F172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62,752</w:t>
            </w:r>
          </w:p>
        </w:tc>
      </w:tr>
      <w:tr w:rsidR="0018111F" w:rsidRPr="00627FC3" w14:paraId="66375848"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09F9F6C8" w14:textId="77777777" w:rsidR="0018111F" w:rsidRDefault="0018111F">
            <w:pPr>
              <w:ind w:firstLineChars="100" w:firstLine="200"/>
              <w:rPr>
                <w:color w:val="000000"/>
                <w:sz w:val="20"/>
                <w:szCs w:val="20"/>
              </w:rPr>
            </w:pPr>
            <w:r>
              <w:rPr>
                <w:color w:val="000000"/>
                <w:sz w:val="20"/>
                <w:szCs w:val="20"/>
              </w:rPr>
              <w:t>BeneFIX</w:t>
            </w:r>
          </w:p>
        </w:tc>
        <w:tc>
          <w:tcPr>
            <w:tcW w:w="1276" w:type="dxa"/>
            <w:noWrap/>
          </w:tcPr>
          <w:p w14:paraId="557CF9A6" w14:textId="2135AD8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3682287A" w14:textId="234E60A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3A579BA0" w14:textId="10DE5C8E"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4DFA11A8" w14:textId="3D91796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35" w:type="dxa"/>
            <w:shd w:val="clear" w:color="auto" w:fill="DBE5F1"/>
            <w:noWrap/>
          </w:tcPr>
          <w:p w14:paraId="0D842D4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c>
          <w:tcPr>
            <w:tcW w:w="1180" w:type="dxa"/>
            <w:shd w:val="clear" w:color="auto" w:fill="DBE5F1"/>
            <w:noWrap/>
          </w:tcPr>
          <w:p w14:paraId="22C9CF11" w14:textId="10EBE2CD"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33198396" w14:textId="44689FA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4D9E51C"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r>
      <w:tr w:rsidR="0018111F" w:rsidRPr="00627FC3" w14:paraId="7C414883"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442BEC2" w14:textId="77777777" w:rsidR="0018111F" w:rsidRDefault="0018111F">
            <w:pPr>
              <w:ind w:firstLineChars="100" w:firstLine="200"/>
              <w:rPr>
                <w:color w:val="000000"/>
                <w:sz w:val="20"/>
                <w:szCs w:val="20"/>
              </w:rPr>
            </w:pPr>
            <w:r>
              <w:rPr>
                <w:color w:val="000000"/>
                <w:sz w:val="20"/>
                <w:szCs w:val="20"/>
              </w:rPr>
              <w:t>Factor XI bpl</w:t>
            </w:r>
          </w:p>
        </w:tc>
        <w:tc>
          <w:tcPr>
            <w:tcW w:w="1276" w:type="dxa"/>
            <w:noWrap/>
          </w:tcPr>
          <w:p w14:paraId="3F9D1B4D"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8,629</w:t>
            </w:r>
          </w:p>
        </w:tc>
        <w:tc>
          <w:tcPr>
            <w:tcW w:w="1275" w:type="dxa"/>
            <w:noWrap/>
          </w:tcPr>
          <w:p w14:paraId="092D3883" w14:textId="7CC1809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26DD9D6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25,501</w:t>
            </w:r>
          </w:p>
        </w:tc>
        <w:tc>
          <w:tcPr>
            <w:tcW w:w="1662" w:type="dxa"/>
            <w:noWrap/>
          </w:tcPr>
          <w:p w14:paraId="1EEC71E1"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34,130</w:t>
            </w:r>
          </w:p>
        </w:tc>
        <w:tc>
          <w:tcPr>
            <w:tcW w:w="1335" w:type="dxa"/>
            <w:shd w:val="clear" w:color="auto" w:fill="DBE5F1"/>
            <w:noWrap/>
          </w:tcPr>
          <w:p w14:paraId="6FD9891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c>
          <w:tcPr>
            <w:tcW w:w="1180" w:type="dxa"/>
            <w:shd w:val="clear" w:color="auto" w:fill="DBE5F1"/>
            <w:noWrap/>
          </w:tcPr>
          <w:p w14:paraId="076C6A8F" w14:textId="266F002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65409C88" w14:textId="0B6626E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AC1EA2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r>
      <w:tr w:rsidR="0018111F" w:rsidRPr="00627FC3" w14:paraId="140E7F07"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6F87C226" w14:textId="77777777" w:rsidR="0018111F" w:rsidRDefault="0018111F">
            <w:pPr>
              <w:ind w:firstLineChars="100" w:firstLine="200"/>
              <w:rPr>
                <w:color w:val="000000"/>
                <w:sz w:val="20"/>
                <w:szCs w:val="20"/>
              </w:rPr>
            </w:pPr>
            <w:r>
              <w:rPr>
                <w:color w:val="000000"/>
                <w:sz w:val="20"/>
                <w:szCs w:val="20"/>
              </w:rPr>
              <w:t>FEIBA (Units)</w:t>
            </w:r>
          </w:p>
        </w:tc>
        <w:tc>
          <w:tcPr>
            <w:tcW w:w="1276" w:type="dxa"/>
            <w:noWrap/>
          </w:tcPr>
          <w:p w14:paraId="46300FA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311,000</w:t>
            </w:r>
          </w:p>
        </w:tc>
        <w:tc>
          <w:tcPr>
            <w:tcW w:w="1275" w:type="dxa"/>
            <w:noWrap/>
          </w:tcPr>
          <w:p w14:paraId="3CD68B5C" w14:textId="68EEFEA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0DAD19A6" w14:textId="33AC0FE1"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44BDA4E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311,000</w:t>
            </w:r>
          </w:p>
        </w:tc>
        <w:tc>
          <w:tcPr>
            <w:tcW w:w="1335" w:type="dxa"/>
            <w:shd w:val="clear" w:color="auto" w:fill="DBE5F1"/>
            <w:noWrap/>
          </w:tcPr>
          <w:p w14:paraId="3A6B590E" w14:textId="6AEA01F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3443797" w14:textId="2E59D7F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2B157CF7" w14:textId="47BEEEF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267D2CA" w14:textId="02E2DB4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5AFF0B31"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B2BFBE6" w14:textId="77777777" w:rsidR="0018111F" w:rsidRDefault="0018111F">
            <w:pPr>
              <w:ind w:firstLineChars="100" w:firstLine="200"/>
              <w:rPr>
                <w:color w:val="000000"/>
                <w:sz w:val="20"/>
                <w:szCs w:val="20"/>
              </w:rPr>
            </w:pPr>
            <w:r>
              <w:rPr>
                <w:color w:val="000000"/>
                <w:sz w:val="20"/>
                <w:szCs w:val="20"/>
              </w:rPr>
              <w:t>Fibrogammin</w:t>
            </w:r>
          </w:p>
        </w:tc>
        <w:tc>
          <w:tcPr>
            <w:tcW w:w="1276" w:type="dxa"/>
            <w:noWrap/>
          </w:tcPr>
          <w:p w14:paraId="316B5D8E"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2,500</w:t>
            </w:r>
          </w:p>
        </w:tc>
        <w:tc>
          <w:tcPr>
            <w:tcW w:w="1275" w:type="dxa"/>
            <w:noWrap/>
          </w:tcPr>
          <w:p w14:paraId="7EF0D07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5,000</w:t>
            </w:r>
          </w:p>
        </w:tc>
        <w:tc>
          <w:tcPr>
            <w:tcW w:w="1539" w:type="dxa"/>
            <w:noWrap/>
          </w:tcPr>
          <w:p w14:paraId="777B9603" w14:textId="54028F8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5B36F74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7,500</w:t>
            </w:r>
          </w:p>
        </w:tc>
        <w:tc>
          <w:tcPr>
            <w:tcW w:w="1335" w:type="dxa"/>
            <w:shd w:val="clear" w:color="auto" w:fill="DBE5F1"/>
            <w:noWrap/>
          </w:tcPr>
          <w:p w14:paraId="66B991A5" w14:textId="01480C81"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781556E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38,750</w:t>
            </w:r>
          </w:p>
        </w:tc>
        <w:tc>
          <w:tcPr>
            <w:tcW w:w="1404" w:type="dxa"/>
            <w:shd w:val="clear" w:color="auto" w:fill="DBE5F1"/>
            <w:noWrap/>
          </w:tcPr>
          <w:p w14:paraId="65B3042D" w14:textId="441463A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1FB417B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38,750</w:t>
            </w:r>
          </w:p>
        </w:tc>
      </w:tr>
      <w:tr w:rsidR="0018111F" w:rsidRPr="00627FC3" w14:paraId="0A7F1C3F"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055D41BA" w14:textId="77777777" w:rsidR="0018111F" w:rsidRDefault="0018111F">
            <w:pPr>
              <w:ind w:firstLineChars="100" w:firstLine="200"/>
              <w:rPr>
                <w:color w:val="000000"/>
                <w:sz w:val="20"/>
                <w:szCs w:val="20"/>
              </w:rPr>
            </w:pPr>
            <w:r>
              <w:rPr>
                <w:color w:val="000000"/>
                <w:sz w:val="20"/>
                <w:szCs w:val="20"/>
              </w:rPr>
              <w:t>*NovoSeven (mgs)</w:t>
            </w:r>
          </w:p>
        </w:tc>
        <w:tc>
          <w:tcPr>
            <w:tcW w:w="1276" w:type="dxa"/>
            <w:noWrap/>
          </w:tcPr>
          <w:p w14:paraId="65AF37C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564</w:t>
            </w:r>
          </w:p>
        </w:tc>
        <w:tc>
          <w:tcPr>
            <w:tcW w:w="1275" w:type="dxa"/>
            <w:noWrap/>
          </w:tcPr>
          <w:p w14:paraId="0DFB20B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688</w:t>
            </w:r>
          </w:p>
        </w:tc>
        <w:tc>
          <w:tcPr>
            <w:tcW w:w="1539" w:type="dxa"/>
            <w:noWrap/>
          </w:tcPr>
          <w:p w14:paraId="7622BD0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1662" w:type="dxa"/>
            <w:noWrap/>
          </w:tcPr>
          <w:p w14:paraId="2DBAD0B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1,268</w:t>
            </w:r>
          </w:p>
        </w:tc>
        <w:tc>
          <w:tcPr>
            <w:tcW w:w="1335" w:type="dxa"/>
            <w:shd w:val="clear" w:color="auto" w:fill="DBE5F1"/>
            <w:noWrap/>
          </w:tcPr>
          <w:p w14:paraId="72E60393" w14:textId="5D405071"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7D240B5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175</w:t>
            </w:r>
          </w:p>
        </w:tc>
        <w:tc>
          <w:tcPr>
            <w:tcW w:w="1404" w:type="dxa"/>
            <w:shd w:val="clear" w:color="auto" w:fill="DBE5F1"/>
            <w:noWrap/>
          </w:tcPr>
          <w:p w14:paraId="6AD4335D" w14:textId="075AE2A2"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69C3757D"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175</w:t>
            </w:r>
          </w:p>
        </w:tc>
      </w:tr>
      <w:tr w:rsidR="0018111F" w:rsidRPr="00627FC3" w14:paraId="02EDFB95"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96B5C93" w14:textId="77777777" w:rsidR="0018111F" w:rsidRDefault="0018111F">
            <w:pPr>
              <w:ind w:firstLineChars="100" w:firstLine="200"/>
              <w:rPr>
                <w:color w:val="000000"/>
                <w:sz w:val="20"/>
                <w:szCs w:val="20"/>
              </w:rPr>
            </w:pPr>
            <w:r>
              <w:rPr>
                <w:color w:val="000000"/>
                <w:sz w:val="20"/>
                <w:szCs w:val="20"/>
              </w:rPr>
              <w:t>NovoThirteen</w:t>
            </w:r>
          </w:p>
        </w:tc>
        <w:tc>
          <w:tcPr>
            <w:tcW w:w="1276" w:type="dxa"/>
            <w:noWrap/>
          </w:tcPr>
          <w:p w14:paraId="36CB5C61" w14:textId="44B523B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32A3BB1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127,898</w:t>
            </w:r>
          </w:p>
        </w:tc>
        <w:tc>
          <w:tcPr>
            <w:tcW w:w="1539" w:type="dxa"/>
            <w:noWrap/>
          </w:tcPr>
          <w:p w14:paraId="4E4C8678" w14:textId="7426F1AC"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68CF76C5"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127,898</w:t>
            </w:r>
          </w:p>
        </w:tc>
        <w:tc>
          <w:tcPr>
            <w:tcW w:w="1335" w:type="dxa"/>
            <w:shd w:val="clear" w:color="auto" w:fill="DBE5F1"/>
            <w:noWrap/>
          </w:tcPr>
          <w:p w14:paraId="7A0C40D9" w14:textId="1512526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320CA81" w14:textId="7AF07AF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5C059280" w14:textId="76A9E9A9"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5CD217F5" w14:textId="6F75DE8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46C333EA"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ED933FB" w14:textId="77777777" w:rsidR="0018111F" w:rsidRDefault="0018111F">
            <w:pPr>
              <w:ind w:firstLineChars="100" w:firstLine="200"/>
              <w:rPr>
                <w:color w:val="000000"/>
                <w:sz w:val="20"/>
                <w:szCs w:val="20"/>
              </w:rPr>
            </w:pPr>
            <w:r>
              <w:rPr>
                <w:color w:val="000000"/>
                <w:sz w:val="20"/>
                <w:szCs w:val="20"/>
              </w:rPr>
              <w:t>Prothrombinex - VF</w:t>
            </w:r>
          </w:p>
        </w:tc>
        <w:tc>
          <w:tcPr>
            <w:tcW w:w="1276" w:type="dxa"/>
            <w:noWrap/>
          </w:tcPr>
          <w:p w14:paraId="6DAC0E8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6,500</w:t>
            </w:r>
          </w:p>
        </w:tc>
        <w:tc>
          <w:tcPr>
            <w:tcW w:w="1275" w:type="dxa"/>
            <w:noWrap/>
          </w:tcPr>
          <w:p w14:paraId="7CB57866"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88,500</w:t>
            </w:r>
          </w:p>
        </w:tc>
        <w:tc>
          <w:tcPr>
            <w:tcW w:w="1539" w:type="dxa"/>
            <w:noWrap/>
          </w:tcPr>
          <w:p w14:paraId="58D8E5E7" w14:textId="17E6845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13F8AAB5"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95,000</w:t>
            </w:r>
          </w:p>
        </w:tc>
        <w:tc>
          <w:tcPr>
            <w:tcW w:w="1335" w:type="dxa"/>
            <w:shd w:val="clear" w:color="auto" w:fill="DBE5F1"/>
            <w:noWrap/>
          </w:tcPr>
          <w:p w14:paraId="45B9A8C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22,000</w:t>
            </w:r>
          </w:p>
        </w:tc>
        <w:tc>
          <w:tcPr>
            <w:tcW w:w="1180" w:type="dxa"/>
            <w:shd w:val="clear" w:color="auto" w:fill="DBE5F1"/>
            <w:noWrap/>
          </w:tcPr>
          <w:p w14:paraId="7E8D0859" w14:textId="016FA00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03863CAA" w14:textId="3259E1C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4FD202D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22,000</w:t>
            </w:r>
          </w:p>
        </w:tc>
      </w:tr>
      <w:tr w:rsidR="0018111F" w:rsidRPr="00627FC3" w14:paraId="20532557"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9AB7AFD" w14:textId="77777777" w:rsidR="0018111F" w:rsidRDefault="0018111F">
            <w:pPr>
              <w:rPr>
                <w:b/>
                <w:bCs/>
                <w:color w:val="000000"/>
                <w:sz w:val="20"/>
                <w:szCs w:val="20"/>
              </w:rPr>
            </w:pPr>
            <w:r>
              <w:rPr>
                <w:b/>
                <w:bCs/>
                <w:color w:val="000000"/>
                <w:sz w:val="20"/>
                <w:szCs w:val="20"/>
              </w:rPr>
              <w:t>Platelet Disorder</w:t>
            </w:r>
          </w:p>
        </w:tc>
        <w:tc>
          <w:tcPr>
            <w:tcW w:w="1276" w:type="dxa"/>
            <w:noWrap/>
          </w:tcPr>
          <w:p w14:paraId="529A13B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106</w:t>
            </w:r>
          </w:p>
        </w:tc>
        <w:tc>
          <w:tcPr>
            <w:tcW w:w="1275" w:type="dxa"/>
            <w:noWrap/>
          </w:tcPr>
          <w:p w14:paraId="7BF39BE9" w14:textId="3D37C84B"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9" w:type="dxa"/>
            <w:noWrap/>
          </w:tcPr>
          <w:p w14:paraId="4BB1359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w:t>
            </w:r>
          </w:p>
        </w:tc>
        <w:tc>
          <w:tcPr>
            <w:tcW w:w="1662" w:type="dxa"/>
            <w:noWrap/>
          </w:tcPr>
          <w:p w14:paraId="68613306"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113</w:t>
            </w:r>
          </w:p>
        </w:tc>
        <w:tc>
          <w:tcPr>
            <w:tcW w:w="1335" w:type="dxa"/>
            <w:shd w:val="clear" w:color="auto" w:fill="DBE5F1"/>
            <w:noWrap/>
          </w:tcPr>
          <w:p w14:paraId="73EF593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151</w:t>
            </w:r>
          </w:p>
        </w:tc>
        <w:tc>
          <w:tcPr>
            <w:tcW w:w="1180" w:type="dxa"/>
            <w:shd w:val="clear" w:color="auto" w:fill="DBE5F1"/>
            <w:noWrap/>
          </w:tcPr>
          <w:p w14:paraId="403EDD10" w14:textId="200BB649"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04" w:type="dxa"/>
            <w:shd w:val="clear" w:color="auto" w:fill="DBE5F1"/>
            <w:noWrap/>
          </w:tcPr>
          <w:p w14:paraId="46B3844E" w14:textId="7C5CBFD2"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6FE787D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151</w:t>
            </w:r>
          </w:p>
        </w:tc>
      </w:tr>
      <w:tr w:rsidR="0018111F" w:rsidRPr="00627FC3" w14:paraId="7B369D41"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0CC332D" w14:textId="77777777" w:rsidR="0018111F" w:rsidRDefault="0018111F">
            <w:pPr>
              <w:ind w:firstLineChars="100" w:firstLine="200"/>
              <w:rPr>
                <w:color w:val="000000"/>
                <w:sz w:val="20"/>
                <w:szCs w:val="20"/>
              </w:rPr>
            </w:pPr>
            <w:r>
              <w:rPr>
                <w:color w:val="000000"/>
                <w:sz w:val="20"/>
                <w:szCs w:val="20"/>
              </w:rPr>
              <w:t>*NovoSeven (mgs)</w:t>
            </w:r>
          </w:p>
        </w:tc>
        <w:tc>
          <w:tcPr>
            <w:tcW w:w="1276" w:type="dxa"/>
            <w:noWrap/>
          </w:tcPr>
          <w:p w14:paraId="24D4248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w:t>
            </w:r>
          </w:p>
        </w:tc>
        <w:tc>
          <w:tcPr>
            <w:tcW w:w="1275" w:type="dxa"/>
            <w:noWrap/>
          </w:tcPr>
          <w:p w14:paraId="79895CED" w14:textId="0D37C91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25BED7CD"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662" w:type="dxa"/>
            <w:noWrap/>
          </w:tcPr>
          <w:p w14:paraId="256995F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113</w:t>
            </w:r>
          </w:p>
        </w:tc>
        <w:tc>
          <w:tcPr>
            <w:tcW w:w="1335" w:type="dxa"/>
            <w:shd w:val="clear" w:color="auto" w:fill="DBE5F1"/>
            <w:noWrap/>
          </w:tcPr>
          <w:p w14:paraId="5EA9D015" w14:textId="77777777"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1E3D69">
              <w:rPr>
                <w:bCs/>
                <w:color w:val="000000"/>
                <w:sz w:val="20"/>
                <w:szCs w:val="20"/>
              </w:rPr>
              <w:t>151</w:t>
            </w:r>
          </w:p>
        </w:tc>
        <w:tc>
          <w:tcPr>
            <w:tcW w:w="1180" w:type="dxa"/>
            <w:shd w:val="clear" w:color="auto" w:fill="DBE5F1"/>
            <w:noWrap/>
          </w:tcPr>
          <w:p w14:paraId="33A0A2CD" w14:textId="30292256"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p>
        </w:tc>
        <w:tc>
          <w:tcPr>
            <w:tcW w:w="1404" w:type="dxa"/>
            <w:shd w:val="clear" w:color="auto" w:fill="DBE5F1"/>
            <w:noWrap/>
          </w:tcPr>
          <w:p w14:paraId="34925EE7" w14:textId="35170792"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p>
        </w:tc>
        <w:tc>
          <w:tcPr>
            <w:tcW w:w="1701" w:type="dxa"/>
            <w:shd w:val="clear" w:color="auto" w:fill="DBE5F1"/>
            <w:noWrap/>
          </w:tcPr>
          <w:p w14:paraId="6E4F81E2" w14:textId="77777777"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1E3D69">
              <w:rPr>
                <w:bCs/>
                <w:color w:val="000000"/>
                <w:sz w:val="20"/>
                <w:szCs w:val="20"/>
              </w:rPr>
              <w:t>151</w:t>
            </w:r>
          </w:p>
        </w:tc>
      </w:tr>
      <w:tr w:rsidR="0018111F" w:rsidRPr="00627FC3" w14:paraId="042D51EF"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93BC504" w14:textId="77777777" w:rsidR="0018111F" w:rsidRDefault="0018111F">
            <w:pPr>
              <w:rPr>
                <w:b/>
                <w:bCs/>
                <w:color w:val="000000"/>
                <w:sz w:val="20"/>
                <w:szCs w:val="20"/>
              </w:rPr>
            </w:pPr>
            <w:r>
              <w:rPr>
                <w:b/>
                <w:bCs/>
                <w:color w:val="000000"/>
                <w:sz w:val="20"/>
                <w:szCs w:val="20"/>
              </w:rPr>
              <w:t>Fibrinogen</w:t>
            </w:r>
          </w:p>
        </w:tc>
        <w:tc>
          <w:tcPr>
            <w:tcW w:w="1276" w:type="dxa"/>
            <w:noWrap/>
          </w:tcPr>
          <w:p w14:paraId="050214C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215</w:t>
            </w:r>
          </w:p>
        </w:tc>
        <w:tc>
          <w:tcPr>
            <w:tcW w:w="1275" w:type="dxa"/>
            <w:noWrap/>
          </w:tcPr>
          <w:p w14:paraId="3BE3E68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105</w:t>
            </w:r>
          </w:p>
        </w:tc>
        <w:tc>
          <w:tcPr>
            <w:tcW w:w="1539" w:type="dxa"/>
            <w:noWrap/>
          </w:tcPr>
          <w:p w14:paraId="31102A94"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12</w:t>
            </w:r>
          </w:p>
        </w:tc>
        <w:tc>
          <w:tcPr>
            <w:tcW w:w="1662" w:type="dxa"/>
            <w:noWrap/>
          </w:tcPr>
          <w:p w14:paraId="543E3F9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332</w:t>
            </w:r>
          </w:p>
        </w:tc>
        <w:tc>
          <w:tcPr>
            <w:tcW w:w="1335" w:type="dxa"/>
            <w:shd w:val="clear" w:color="auto" w:fill="DBE5F1"/>
            <w:noWrap/>
          </w:tcPr>
          <w:p w14:paraId="7319624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42</w:t>
            </w:r>
          </w:p>
        </w:tc>
        <w:tc>
          <w:tcPr>
            <w:tcW w:w="1180" w:type="dxa"/>
            <w:shd w:val="clear" w:color="auto" w:fill="DBE5F1"/>
            <w:noWrap/>
          </w:tcPr>
          <w:p w14:paraId="2FDD593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106</w:t>
            </w:r>
          </w:p>
        </w:tc>
        <w:tc>
          <w:tcPr>
            <w:tcW w:w="1404" w:type="dxa"/>
            <w:shd w:val="clear" w:color="auto" w:fill="DBE5F1"/>
            <w:noWrap/>
            <w:hideMark/>
          </w:tcPr>
          <w:p w14:paraId="59B4C888" w14:textId="4F8A4D12"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hideMark/>
          </w:tcPr>
          <w:p w14:paraId="077DE7A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148</w:t>
            </w:r>
          </w:p>
        </w:tc>
      </w:tr>
      <w:tr w:rsidR="0018111F" w:rsidRPr="00627FC3" w14:paraId="1134E62E"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59ACE3E3" w14:textId="77777777" w:rsidR="0018111F" w:rsidRDefault="0018111F" w:rsidP="00417A69">
            <w:pPr>
              <w:ind w:left="164"/>
              <w:rPr>
                <w:color w:val="000000"/>
                <w:sz w:val="20"/>
                <w:szCs w:val="20"/>
              </w:rPr>
            </w:pPr>
            <w:r>
              <w:rPr>
                <w:color w:val="000000"/>
                <w:sz w:val="20"/>
                <w:szCs w:val="20"/>
              </w:rPr>
              <w:t>Human Fibrinogen RiaSTAP (gms)</w:t>
            </w:r>
          </w:p>
        </w:tc>
        <w:tc>
          <w:tcPr>
            <w:tcW w:w="1276" w:type="dxa"/>
            <w:noWrap/>
          </w:tcPr>
          <w:p w14:paraId="58AF5FC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215</w:t>
            </w:r>
          </w:p>
        </w:tc>
        <w:tc>
          <w:tcPr>
            <w:tcW w:w="1275" w:type="dxa"/>
            <w:noWrap/>
          </w:tcPr>
          <w:p w14:paraId="5AFAD0E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w:t>
            </w:r>
          </w:p>
        </w:tc>
        <w:tc>
          <w:tcPr>
            <w:tcW w:w="1539" w:type="dxa"/>
            <w:noWrap/>
          </w:tcPr>
          <w:p w14:paraId="632D05C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1662" w:type="dxa"/>
            <w:noWrap/>
          </w:tcPr>
          <w:p w14:paraId="5144B28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332</w:t>
            </w:r>
          </w:p>
        </w:tc>
        <w:tc>
          <w:tcPr>
            <w:tcW w:w="1335" w:type="dxa"/>
            <w:shd w:val="clear" w:color="auto" w:fill="DBE5F1"/>
            <w:noWrap/>
          </w:tcPr>
          <w:p w14:paraId="53811D0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w:t>
            </w:r>
          </w:p>
        </w:tc>
        <w:tc>
          <w:tcPr>
            <w:tcW w:w="1180" w:type="dxa"/>
            <w:shd w:val="clear" w:color="auto" w:fill="DBE5F1"/>
            <w:noWrap/>
          </w:tcPr>
          <w:p w14:paraId="1B43CD1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w:t>
            </w:r>
          </w:p>
        </w:tc>
        <w:tc>
          <w:tcPr>
            <w:tcW w:w="1404" w:type="dxa"/>
            <w:shd w:val="clear" w:color="auto" w:fill="DBE5F1"/>
            <w:noWrap/>
          </w:tcPr>
          <w:p w14:paraId="1320D27D" w14:textId="07BB8E0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6D37D00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148</w:t>
            </w:r>
          </w:p>
        </w:tc>
      </w:tr>
      <w:tr w:rsidR="0018111F" w:rsidRPr="00627FC3" w14:paraId="45DDE7DB"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356F1E65" w14:textId="77777777" w:rsidR="0018111F" w:rsidRDefault="0018111F">
            <w:pPr>
              <w:rPr>
                <w:b/>
                <w:bCs/>
                <w:color w:val="000000"/>
                <w:sz w:val="20"/>
                <w:szCs w:val="20"/>
              </w:rPr>
            </w:pPr>
            <w:r>
              <w:rPr>
                <w:b/>
                <w:bCs/>
                <w:color w:val="000000"/>
                <w:sz w:val="20"/>
                <w:szCs w:val="20"/>
              </w:rPr>
              <w:t>Other</w:t>
            </w:r>
          </w:p>
        </w:tc>
        <w:tc>
          <w:tcPr>
            <w:tcW w:w="1276" w:type="dxa"/>
            <w:noWrap/>
          </w:tcPr>
          <w:p w14:paraId="02EDDE9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102,500</w:t>
            </w:r>
          </w:p>
        </w:tc>
        <w:tc>
          <w:tcPr>
            <w:tcW w:w="1275" w:type="dxa"/>
            <w:noWrap/>
          </w:tcPr>
          <w:p w14:paraId="7A7FF3EE" w14:textId="41433D0A"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9" w:type="dxa"/>
            <w:noWrap/>
          </w:tcPr>
          <w:p w14:paraId="19BDE574"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16,000</w:t>
            </w:r>
          </w:p>
        </w:tc>
        <w:tc>
          <w:tcPr>
            <w:tcW w:w="1662" w:type="dxa"/>
            <w:noWrap/>
          </w:tcPr>
          <w:p w14:paraId="2518649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118,500</w:t>
            </w:r>
          </w:p>
        </w:tc>
        <w:tc>
          <w:tcPr>
            <w:tcW w:w="1335" w:type="dxa"/>
            <w:shd w:val="clear" w:color="auto" w:fill="DBE5F1"/>
            <w:noWrap/>
          </w:tcPr>
          <w:p w14:paraId="33D7B957" w14:textId="4B897476"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180" w:type="dxa"/>
            <w:shd w:val="clear" w:color="auto" w:fill="DBE5F1"/>
            <w:noWrap/>
          </w:tcPr>
          <w:p w14:paraId="75EE1931" w14:textId="7345A5CF"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04" w:type="dxa"/>
            <w:shd w:val="clear" w:color="auto" w:fill="DBE5F1"/>
            <w:noWrap/>
          </w:tcPr>
          <w:p w14:paraId="4A495DCB" w14:textId="51F6F953"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7BA00B49" w14:textId="0AC7BA33"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r>
      <w:tr w:rsidR="0018111F" w:rsidRPr="00627FC3" w14:paraId="14778164"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D148B9B" w14:textId="77777777" w:rsidR="0018111F" w:rsidRDefault="0018111F">
            <w:pPr>
              <w:ind w:firstLineChars="100" w:firstLine="200"/>
              <w:rPr>
                <w:color w:val="000000"/>
                <w:sz w:val="20"/>
                <w:szCs w:val="20"/>
              </w:rPr>
            </w:pPr>
            <w:r>
              <w:rPr>
                <w:color w:val="000000"/>
                <w:sz w:val="20"/>
                <w:szCs w:val="20"/>
              </w:rPr>
              <w:t>Biostate</w:t>
            </w:r>
          </w:p>
        </w:tc>
        <w:tc>
          <w:tcPr>
            <w:tcW w:w="1276" w:type="dxa"/>
            <w:noWrap/>
          </w:tcPr>
          <w:p w14:paraId="483CAB5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4,000</w:t>
            </w:r>
          </w:p>
        </w:tc>
        <w:tc>
          <w:tcPr>
            <w:tcW w:w="1275" w:type="dxa"/>
            <w:noWrap/>
          </w:tcPr>
          <w:p w14:paraId="5A8660DA" w14:textId="2B3EF039"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703E7E2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16,000</w:t>
            </w:r>
          </w:p>
        </w:tc>
        <w:tc>
          <w:tcPr>
            <w:tcW w:w="1662" w:type="dxa"/>
            <w:noWrap/>
          </w:tcPr>
          <w:p w14:paraId="2879D09E"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20,000</w:t>
            </w:r>
          </w:p>
        </w:tc>
        <w:tc>
          <w:tcPr>
            <w:tcW w:w="1335" w:type="dxa"/>
            <w:shd w:val="clear" w:color="auto" w:fill="DBE5F1"/>
            <w:noWrap/>
          </w:tcPr>
          <w:p w14:paraId="64451763" w14:textId="28928F4E"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99F1093" w14:textId="1990599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764BA88C" w14:textId="51C99673"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4F8DF832" w14:textId="3D9D942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6C538668"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7AB8A08" w14:textId="77777777" w:rsidR="0018111F" w:rsidRDefault="0018111F">
            <w:pPr>
              <w:ind w:firstLineChars="100" w:firstLine="200"/>
              <w:rPr>
                <w:color w:val="000000"/>
                <w:sz w:val="20"/>
                <w:szCs w:val="20"/>
              </w:rPr>
            </w:pPr>
            <w:r>
              <w:rPr>
                <w:color w:val="000000"/>
                <w:sz w:val="20"/>
                <w:szCs w:val="20"/>
              </w:rPr>
              <w:t>FEIBA (Units)</w:t>
            </w:r>
          </w:p>
        </w:tc>
        <w:tc>
          <w:tcPr>
            <w:tcW w:w="1276" w:type="dxa"/>
            <w:noWrap/>
          </w:tcPr>
          <w:p w14:paraId="1ADB314C"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98,500</w:t>
            </w:r>
          </w:p>
        </w:tc>
        <w:tc>
          <w:tcPr>
            <w:tcW w:w="1275" w:type="dxa"/>
            <w:noWrap/>
          </w:tcPr>
          <w:p w14:paraId="65FEE2A9" w14:textId="6149052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7E4A541E" w14:textId="4957FF2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048A043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98,500</w:t>
            </w:r>
          </w:p>
        </w:tc>
        <w:tc>
          <w:tcPr>
            <w:tcW w:w="1335" w:type="dxa"/>
            <w:shd w:val="clear" w:color="auto" w:fill="DBE5F1"/>
            <w:noWrap/>
          </w:tcPr>
          <w:p w14:paraId="3DD0EC54" w14:textId="4FE4BF1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13072264" w14:textId="1584484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13BF21EF" w14:textId="0ED57AA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26858BDE" w14:textId="2ECE13C2"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56034275"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5B583DEA" w14:textId="77777777" w:rsidR="0018111F" w:rsidRDefault="0018111F">
            <w:pPr>
              <w:ind w:firstLineChars="100" w:firstLine="200"/>
              <w:rPr>
                <w:color w:val="000000"/>
                <w:sz w:val="20"/>
                <w:szCs w:val="20"/>
              </w:rPr>
            </w:pPr>
            <w:r>
              <w:rPr>
                <w:color w:val="000000"/>
                <w:sz w:val="20"/>
                <w:szCs w:val="20"/>
              </w:rPr>
              <w:t>*NovoSeven (mgs)</w:t>
            </w:r>
          </w:p>
        </w:tc>
        <w:tc>
          <w:tcPr>
            <w:tcW w:w="1276" w:type="dxa"/>
            <w:noWrap/>
          </w:tcPr>
          <w:p w14:paraId="634C16D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w:t>
            </w:r>
          </w:p>
        </w:tc>
        <w:tc>
          <w:tcPr>
            <w:tcW w:w="1275" w:type="dxa"/>
            <w:noWrap/>
          </w:tcPr>
          <w:p w14:paraId="79153854" w14:textId="32D8C5D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3E1EE2E1" w14:textId="412A336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41F2AF06"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w:t>
            </w:r>
          </w:p>
        </w:tc>
        <w:tc>
          <w:tcPr>
            <w:tcW w:w="1335" w:type="dxa"/>
            <w:shd w:val="clear" w:color="auto" w:fill="DBE5F1"/>
            <w:noWrap/>
          </w:tcPr>
          <w:p w14:paraId="1631587E" w14:textId="0B01D028"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7E1C8F0B" w14:textId="5F9B3FAF"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28A89ED2" w14:textId="61E6FC68"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67E1A1A6" w14:textId="756E07D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1B6C4AAA" w14:textId="77777777" w:rsidR="00D35B20" w:rsidRDefault="00D35B20" w:rsidP="00D35B2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24791B4D" w14:textId="4EE1EDC5" w:rsidR="00D35B20" w:rsidRDefault="00D35B20" w:rsidP="00D35B20">
      <w:pPr>
        <w:spacing w:after="0"/>
        <w:rPr>
          <w:sz w:val="16"/>
          <w:szCs w:val="16"/>
        </w:rPr>
      </w:pPr>
      <w:r>
        <w:rPr>
          <w:sz w:val="16"/>
          <w:szCs w:val="16"/>
        </w:rPr>
        <w:t>**IUs sums all the products except NovoSeven</w:t>
      </w:r>
      <w:r w:rsidR="00417A69">
        <w:rPr>
          <w:sz w:val="16"/>
          <w:szCs w:val="16"/>
        </w:rPr>
        <w:t>.</w:t>
      </w:r>
    </w:p>
    <w:p w14:paraId="28D485F1" w14:textId="77777777" w:rsidR="00A0078B" w:rsidRDefault="00A0078B" w:rsidP="00564FE0">
      <w:pPr>
        <w:spacing w:after="0"/>
      </w:pPr>
    </w:p>
    <w:p w14:paraId="7C233F9F" w14:textId="77777777" w:rsidR="00EE342F" w:rsidRDefault="00EE342F" w:rsidP="00B575A9">
      <w:bookmarkStart w:id="202" w:name="_Ref455130888"/>
      <w:r>
        <w:br w:type="page"/>
      </w:r>
    </w:p>
    <w:p w14:paraId="6F4CA521" w14:textId="0CDDBEF9" w:rsidR="00A0078B" w:rsidRDefault="00E671CE" w:rsidP="00E671CE">
      <w:pPr>
        <w:pStyle w:val="Caption"/>
      </w:pPr>
      <w:bookmarkStart w:id="203" w:name="_Ref485214723"/>
      <w:bookmarkStart w:id="204" w:name="_Ref535586356"/>
      <w:bookmarkStart w:id="205" w:name="_Toc185000601"/>
      <w:r>
        <w:lastRenderedPageBreak/>
        <w:t xml:space="preserve">Table </w:t>
      </w:r>
      <w:bookmarkEnd w:id="202"/>
      <w:bookmarkEnd w:id="203"/>
      <w:r w:rsidR="00422EEC">
        <w:fldChar w:fldCharType="begin"/>
      </w:r>
      <w:r w:rsidR="00422EEC">
        <w:instrText xml:space="preserve"> SEQ Table \* ARABIC </w:instrText>
      </w:r>
      <w:r w:rsidR="00422EEC">
        <w:fldChar w:fldCharType="separate"/>
      </w:r>
      <w:r w:rsidR="008C1B6F">
        <w:rPr>
          <w:noProof/>
        </w:rPr>
        <w:t>26</w:t>
      </w:r>
      <w:r w:rsidR="00422EEC">
        <w:rPr>
          <w:noProof/>
        </w:rPr>
        <w:fldChar w:fldCharType="end"/>
      </w:r>
      <w:bookmarkEnd w:id="204"/>
      <w:r w:rsidR="008A363A">
        <w:rPr>
          <w:noProof/>
        </w:rPr>
        <w:t xml:space="preserve"> </w:t>
      </w:r>
      <w:r>
        <w:t xml:space="preserve">- </w:t>
      </w:r>
      <w:r w:rsidRPr="00EE2DD0">
        <w:t xml:space="preserve">Number of patients for </w:t>
      </w:r>
      <w:r w:rsidR="004E7B73">
        <w:t>hereditary</w:t>
      </w:r>
      <w:r w:rsidR="00390C7B">
        <w:t xml:space="preserve"> </w:t>
      </w:r>
      <w:r w:rsidRPr="00EE2DD0">
        <w:t>HMA, HMB and VWD by state</w:t>
      </w:r>
      <w:bookmarkEnd w:id="205"/>
    </w:p>
    <w:tbl>
      <w:tblPr>
        <w:tblW w:w="12491" w:type="dxa"/>
        <w:tblInd w:w="93" w:type="dxa"/>
        <w:tblLook w:val="04A0" w:firstRow="1" w:lastRow="0" w:firstColumn="1" w:lastColumn="0" w:noHBand="0" w:noVBand="1"/>
      </w:tblPr>
      <w:tblGrid>
        <w:gridCol w:w="2285"/>
        <w:gridCol w:w="1134"/>
        <w:gridCol w:w="1134"/>
        <w:gridCol w:w="1134"/>
        <w:gridCol w:w="1134"/>
        <w:gridCol w:w="1134"/>
        <w:gridCol w:w="1134"/>
        <w:gridCol w:w="1134"/>
        <w:gridCol w:w="1134"/>
        <w:gridCol w:w="1134"/>
      </w:tblGrid>
      <w:tr w:rsidR="00A0078B" w:rsidRPr="0062309B" w14:paraId="30897FEE" w14:textId="77777777" w:rsidTr="00FB3E5D">
        <w:trPr>
          <w:trHeight w:val="325"/>
        </w:trPr>
        <w:tc>
          <w:tcPr>
            <w:tcW w:w="0" w:type="auto"/>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A67D241" w14:textId="77777777" w:rsidR="00A0078B" w:rsidRPr="0062309B" w:rsidRDefault="00A0078B" w:rsidP="00A0078B">
            <w:pPr>
              <w:spacing w:after="0"/>
              <w:jc w:val="center"/>
              <w:rPr>
                <w:rFonts w:eastAsia="Times New Roman" w:cs="Times New Roman"/>
                <w:b/>
                <w:bCs/>
                <w:color w:val="FFFFFF"/>
                <w:sz w:val="20"/>
                <w:szCs w:val="20"/>
                <w:lang w:eastAsia="en-AU"/>
              </w:rPr>
            </w:pPr>
          </w:p>
        </w:tc>
        <w:tc>
          <w:tcPr>
            <w:tcW w:w="10206"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14:paraId="2BF9FDC7" w14:textId="77777777" w:rsidR="00A0078B" w:rsidRPr="0062309B" w:rsidRDefault="00141880" w:rsidP="00F24D73">
            <w:pPr>
              <w:spacing w:after="0"/>
              <w:jc w:val="center"/>
              <w:rPr>
                <w:rFonts w:eastAsia="Times New Roman" w:cs="Times New Roman"/>
                <w:b/>
                <w:bCs/>
                <w:color w:val="FFFFFF"/>
                <w:sz w:val="20"/>
                <w:szCs w:val="20"/>
                <w:lang w:eastAsia="en-AU"/>
              </w:rPr>
            </w:pPr>
            <w:r w:rsidRPr="00141880">
              <w:rPr>
                <w:rFonts w:eastAsia="Times New Roman" w:cs="Times New Roman"/>
                <w:b/>
                <w:bCs/>
                <w:color w:val="FFFFFF"/>
                <w:sz w:val="20"/>
                <w:szCs w:val="20"/>
                <w:lang w:eastAsia="en-AU"/>
              </w:rPr>
              <w:t>Number of Patients who received product during the year</w:t>
            </w:r>
          </w:p>
        </w:tc>
      </w:tr>
      <w:tr w:rsidR="00FB3E5D" w:rsidRPr="0062309B" w14:paraId="34D1227B" w14:textId="77777777"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25FD8FA0" w14:textId="77777777" w:rsidR="00A0078B" w:rsidRPr="0062309B" w:rsidRDefault="00A0078B" w:rsidP="00A0078B">
            <w:pPr>
              <w:spacing w:after="0"/>
              <w:rPr>
                <w:rFonts w:eastAsia="Times New Roman" w:cs="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B7BAF84"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ACT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090BE2"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NSW</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D19A808"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C5006F5"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QLD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527CCDB"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SA</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2EABDF5"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TAS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2863606"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VIC</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1D34BBD"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WA</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20D570B" w14:textId="77777777" w:rsidR="00A0078B" w:rsidRPr="00FB3E5D" w:rsidRDefault="00A0078B" w:rsidP="00A0078B">
            <w:pPr>
              <w:spacing w:after="0"/>
              <w:jc w:val="right"/>
              <w:rPr>
                <w:rFonts w:eastAsia="Times New Roman" w:cs="Times New Roman"/>
                <w:b/>
                <w:bCs/>
                <w:color w:val="000000"/>
                <w:sz w:val="20"/>
                <w:szCs w:val="20"/>
                <w:lang w:eastAsia="en-AU"/>
              </w:rPr>
            </w:pPr>
            <w:r w:rsidRPr="00FB3E5D">
              <w:rPr>
                <w:rFonts w:eastAsia="Times New Roman" w:cs="Times New Roman"/>
                <w:b/>
                <w:bCs/>
                <w:color w:val="000000"/>
                <w:sz w:val="20"/>
                <w:szCs w:val="20"/>
                <w:lang w:eastAsia="en-AU"/>
              </w:rPr>
              <w:t>Total</w:t>
            </w:r>
            <w:r w:rsidR="00D74EB6">
              <w:rPr>
                <w:rFonts w:eastAsia="Times New Roman" w:cs="Times New Roman"/>
                <w:b/>
                <w:bCs/>
                <w:color w:val="000000"/>
                <w:sz w:val="20"/>
                <w:szCs w:val="20"/>
                <w:lang w:eastAsia="en-AU"/>
              </w:rPr>
              <w:t>*</w:t>
            </w:r>
          </w:p>
        </w:tc>
      </w:tr>
      <w:tr w:rsidR="00EE342F" w:rsidRPr="0062309B" w14:paraId="02181CA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56248839" w14:textId="77777777" w:rsidR="00EE342F" w:rsidRDefault="00EE342F" w:rsidP="00F8289F">
            <w:pPr>
              <w:spacing w:after="0"/>
              <w:rPr>
                <w:b/>
                <w:bCs/>
                <w:color w:val="000000"/>
                <w:sz w:val="20"/>
                <w:szCs w:val="20"/>
              </w:rPr>
            </w:pPr>
            <w:r>
              <w:rPr>
                <w:b/>
                <w:bCs/>
                <w:color w:val="000000"/>
                <w:sz w:val="20"/>
                <w:szCs w:val="20"/>
              </w:rPr>
              <w:t>HMA</w:t>
            </w:r>
          </w:p>
        </w:tc>
        <w:tc>
          <w:tcPr>
            <w:tcW w:w="1134" w:type="dxa"/>
            <w:tcBorders>
              <w:top w:val="nil"/>
              <w:left w:val="nil"/>
              <w:bottom w:val="single" w:sz="12" w:space="0" w:color="FFFFFF"/>
              <w:right w:val="single" w:sz="12" w:space="0" w:color="FFFFFF"/>
            </w:tcBorders>
            <w:shd w:val="clear" w:color="000000" w:fill="F2F2F2"/>
            <w:noWrap/>
            <w:vAlign w:val="center"/>
          </w:tcPr>
          <w:p w14:paraId="528ACDBE"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203E677"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AAD210C"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ED99D94"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D7F16E6"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F9E511E"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79AC464"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76CF7A9"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A65E53D" w14:textId="77777777" w:rsidR="00EE342F" w:rsidRDefault="00EE342F" w:rsidP="0060147A">
            <w:pPr>
              <w:spacing w:after="0"/>
              <w:jc w:val="right"/>
              <w:rPr>
                <w:b/>
                <w:bCs/>
                <w:color w:val="000000"/>
                <w:sz w:val="20"/>
                <w:szCs w:val="20"/>
              </w:rPr>
            </w:pPr>
          </w:p>
        </w:tc>
      </w:tr>
      <w:tr w:rsidR="00950FA5" w:rsidRPr="0062309B" w14:paraId="333F055A"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720FA45B" w14:textId="77777777" w:rsidR="00950FA5" w:rsidRDefault="00950FA5" w:rsidP="00950FA5">
            <w:pPr>
              <w:spacing w:after="0"/>
              <w:ind w:firstLineChars="100" w:firstLine="200"/>
              <w:rPr>
                <w:color w:val="000000"/>
                <w:sz w:val="20"/>
                <w:szCs w:val="20"/>
              </w:rPr>
            </w:pPr>
            <w:r>
              <w:rPr>
                <w:color w:val="000000"/>
                <w:sz w:val="20"/>
                <w:szCs w:val="20"/>
              </w:rPr>
              <w:t>Advate</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D211CAA" w14:textId="77777777" w:rsidR="00950FA5" w:rsidRPr="00950FA5" w:rsidRDefault="00950FA5" w:rsidP="0060147A">
            <w:pPr>
              <w:spacing w:after="0"/>
              <w:jc w:val="right"/>
              <w:rPr>
                <w:color w:val="000000"/>
                <w:sz w:val="20"/>
                <w:szCs w:val="20"/>
              </w:rPr>
            </w:pPr>
            <w:r w:rsidRPr="00950FA5">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A557C00" w14:textId="77777777" w:rsidR="00950FA5" w:rsidRPr="00950FA5" w:rsidRDefault="00950FA5" w:rsidP="0060147A">
            <w:pPr>
              <w:spacing w:after="0"/>
              <w:jc w:val="right"/>
              <w:rPr>
                <w:color w:val="000000"/>
                <w:sz w:val="20"/>
                <w:szCs w:val="20"/>
              </w:rPr>
            </w:pPr>
            <w:r w:rsidRPr="00950FA5">
              <w:rPr>
                <w:color w:val="000000"/>
                <w:sz w:val="20"/>
                <w:szCs w:val="20"/>
              </w:rPr>
              <w:t>173</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C82E877" w14:textId="77777777" w:rsidR="00950FA5" w:rsidRPr="00950FA5" w:rsidRDefault="00950FA5" w:rsidP="0060147A">
            <w:pPr>
              <w:spacing w:after="0"/>
              <w:jc w:val="right"/>
              <w:rPr>
                <w:color w:val="000000"/>
                <w:sz w:val="20"/>
                <w:szCs w:val="20"/>
              </w:rPr>
            </w:pPr>
            <w:r w:rsidRPr="00950FA5">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51CD640" w14:textId="77777777" w:rsidR="00950FA5" w:rsidRPr="00950FA5" w:rsidRDefault="00950FA5" w:rsidP="0060147A">
            <w:pPr>
              <w:spacing w:after="0"/>
              <w:jc w:val="right"/>
              <w:rPr>
                <w:color w:val="000000"/>
                <w:sz w:val="20"/>
                <w:szCs w:val="20"/>
              </w:rPr>
            </w:pPr>
            <w:r w:rsidRPr="00950FA5">
              <w:rPr>
                <w:color w:val="000000"/>
                <w:sz w:val="20"/>
                <w:szCs w:val="20"/>
              </w:rPr>
              <w:t>149</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E5437DC" w14:textId="77777777" w:rsidR="00950FA5" w:rsidRPr="00950FA5" w:rsidRDefault="00950FA5" w:rsidP="0060147A">
            <w:pPr>
              <w:spacing w:after="0"/>
              <w:jc w:val="right"/>
              <w:rPr>
                <w:color w:val="000000"/>
                <w:sz w:val="20"/>
                <w:szCs w:val="20"/>
              </w:rPr>
            </w:pPr>
            <w:r w:rsidRPr="00950FA5">
              <w:rPr>
                <w:color w:val="000000"/>
                <w:sz w:val="20"/>
                <w:szCs w:val="20"/>
              </w:rPr>
              <w:t>90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FEFA7E6" w14:textId="77777777" w:rsidR="00950FA5" w:rsidRPr="00950FA5" w:rsidRDefault="00950FA5" w:rsidP="0060147A">
            <w:pPr>
              <w:spacing w:after="0"/>
              <w:jc w:val="right"/>
              <w:rPr>
                <w:color w:val="000000"/>
                <w:sz w:val="20"/>
                <w:szCs w:val="20"/>
              </w:rPr>
            </w:pPr>
            <w:r w:rsidRPr="00950FA5">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808E624" w14:textId="77777777" w:rsidR="00950FA5" w:rsidRPr="00950FA5" w:rsidRDefault="00950FA5" w:rsidP="0060147A">
            <w:pPr>
              <w:spacing w:after="0"/>
              <w:jc w:val="right"/>
              <w:rPr>
                <w:color w:val="000000"/>
                <w:sz w:val="20"/>
                <w:szCs w:val="20"/>
              </w:rPr>
            </w:pPr>
            <w:r w:rsidRPr="00950FA5">
              <w:rPr>
                <w:color w:val="000000"/>
                <w:sz w:val="20"/>
                <w:szCs w:val="20"/>
              </w:rPr>
              <w:t>92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71C6C7" w14:textId="77777777" w:rsidR="00950FA5" w:rsidRPr="00950FA5" w:rsidRDefault="00950FA5" w:rsidP="0060147A">
            <w:pPr>
              <w:spacing w:after="0"/>
              <w:jc w:val="right"/>
              <w:rPr>
                <w:color w:val="000000"/>
                <w:sz w:val="20"/>
                <w:szCs w:val="20"/>
              </w:rPr>
            </w:pPr>
            <w:r w:rsidRPr="00950FA5">
              <w:rPr>
                <w:color w:val="000000"/>
                <w:sz w:val="20"/>
                <w:szCs w:val="20"/>
              </w:rPr>
              <w:t>44</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FE36FA5" w14:textId="77777777" w:rsidR="00950FA5" w:rsidRPr="00950FA5" w:rsidRDefault="00950FA5" w:rsidP="0060147A">
            <w:pPr>
              <w:spacing w:after="0"/>
              <w:jc w:val="right"/>
              <w:rPr>
                <w:color w:val="000000"/>
                <w:sz w:val="20"/>
                <w:szCs w:val="20"/>
              </w:rPr>
            </w:pPr>
            <w:r w:rsidRPr="00950FA5">
              <w:rPr>
                <w:color w:val="000000"/>
                <w:sz w:val="20"/>
                <w:szCs w:val="20"/>
              </w:rPr>
              <w:t>579</w:t>
            </w:r>
          </w:p>
        </w:tc>
      </w:tr>
      <w:tr w:rsidR="00572760" w:rsidRPr="0062309B" w14:paraId="4C7636B4"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13BD2391" w14:textId="77777777" w:rsidR="00572760" w:rsidRDefault="00572760" w:rsidP="00572760">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tcPr>
          <w:p w14:paraId="5A0A2B4B" w14:textId="64DD03A9"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32BD03C" w14:textId="77777777" w:rsidR="00572760" w:rsidRPr="00950FA5" w:rsidRDefault="00572760" w:rsidP="0060147A">
            <w:pPr>
              <w:spacing w:after="0"/>
              <w:jc w:val="right"/>
              <w:rPr>
                <w:color w:val="000000"/>
                <w:sz w:val="20"/>
                <w:szCs w:val="20"/>
              </w:rPr>
            </w:pPr>
            <w:r w:rsidRPr="00950FA5">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noWrap/>
            <w:vAlign w:val="center"/>
          </w:tcPr>
          <w:p w14:paraId="52E06E87" w14:textId="25E599C5"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6FD1DFE" w14:textId="77777777" w:rsidR="00572760" w:rsidRPr="00950FA5" w:rsidRDefault="00572760" w:rsidP="0060147A">
            <w:pPr>
              <w:spacing w:after="0"/>
              <w:jc w:val="right"/>
              <w:rPr>
                <w:color w:val="000000"/>
                <w:sz w:val="20"/>
                <w:szCs w:val="20"/>
              </w:rPr>
            </w:pPr>
            <w:r w:rsidRPr="00950FA5">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77450CC" w14:textId="3715F2D7"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44C6C71" w14:textId="77777777" w:rsidR="00572760" w:rsidRPr="00950FA5" w:rsidRDefault="00572760"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2E8E5B9" w14:textId="77777777" w:rsidR="00572760" w:rsidRPr="00950FA5" w:rsidRDefault="00572760"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BC1A64D" w14:textId="77777777" w:rsidR="00572760" w:rsidRPr="00950FA5" w:rsidRDefault="00572760" w:rsidP="0060147A">
            <w:pPr>
              <w:spacing w:after="0"/>
              <w:jc w:val="right"/>
              <w:rPr>
                <w:color w:val="000000"/>
                <w:sz w:val="20"/>
                <w:szCs w:val="20"/>
              </w:rPr>
            </w:pPr>
            <w:r w:rsidRPr="00950FA5">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F15A561" w14:textId="77777777" w:rsidR="00572760" w:rsidRPr="00950FA5" w:rsidRDefault="00572760" w:rsidP="0060147A">
            <w:pPr>
              <w:spacing w:after="0"/>
              <w:jc w:val="right"/>
              <w:rPr>
                <w:color w:val="000000"/>
                <w:sz w:val="20"/>
                <w:szCs w:val="20"/>
              </w:rPr>
            </w:pPr>
            <w:r w:rsidRPr="00950FA5">
              <w:rPr>
                <w:color w:val="000000"/>
                <w:sz w:val="20"/>
                <w:szCs w:val="20"/>
              </w:rPr>
              <w:t>47</w:t>
            </w:r>
          </w:p>
        </w:tc>
      </w:tr>
      <w:tr w:rsidR="00AE544A" w:rsidRPr="0062309B" w14:paraId="5120076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6E1D87A1" w14:textId="77777777" w:rsidR="00AE544A" w:rsidRDefault="00AE544A" w:rsidP="00AE544A">
            <w:pPr>
              <w:spacing w:after="0"/>
              <w:ind w:firstLineChars="100" w:firstLine="200"/>
              <w:rPr>
                <w:color w:val="000000"/>
                <w:sz w:val="20"/>
                <w:szCs w:val="20"/>
              </w:rPr>
            </w:pPr>
            <w:r>
              <w:rPr>
                <w:color w:val="000000"/>
                <w:sz w:val="20"/>
                <w:szCs w:val="20"/>
              </w:rPr>
              <w:t>FEIBA</w:t>
            </w:r>
          </w:p>
        </w:tc>
        <w:tc>
          <w:tcPr>
            <w:tcW w:w="1134" w:type="dxa"/>
            <w:tcBorders>
              <w:top w:val="nil"/>
              <w:left w:val="nil"/>
              <w:bottom w:val="single" w:sz="12" w:space="0" w:color="FFFFFF"/>
              <w:right w:val="single" w:sz="12" w:space="0" w:color="FFFFFF"/>
            </w:tcBorders>
            <w:shd w:val="clear" w:color="000000" w:fill="F2F2F2"/>
            <w:noWrap/>
            <w:vAlign w:val="center"/>
          </w:tcPr>
          <w:p w14:paraId="7DE92F6F"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5CDB094" w14:textId="0450D0A8" w:rsidR="00AE544A" w:rsidRPr="00950FA5" w:rsidRDefault="00AE544A" w:rsidP="0060147A">
            <w:pPr>
              <w:spacing w:after="0"/>
              <w:jc w:val="right"/>
              <w:rPr>
                <w:color w:val="000000"/>
                <w:sz w:val="20"/>
                <w:szCs w:val="20"/>
              </w:rPr>
            </w:pPr>
            <w:r w:rsidRPr="008B43F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6EFC1653"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7F15208" w14:textId="77777777" w:rsidR="00AE544A" w:rsidRPr="00950FA5" w:rsidRDefault="00AE544A"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14:paraId="5FE4DBB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9CCE685" w14:textId="25AE4122" w:rsidR="00AE544A" w:rsidRPr="00950FA5" w:rsidRDefault="00AE544A" w:rsidP="0060147A">
            <w:pPr>
              <w:spacing w:after="0"/>
              <w:jc w:val="right"/>
              <w:rPr>
                <w:color w:val="000000"/>
                <w:sz w:val="20"/>
                <w:szCs w:val="20"/>
              </w:rPr>
            </w:pPr>
            <w:r w:rsidRPr="00432970">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4B4789F" w14:textId="33D57226"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4A8452B6" w14:textId="26BA64E4" w:rsidR="00AE544A" w:rsidRPr="00950FA5" w:rsidRDefault="00AE544A" w:rsidP="0060147A">
            <w:pPr>
              <w:spacing w:after="0"/>
              <w:jc w:val="right"/>
              <w:rPr>
                <w:color w:val="000000"/>
                <w:sz w:val="20"/>
                <w:szCs w:val="20"/>
              </w:rPr>
            </w:pPr>
            <w:r w:rsidRPr="001A7213">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1660022" w14:textId="77777777" w:rsidR="00AE544A" w:rsidRPr="00950FA5" w:rsidRDefault="00AE544A" w:rsidP="0060147A">
            <w:pPr>
              <w:spacing w:after="0"/>
              <w:jc w:val="right"/>
              <w:rPr>
                <w:color w:val="000000"/>
                <w:sz w:val="20"/>
                <w:szCs w:val="20"/>
              </w:rPr>
            </w:pPr>
            <w:r w:rsidRPr="00950FA5">
              <w:rPr>
                <w:color w:val="000000"/>
                <w:sz w:val="20"/>
                <w:szCs w:val="20"/>
              </w:rPr>
              <w:t>13</w:t>
            </w:r>
          </w:p>
        </w:tc>
      </w:tr>
      <w:tr w:rsidR="00AE544A" w:rsidRPr="0062309B" w14:paraId="64EF599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54C88EDF" w14:textId="77777777" w:rsidR="00AE544A" w:rsidRDefault="00AE544A" w:rsidP="00AE544A">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14:paraId="2D1DF168"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0C2E7F0" w14:textId="517F9B6B" w:rsidR="00AE544A" w:rsidRPr="00950FA5" w:rsidRDefault="00AE544A" w:rsidP="0060147A">
            <w:pPr>
              <w:spacing w:after="0"/>
              <w:jc w:val="right"/>
              <w:rPr>
                <w:color w:val="000000"/>
                <w:sz w:val="20"/>
                <w:szCs w:val="20"/>
              </w:rPr>
            </w:pPr>
            <w:r w:rsidRPr="008B43F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0048D522"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5251F0B" w14:textId="77777777" w:rsidR="00AE544A" w:rsidRPr="00950FA5" w:rsidRDefault="00AE544A" w:rsidP="0060147A">
            <w:pPr>
              <w:spacing w:after="0"/>
              <w:jc w:val="right"/>
              <w:rPr>
                <w:color w:val="000000"/>
                <w:sz w:val="20"/>
                <w:szCs w:val="20"/>
              </w:rPr>
            </w:pPr>
            <w:r w:rsidRPr="00950FA5">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noWrap/>
            <w:vAlign w:val="center"/>
          </w:tcPr>
          <w:p w14:paraId="7C24AA7B" w14:textId="77777777" w:rsidR="00AE544A" w:rsidRPr="00950FA5" w:rsidRDefault="00AE544A" w:rsidP="0060147A">
            <w:pPr>
              <w:spacing w:after="0"/>
              <w:jc w:val="right"/>
              <w:rPr>
                <w:color w:val="000000"/>
                <w:sz w:val="20"/>
                <w:szCs w:val="20"/>
              </w:rPr>
            </w:pPr>
            <w:r w:rsidRPr="00950FA5">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noWrap/>
            <w:vAlign w:val="center"/>
          </w:tcPr>
          <w:p w14:paraId="25AD35D2" w14:textId="5203229F" w:rsidR="00AE544A" w:rsidRPr="00950FA5" w:rsidRDefault="00AE544A" w:rsidP="0060147A">
            <w:pPr>
              <w:spacing w:after="0"/>
              <w:jc w:val="right"/>
              <w:rPr>
                <w:color w:val="000000"/>
                <w:sz w:val="20"/>
                <w:szCs w:val="20"/>
              </w:rPr>
            </w:pPr>
            <w:r w:rsidRPr="00432970">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00F673AA" w14:textId="77777777" w:rsidR="00AE544A" w:rsidRPr="00950FA5" w:rsidRDefault="00AE544A" w:rsidP="0060147A">
            <w:pPr>
              <w:spacing w:after="0"/>
              <w:jc w:val="right"/>
              <w:rPr>
                <w:color w:val="000000"/>
                <w:sz w:val="20"/>
                <w:szCs w:val="20"/>
              </w:rPr>
            </w:pPr>
            <w:r w:rsidRPr="00950FA5">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noWrap/>
            <w:vAlign w:val="center"/>
          </w:tcPr>
          <w:p w14:paraId="09BFE0FB" w14:textId="1261D370" w:rsidR="00AE544A" w:rsidRPr="00950FA5" w:rsidRDefault="00AE544A" w:rsidP="0060147A">
            <w:pPr>
              <w:spacing w:after="0"/>
              <w:jc w:val="right"/>
              <w:rPr>
                <w:color w:val="000000"/>
                <w:sz w:val="20"/>
                <w:szCs w:val="20"/>
              </w:rPr>
            </w:pPr>
            <w:r w:rsidRPr="001A7213">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2126B4B5" w14:textId="77777777" w:rsidR="00AE544A" w:rsidRPr="00950FA5" w:rsidRDefault="00AE544A" w:rsidP="0060147A">
            <w:pPr>
              <w:spacing w:after="0"/>
              <w:jc w:val="right"/>
              <w:rPr>
                <w:color w:val="000000"/>
                <w:sz w:val="20"/>
                <w:szCs w:val="20"/>
              </w:rPr>
            </w:pPr>
            <w:r w:rsidRPr="00950FA5">
              <w:rPr>
                <w:color w:val="000000"/>
                <w:sz w:val="20"/>
                <w:szCs w:val="20"/>
              </w:rPr>
              <w:t>39</w:t>
            </w:r>
          </w:p>
        </w:tc>
      </w:tr>
      <w:tr w:rsidR="00950FA5" w:rsidRPr="0062309B" w14:paraId="317F09F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4D4C98CF" w14:textId="77777777" w:rsidR="00950FA5" w:rsidRDefault="00950FA5" w:rsidP="00950FA5">
            <w:pPr>
              <w:spacing w:after="0"/>
              <w:ind w:firstLineChars="100" w:firstLine="200"/>
              <w:rPr>
                <w:color w:val="000000"/>
                <w:sz w:val="20"/>
                <w:szCs w:val="20"/>
              </w:rPr>
            </w:pPr>
            <w:r>
              <w:rPr>
                <w:color w:val="000000"/>
                <w:sz w:val="20"/>
                <w:szCs w:val="20"/>
              </w:rPr>
              <w:t>Xyntha</w:t>
            </w:r>
          </w:p>
        </w:tc>
        <w:tc>
          <w:tcPr>
            <w:tcW w:w="1134" w:type="dxa"/>
            <w:tcBorders>
              <w:top w:val="nil"/>
              <w:left w:val="nil"/>
              <w:bottom w:val="single" w:sz="12" w:space="0" w:color="FFFFFF"/>
              <w:right w:val="single" w:sz="12" w:space="0" w:color="FFFFFF"/>
            </w:tcBorders>
            <w:shd w:val="clear" w:color="000000" w:fill="F2F2F2"/>
            <w:noWrap/>
            <w:vAlign w:val="center"/>
          </w:tcPr>
          <w:p w14:paraId="0E8F201C" w14:textId="77777777" w:rsidR="00950FA5" w:rsidRPr="00950FA5" w:rsidRDefault="00950FA5" w:rsidP="0060147A">
            <w:pPr>
              <w:spacing w:after="0"/>
              <w:jc w:val="right"/>
              <w:rPr>
                <w:color w:val="000000"/>
                <w:sz w:val="20"/>
                <w:szCs w:val="20"/>
              </w:rPr>
            </w:pPr>
            <w:r w:rsidRPr="00950FA5">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14:paraId="23CF7CA9" w14:textId="77777777" w:rsidR="00950FA5" w:rsidRPr="00950FA5" w:rsidRDefault="00950FA5" w:rsidP="0060147A">
            <w:pPr>
              <w:spacing w:after="0"/>
              <w:jc w:val="right"/>
              <w:rPr>
                <w:color w:val="000000"/>
                <w:sz w:val="20"/>
                <w:szCs w:val="20"/>
              </w:rPr>
            </w:pPr>
            <w:r w:rsidRPr="00950FA5">
              <w:rPr>
                <w:color w:val="000000"/>
                <w:sz w:val="20"/>
                <w:szCs w:val="20"/>
              </w:rPr>
              <w:t>95</w:t>
            </w:r>
          </w:p>
        </w:tc>
        <w:tc>
          <w:tcPr>
            <w:tcW w:w="1134" w:type="dxa"/>
            <w:tcBorders>
              <w:top w:val="nil"/>
              <w:left w:val="nil"/>
              <w:bottom w:val="single" w:sz="12" w:space="0" w:color="FFFFFF"/>
              <w:right w:val="single" w:sz="12" w:space="0" w:color="FFFFFF"/>
            </w:tcBorders>
            <w:shd w:val="clear" w:color="000000" w:fill="F2F2F2"/>
            <w:noWrap/>
            <w:vAlign w:val="center"/>
          </w:tcPr>
          <w:p w14:paraId="69EE127E" w14:textId="53573596" w:rsidR="00950FA5"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6D486754" w14:textId="77777777" w:rsidR="00950FA5" w:rsidRPr="00950FA5" w:rsidRDefault="00950FA5" w:rsidP="0060147A">
            <w:pPr>
              <w:spacing w:after="0"/>
              <w:jc w:val="right"/>
              <w:rPr>
                <w:color w:val="000000"/>
                <w:sz w:val="20"/>
                <w:szCs w:val="20"/>
              </w:rPr>
            </w:pPr>
            <w:r w:rsidRPr="00950FA5">
              <w:rPr>
                <w:color w:val="000000"/>
                <w:sz w:val="20"/>
                <w:szCs w:val="20"/>
              </w:rPr>
              <w:t>40</w:t>
            </w:r>
          </w:p>
        </w:tc>
        <w:tc>
          <w:tcPr>
            <w:tcW w:w="1134" w:type="dxa"/>
            <w:tcBorders>
              <w:top w:val="nil"/>
              <w:left w:val="nil"/>
              <w:bottom w:val="single" w:sz="12" w:space="0" w:color="FFFFFF"/>
              <w:right w:val="single" w:sz="12" w:space="0" w:color="FFFFFF"/>
            </w:tcBorders>
            <w:shd w:val="clear" w:color="000000" w:fill="F2F2F2"/>
            <w:noWrap/>
            <w:vAlign w:val="center"/>
          </w:tcPr>
          <w:p w14:paraId="0DB0EF84" w14:textId="77777777" w:rsidR="00950FA5" w:rsidRPr="00950FA5" w:rsidRDefault="00950FA5" w:rsidP="0060147A">
            <w:pPr>
              <w:spacing w:after="0"/>
              <w:jc w:val="right"/>
              <w:rPr>
                <w:color w:val="000000"/>
                <w:sz w:val="20"/>
                <w:szCs w:val="20"/>
              </w:rPr>
            </w:pPr>
            <w:r w:rsidRPr="00950FA5">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tcPr>
          <w:p w14:paraId="57E140F1" w14:textId="77777777" w:rsidR="00950FA5" w:rsidRPr="00950FA5" w:rsidRDefault="00950FA5" w:rsidP="0060147A">
            <w:pPr>
              <w:spacing w:after="0"/>
              <w:jc w:val="right"/>
              <w:rPr>
                <w:color w:val="000000"/>
                <w:sz w:val="20"/>
                <w:szCs w:val="20"/>
              </w:rPr>
            </w:pPr>
            <w:r w:rsidRPr="00950FA5">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noWrap/>
            <w:vAlign w:val="center"/>
          </w:tcPr>
          <w:p w14:paraId="77853AE9" w14:textId="77777777" w:rsidR="00950FA5" w:rsidRPr="00950FA5" w:rsidRDefault="00950FA5" w:rsidP="0060147A">
            <w:pPr>
              <w:spacing w:after="0"/>
              <w:jc w:val="right"/>
              <w:rPr>
                <w:color w:val="000000"/>
                <w:sz w:val="20"/>
                <w:szCs w:val="20"/>
              </w:rPr>
            </w:pPr>
            <w:r w:rsidRPr="00950FA5">
              <w:rPr>
                <w:color w:val="000000"/>
                <w:sz w:val="20"/>
                <w:szCs w:val="20"/>
              </w:rPr>
              <w:t>102</w:t>
            </w:r>
          </w:p>
        </w:tc>
        <w:tc>
          <w:tcPr>
            <w:tcW w:w="1134" w:type="dxa"/>
            <w:tcBorders>
              <w:top w:val="nil"/>
              <w:left w:val="nil"/>
              <w:bottom w:val="single" w:sz="12" w:space="0" w:color="FFFFFF"/>
              <w:right w:val="single" w:sz="12" w:space="0" w:color="FFFFFF"/>
            </w:tcBorders>
            <w:shd w:val="clear" w:color="000000" w:fill="F2F2F2"/>
            <w:noWrap/>
            <w:vAlign w:val="center"/>
          </w:tcPr>
          <w:p w14:paraId="4D31E2EC" w14:textId="77777777" w:rsidR="00950FA5" w:rsidRPr="00950FA5" w:rsidRDefault="00950FA5" w:rsidP="0060147A">
            <w:pPr>
              <w:spacing w:after="0"/>
              <w:jc w:val="right"/>
              <w:rPr>
                <w:color w:val="000000"/>
                <w:sz w:val="20"/>
                <w:szCs w:val="20"/>
              </w:rPr>
            </w:pPr>
            <w:r w:rsidRPr="00950FA5">
              <w:rPr>
                <w:color w:val="000000"/>
                <w:sz w:val="20"/>
                <w:szCs w:val="20"/>
              </w:rPr>
              <w:t>65</w:t>
            </w:r>
          </w:p>
        </w:tc>
        <w:tc>
          <w:tcPr>
            <w:tcW w:w="1134" w:type="dxa"/>
            <w:tcBorders>
              <w:top w:val="nil"/>
              <w:left w:val="nil"/>
              <w:bottom w:val="single" w:sz="12" w:space="0" w:color="FFFFFF"/>
              <w:right w:val="single" w:sz="12" w:space="0" w:color="FFFFFF"/>
            </w:tcBorders>
            <w:shd w:val="clear" w:color="000000" w:fill="F2F2F2"/>
            <w:noWrap/>
            <w:vAlign w:val="center"/>
          </w:tcPr>
          <w:p w14:paraId="0DDB4F54" w14:textId="77777777" w:rsidR="00950FA5" w:rsidRPr="00950FA5" w:rsidRDefault="00950FA5" w:rsidP="0060147A">
            <w:pPr>
              <w:spacing w:after="0"/>
              <w:jc w:val="right"/>
              <w:rPr>
                <w:color w:val="000000"/>
                <w:sz w:val="20"/>
                <w:szCs w:val="20"/>
              </w:rPr>
            </w:pPr>
            <w:r w:rsidRPr="00950FA5">
              <w:rPr>
                <w:color w:val="000000"/>
                <w:sz w:val="20"/>
                <w:szCs w:val="20"/>
              </w:rPr>
              <w:t>334</w:t>
            </w:r>
          </w:p>
        </w:tc>
      </w:tr>
      <w:tr w:rsidR="00950FA5" w:rsidRPr="0062309B" w14:paraId="32E03D6B"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71ADB792" w14:textId="77777777" w:rsidR="00950FA5" w:rsidRDefault="00950FA5" w:rsidP="00950FA5">
            <w:pPr>
              <w:spacing w:after="0"/>
              <w:rPr>
                <w:b/>
                <w:bCs/>
                <w:color w:val="000000"/>
                <w:sz w:val="20"/>
                <w:szCs w:val="20"/>
              </w:rPr>
            </w:pPr>
            <w:r>
              <w:rPr>
                <w:b/>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noWrap/>
            <w:vAlign w:val="center"/>
          </w:tcPr>
          <w:p w14:paraId="30684564"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B3ACFCB"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A4256A5"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E02BEC0"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A5C982D"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D46DAAE"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2400100"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C735B42"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080A901" w14:textId="77777777" w:rsidR="00950FA5" w:rsidRPr="00950FA5" w:rsidRDefault="00950FA5" w:rsidP="0060147A">
            <w:pPr>
              <w:spacing w:after="0"/>
              <w:jc w:val="right"/>
              <w:rPr>
                <w:color w:val="000000"/>
                <w:sz w:val="20"/>
                <w:szCs w:val="20"/>
              </w:rPr>
            </w:pPr>
          </w:p>
        </w:tc>
      </w:tr>
      <w:tr w:rsidR="00572760" w:rsidRPr="0062309B" w14:paraId="751F1CB1"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5FA0F23C" w14:textId="77777777" w:rsidR="00572760" w:rsidRDefault="00572760" w:rsidP="00572760">
            <w:pPr>
              <w:spacing w:after="0"/>
              <w:ind w:firstLineChars="100" w:firstLine="200"/>
              <w:rPr>
                <w:color w:val="000000"/>
                <w:sz w:val="20"/>
                <w:szCs w:val="20"/>
              </w:rPr>
            </w:pPr>
            <w:r>
              <w:rPr>
                <w:color w:val="000000"/>
                <w:sz w:val="20"/>
                <w:szCs w:val="20"/>
              </w:rPr>
              <w:t>BeneFIX</w:t>
            </w:r>
          </w:p>
        </w:tc>
        <w:tc>
          <w:tcPr>
            <w:tcW w:w="1134" w:type="dxa"/>
            <w:tcBorders>
              <w:top w:val="nil"/>
              <w:left w:val="nil"/>
              <w:bottom w:val="single" w:sz="12" w:space="0" w:color="FFFFFF"/>
              <w:right w:val="single" w:sz="12" w:space="0" w:color="FFFFFF"/>
            </w:tcBorders>
            <w:shd w:val="clear" w:color="000000" w:fill="F2F2F2"/>
            <w:noWrap/>
            <w:vAlign w:val="center"/>
          </w:tcPr>
          <w:p w14:paraId="3C79C2C3" w14:textId="77777777" w:rsidR="00572760" w:rsidRPr="00950FA5" w:rsidRDefault="00572760"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14:paraId="263179F3" w14:textId="77777777" w:rsidR="00572760" w:rsidRPr="00950FA5" w:rsidRDefault="00572760" w:rsidP="0060147A">
            <w:pPr>
              <w:spacing w:after="0"/>
              <w:jc w:val="right"/>
              <w:rPr>
                <w:color w:val="000000"/>
                <w:sz w:val="20"/>
                <w:szCs w:val="20"/>
              </w:rPr>
            </w:pPr>
            <w:r w:rsidRPr="00950FA5">
              <w:rPr>
                <w:color w:val="000000"/>
                <w:sz w:val="20"/>
                <w:szCs w:val="20"/>
              </w:rPr>
              <w:t>56</w:t>
            </w:r>
          </w:p>
        </w:tc>
        <w:tc>
          <w:tcPr>
            <w:tcW w:w="1134" w:type="dxa"/>
            <w:tcBorders>
              <w:top w:val="nil"/>
              <w:left w:val="nil"/>
              <w:bottom w:val="single" w:sz="12" w:space="0" w:color="FFFFFF"/>
              <w:right w:val="single" w:sz="12" w:space="0" w:color="FFFFFF"/>
            </w:tcBorders>
            <w:shd w:val="clear" w:color="000000" w:fill="F2F2F2"/>
            <w:noWrap/>
            <w:vAlign w:val="center"/>
          </w:tcPr>
          <w:p w14:paraId="53202137" w14:textId="77777777" w:rsidR="00572760" w:rsidRPr="00950FA5" w:rsidRDefault="00572760"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2A70ED4" w14:textId="77777777" w:rsidR="00572760" w:rsidRPr="00950FA5" w:rsidRDefault="00572760" w:rsidP="0060147A">
            <w:pPr>
              <w:spacing w:after="0"/>
              <w:jc w:val="right"/>
              <w:rPr>
                <w:color w:val="000000"/>
                <w:sz w:val="20"/>
                <w:szCs w:val="20"/>
              </w:rPr>
            </w:pPr>
            <w:r w:rsidRPr="00950FA5">
              <w:rPr>
                <w:color w:val="000000"/>
                <w:sz w:val="20"/>
                <w:szCs w:val="20"/>
              </w:rPr>
              <w:t>57</w:t>
            </w:r>
          </w:p>
        </w:tc>
        <w:tc>
          <w:tcPr>
            <w:tcW w:w="1134" w:type="dxa"/>
            <w:tcBorders>
              <w:top w:val="nil"/>
              <w:left w:val="nil"/>
              <w:bottom w:val="single" w:sz="12" w:space="0" w:color="FFFFFF"/>
              <w:right w:val="single" w:sz="12" w:space="0" w:color="FFFFFF"/>
            </w:tcBorders>
            <w:shd w:val="clear" w:color="000000" w:fill="F2F2F2"/>
            <w:noWrap/>
            <w:vAlign w:val="center"/>
          </w:tcPr>
          <w:p w14:paraId="2DF0984F" w14:textId="77777777" w:rsidR="00572760" w:rsidRPr="00950FA5" w:rsidRDefault="00572760" w:rsidP="0060147A">
            <w:pPr>
              <w:spacing w:after="0"/>
              <w:jc w:val="right"/>
              <w:rPr>
                <w:color w:val="000000"/>
                <w:sz w:val="20"/>
                <w:szCs w:val="20"/>
              </w:rPr>
            </w:pPr>
            <w:r w:rsidRPr="00950FA5">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noWrap/>
            <w:vAlign w:val="center"/>
          </w:tcPr>
          <w:p w14:paraId="020FD882" w14:textId="05E9543A"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34F1A37B" w14:textId="77777777" w:rsidR="00572760" w:rsidRPr="00950FA5" w:rsidRDefault="00572760" w:rsidP="0060147A">
            <w:pPr>
              <w:spacing w:after="0"/>
              <w:jc w:val="right"/>
              <w:rPr>
                <w:color w:val="000000"/>
                <w:sz w:val="20"/>
                <w:szCs w:val="20"/>
              </w:rPr>
            </w:pPr>
            <w:r w:rsidRPr="00950FA5">
              <w:rPr>
                <w:color w:val="000000"/>
                <w:sz w:val="20"/>
                <w:szCs w:val="20"/>
              </w:rPr>
              <w:t>44</w:t>
            </w:r>
          </w:p>
        </w:tc>
        <w:tc>
          <w:tcPr>
            <w:tcW w:w="1134" w:type="dxa"/>
            <w:tcBorders>
              <w:top w:val="nil"/>
              <w:left w:val="nil"/>
              <w:bottom w:val="single" w:sz="12" w:space="0" w:color="FFFFFF"/>
              <w:right w:val="single" w:sz="12" w:space="0" w:color="FFFFFF"/>
            </w:tcBorders>
            <w:shd w:val="clear" w:color="000000" w:fill="F2F2F2"/>
            <w:noWrap/>
            <w:vAlign w:val="center"/>
          </w:tcPr>
          <w:p w14:paraId="35197EA0" w14:textId="77777777" w:rsidR="00572760" w:rsidRPr="00950FA5" w:rsidRDefault="00572760" w:rsidP="0060147A">
            <w:pPr>
              <w:spacing w:after="0"/>
              <w:jc w:val="right"/>
              <w:rPr>
                <w:color w:val="000000"/>
                <w:sz w:val="20"/>
                <w:szCs w:val="20"/>
              </w:rPr>
            </w:pPr>
            <w:r w:rsidRPr="00950FA5">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noWrap/>
            <w:vAlign w:val="center"/>
          </w:tcPr>
          <w:p w14:paraId="2E1BA1E8" w14:textId="77777777" w:rsidR="00572760" w:rsidRPr="00950FA5" w:rsidRDefault="00572760" w:rsidP="0060147A">
            <w:pPr>
              <w:spacing w:after="0"/>
              <w:jc w:val="right"/>
              <w:rPr>
                <w:color w:val="000000"/>
                <w:sz w:val="20"/>
                <w:szCs w:val="20"/>
              </w:rPr>
            </w:pPr>
            <w:r w:rsidRPr="00950FA5">
              <w:rPr>
                <w:color w:val="000000"/>
                <w:sz w:val="20"/>
                <w:szCs w:val="20"/>
              </w:rPr>
              <w:t>190</w:t>
            </w:r>
          </w:p>
        </w:tc>
      </w:tr>
      <w:tr w:rsidR="00AE544A" w:rsidRPr="0062309B" w14:paraId="2E835DDE"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459CA338" w14:textId="77777777" w:rsidR="00AE544A" w:rsidRDefault="00AE544A" w:rsidP="00AE544A">
            <w:pPr>
              <w:spacing w:after="0"/>
              <w:ind w:firstLineChars="100" w:firstLine="200"/>
              <w:rPr>
                <w:color w:val="000000"/>
                <w:sz w:val="20"/>
                <w:szCs w:val="20"/>
              </w:rPr>
            </w:pPr>
            <w:r>
              <w:rPr>
                <w:color w:val="000000"/>
                <w:sz w:val="20"/>
                <w:szCs w:val="20"/>
              </w:rPr>
              <w:t>Factor XI bpl</w:t>
            </w:r>
          </w:p>
        </w:tc>
        <w:tc>
          <w:tcPr>
            <w:tcW w:w="1134" w:type="dxa"/>
            <w:tcBorders>
              <w:top w:val="nil"/>
              <w:left w:val="nil"/>
              <w:bottom w:val="single" w:sz="12" w:space="0" w:color="FFFFFF"/>
              <w:right w:val="single" w:sz="12" w:space="0" w:color="FFFFFF"/>
            </w:tcBorders>
            <w:shd w:val="clear" w:color="000000" w:fill="F2F2F2"/>
            <w:noWrap/>
            <w:vAlign w:val="center"/>
          </w:tcPr>
          <w:p w14:paraId="252E6AFF"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0CB6F5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77B00A6"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4D4A1F1"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C558463"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7C4A66E"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E3182FC"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C7AB9C9" w14:textId="5FE72C9E"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3B3655B9" w14:textId="6E925E34" w:rsidR="00AE544A" w:rsidRPr="00950FA5" w:rsidRDefault="00AE544A" w:rsidP="0060147A">
            <w:pPr>
              <w:spacing w:after="0"/>
              <w:jc w:val="right"/>
              <w:rPr>
                <w:color w:val="000000"/>
                <w:sz w:val="20"/>
                <w:szCs w:val="20"/>
              </w:rPr>
            </w:pPr>
            <w:r w:rsidRPr="0039661F">
              <w:rPr>
                <w:rFonts w:asciiTheme="minorHAnsi" w:eastAsia="Times New Roman" w:hAnsiTheme="minorHAnsi" w:cstheme="minorHAnsi"/>
                <w:color w:val="000000"/>
                <w:sz w:val="20"/>
                <w:szCs w:val="20"/>
                <w:lang w:eastAsia="en-AU"/>
              </w:rPr>
              <w:t>&lt;5</w:t>
            </w:r>
          </w:p>
        </w:tc>
      </w:tr>
      <w:tr w:rsidR="00AE544A" w:rsidRPr="0062309B" w14:paraId="065BF3CD"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00B4E851" w14:textId="77777777" w:rsidR="00AE544A" w:rsidRDefault="00AE544A" w:rsidP="00AE544A">
            <w:pPr>
              <w:spacing w:after="0"/>
              <w:ind w:firstLineChars="100" w:firstLine="200"/>
              <w:rPr>
                <w:color w:val="000000"/>
                <w:sz w:val="20"/>
                <w:szCs w:val="20"/>
              </w:rPr>
            </w:pPr>
            <w:r>
              <w:rPr>
                <w:color w:val="000000"/>
                <w:sz w:val="20"/>
                <w:szCs w:val="20"/>
              </w:rPr>
              <w:t>MonoFIX</w:t>
            </w:r>
          </w:p>
        </w:tc>
        <w:tc>
          <w:tcPr>
            <w:tcW w:w="1134" w:type="dxa"/>
            <w:tcBorders>
              <w:top w:val="nil"/>
              <w:left w:val="nil"/>
              <w:bottom w:val="single" w:sz="12" w:space="0" w:color="FFFFFF"/>
              <w:right w:val="single" w:sz="12" w:space="0" w:color="FFFFFF"/>
            </w:tcBorders>
            <w:shd w:val="clear" w:color="000000" w:fill="F2F2F2"/>
            <w:noWrap/>
            <w:vAlign w:val="center"/>
          </w:tcPr>
          <w:p w14:paraId="374116A9" w14:textId="0385C07E"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70F23D1" w14:textId="312F264D"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ADDE6BC"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DE9A406" w14:textId="627AFBF3"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746390B"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C07440B"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DCA4D5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504BE71"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20AE0B9" w14:textId="4E21BF05" w:rsidR="00AE544A" w:rsidRPr="00950FA5" w:rsidRDefault="00AE544A" w:rsidP="0060147A">
            <w:pPr>
              <w:spacing w:after="0"/>
              <w:jc w:val="right"/>
              <w:rPr>
                <w:color w:val="000000"/>
                <w:sz w:val="20"/>
                <w:szCs w:val="20"/>
              </w:rPr>
            </w:pPr>
            <w:r w:rsidRPr="0039661F">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1</w:t>
            </w:r>
            <w:r w:rsidRPr="0039661F">
              <w:rPr>
                <w:rFonts w:asciiTheme="minorHAnsi" w:eastAsia="Times New Roman" w:hAnsiTheme="minorHAnsi" w:cstheme="minorHAnsi"/>
                <w:color w:val="000000"/>
                <w:sz w:val="20"/>
                <w:szCs w:val="20"/>
                <w:lang w:eastAsia="en-AU"/>
              </w:rPr>
              <w:t>5</w:t>
            </w:r>
          </w:p>
        </w:tc>
      </w:tr>
      <w:tr w:rsidR="00AE544A" w:rsidRPr="0062309B" w14:paraId="659DC541"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10A4A3BE" w14:textId="77777777" w:rsidR="00AE544A" w:rsidRDefault="00AE544A" w:rsidP="00AE544A">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14:paraId="172A603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FB97CDD" w14:textId="5914A700"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19F7F93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91F642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45305F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01892A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9BDB8F2" w14:textId="259F7EAE" w:rsidR="00AE544A" w:rsidRPr="00950FA5" w:rsidRDefault="00AE544A" w:rsidP="0060147A">
            <w:pPr>
              <w:spacing w:after="0"/>
              <w:jc w:val="right"/>
              <w:rPr>
                <w:color w:val="000000"/>
                <w:sz w:val="20"/>
                <w:szCs w:val="20"/>
              </w:rPr>
            </w:pPr>
            <w:r w:rsidRPr="006A49C1">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2E6D1E4A" w14:textId="46FB24A0"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B2FD8D2" w14:textId="26700520" w:rsidR="00AE544A" w:rsidRPr="00950FA5" w:rsidRDefault="00AE544A" w:rsidP="0060147A">
            <w:pPr>
              <w:spacing w:after="0"/>
              <w:jc w:val="right"/>
              <w:rPr>
                <w:color w:val="000000"/>
                <w:sz w:val="20"/>
                <w:szCs w:val="20"/>
              </w:rPr>
            </w:pPr>
            <w:r w:rsidRPr="0039661F">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10</w:t>
            </w:r>
          </w:p>
        </w:tc>
      </w:tr>
      <w:tr w:rsidR="00AE544A" w:rsidRPr="0062309B" w14:paraId="25578781"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70A54E10" w14:textId="77777777" w:rsidR="00AE544A" w:rsidRDefault="00AE544A" w:rsidP="00AE544A">
            <w:pPr>
              <w:spacing w:after="0"/>
              <w:ind w:firstLineChars="100" w:firstLine="200"/>
              <w:rPr>
                <w:color w:val="000000"/>
                <w:sz w:val="20"/>
                <w:szCs w:val="20"/>
              </w:rPr>
            </w:pPr>
            <w:r>
              <w:rPr>
                <w:color w:val="000000"/>
                <w:sz w:val="20"/>
                <w:szCs w:val="20"/>
              </w:rPr>
              <w:t>Rixubis</w:t>
            </w:r>
          </w:p>
        </w:tc>
        <w:tc>
          <w:tcPr>
            <w:tcW w:w="1134" w:type="dxa"/>
            <w:tcBorders>
              <w:top w:val="nil"/>
              <w:left w:val="nil"/>
              <w:bottom w:val="single" w:sz="12" w:space="0" w:color="FFFFFF"/>
              <w:right w:val="single" w:sz="12" w:space="0" w:color="FFFFFF"/>
            </w:tcBorders>
            <w:shd w:val="clear" w:color="000000" w:fill="F2F2F2"/>
            <w:noWrap/>
            <w:vAlign w:val="center"/>
          </w:tcPr>
          <w:p w14:paraId="10B0BAE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6FE9910" w14:textId="2250699B"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042EBA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25754A3" w14:textId="15BD5882"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B56CB6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BC7091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DB56253" w14:textId="0850D18D" w:rsidR="00AE544A" w:rsidRPr="00950FA5" w:rsidRDefault="00AE544A" w:rsidP="0060147A">
            <w:pPr>
              <w:spacing w:after="0"/>
              <w:jc w:val="right"/>
              <w:rPr>
                <w:color w:val="000000"/>
                <w:sz w:val="20"/>
                <w:szCs w:val="20"/>
              </w:rPr>
            </w:pPr>
            <w:r w:rsidRPr="006A49C1">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0289B3E4" w14:textId="471B1B26"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7C6EBF8" w14:textId="77777777" w:rsidR="00AE544A" w:rsidRPr="00950FA5" w:rsidRDefault="00AE544A" w:rsidP="0060147A">
            <w:pPr>
              <w:spacing w:after="0"/>
              <w:jc w:val="right"/>
              <w:rPr>
                <w:color w:val="000000"/>
                <w:sz w:val="20"/>
                <w:szCs w:val="20"/>
              </w:rPr>
            </w:pPr>
            <w:r w:rsidRPr="00950FA5">
              <w:rPr>
                <w:color w:val="000000"/>
                <w:sz w:val="20"/>
                <w:szCs w:val="20"/>
              </w:rPr>
              <w:t>8</w:t>
            </w:r>
          </w:p>
        </w:tc>
      </w:tr>
      <w:tr w:rsidR="00AE544A" w:rsidRPr="0062309B" w14:paraId="78668C79"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29F61464" w14:textId="77777777" w:rsidR="00AE544A" w:rsidRDefault="00AE544A" w:rsidP="00AE544A">
            <w:pPr>
              <w:spacing w:after="0"/>
              <w:ind w:firstLineChars="100" w:firstLine="200"/>
              <w:rPr>
                <w:color w:val="000000"/>
                <w:sz w:val="20"/>
                <w:szCs w:val="20"/>
              </w:rPr>
            </w:pPr>
            <w:r>
              <w:rPr>
                <w:color w:val="000000"/>
                <w:sz w:val="20"/>
                <w:szCs w:val="20"/>
              </w:rPr>
              <w:t>Trial Material</w:t>
            </w:r>
          </w:p>
        </w:tc>
        <w:tc>
          <w:tcPr>
            <w:tcW w:w="1134" w:type="dxa"/>
            <w:tcBorders>
              <w:top w:val="nil"/>
              <w:left w:val="nil"/>
              <w:bottom w:val="single" w:sz="12" w:space="0" w:color="FFFFFF"/>
              <w:right w:val="single" w:sz="12" w:space="0" w:color="FFFFFF"/>
            </w:tcBorders>
            <w:shd w:val="clear" w:color="000000" w:fill="F2F2F2"/>
            <w:noWrap/>
            <w:vAlign w:val="center"/>
          </w:tcPr>
          <w:p w14:paraId="6079007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D13C1A7" w14:textId="7360AB6E"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19F8F724"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F2DE0E3"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E19693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FE71DE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073117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971E75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1C39CE2" w14:textId="411C0230" w:rsidR="00AE544A" w:rsidRPr="00950FA5" w:rsidRDefault="00AE544A" w:rsidP="0060147A">
            <w:pPr>
              <w:spacing w:after="0"/>
              <w:jc w:val="right"/>
              <w:rPr>
                <w:color w:val="000000"/>
                <w:sz w:val="20"/>
                <w:szCs w:val="20"/>
              </w:rPr>
            </w:pPr>
            <w:r w:rsidRPr="005D3E55">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5</w:t>
            </w:r>
          </w:p>
        </w:tc>
      </w:tr>
      <w:tr w:rsidR="00AE544A" w:rsidRPr="0062309B" w14:paraId="011CFD4E"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11280043" w14:textId="77777777" w:rsidR="00AE544A" w:rsidRDefault="00AE544A" w:rsidP="00AE544A">
            <w:pPr>
              <w:spacing w:after="0"/>
              <w:ind w:firstLineChars="100" w:firstLine="200"/>
              <w:rPr>
                <w:color w:val="000000"/>
                <w:sz w:val="20"/>
                <w:szCs w:val="20"/>
              </w:rPr>
            </w:pPr>
            <w:r>
              <w:rPr>
                <w:color w:val="000000"/>
                <w:sz w:val="20"/>
                <w:szCs w:val="20"/>
              </w:rPr>
              <w:t>Xyntha</w:t>
            </w:r>
          </w:p>
        </w:tc>
        <w:tc>
          <w:tcPr>
            <w:tcW w:w="1134" w:type="dxa"/>
            <w:tcBorders>
              <w:top w:val="nil"/>
              <w:left w:val="nil"/>
              <w:bottom w:val="single" w:sz="12" w:space="0" w:color="FFFFFF"/>
              <w:right w:val="single" w:sz="12" w:space="0" w:color="FFFFFF"/>
            </w:tcBorders>
            <w:shd w:val="clear" w:color="000000" w:fill="F2F2F2"/>
            <w:noWrap/>
            <w:vAlign w:val="center"/>
          </w:tcPr>
          <w:p w14:paraId="469EB905" w14:textId="1D013A93"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22CD4E0" w14:textId="5B62B074"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1CEF69F9"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7C12BB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8B685B6"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D34717B"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FF257C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F1E0379"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D7809CD" w14:textId="0E80A293" w:rsidR="00AE544A" w:rsidRPr="00950FA5" w:rsidRDefault="00AE544A" w:rsidP="0060147A">
            <w:pPr>
              <w:spacing w:after="0"/>
              <w:jc w:val="right"/>
              <w:rPr>
                <w:color w:val="000000"/>
                <w:sz w:val="20"/>
                <w:szCs w:val="20"/>
              </w:rPr>
            </w:pPr>
            <w:r w:rsidRPr="005D3E55">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10</w:t>
            </w:r>
          </w:p>
        </w:tc>
      </w:tr>
      <w:tr w:rsidR="00950FA5" w:rsidRPr="0062309B" w14:paraId="589B7700"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502E4851" w14:textId="77777777" w:rsidR="00950FA5" w:rsidRDefault="00950FA5" w:rsidP="00950FA5">
            <w:pPr>
              <w:spacing w:after="0"/>
              <w:rPr>
                <w:b/>
                <w:bCs/>
                <w:color w:val="000000"/>
                <w:sz w:val="20"/>
                <w:szCs w:val="20"/>
              </w:rPr>
            </w:pPr>
            <w:r>
              <w:rPr>
                <w:b/>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noWrap/>
            <w:vAlign w:val="center"/>
          </w:tcPr>
          <w:p w14:paraId="1A9920FF"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F93A635"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E5C3BB5"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36B83B8"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EA8F214"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25BA0A3"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02E6FF9"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08A665F"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88605DB" w14:textId="77777777" w:rsidR="00950FA5" w:rsidRPr="00950FA5" w:rsidRDefault="00950FA5" w:rsidP="0060147A">
            <w:pPr>
              <w:spacing w:after="0"/>
              <w:jc w:val="right"/>
              <w:rPr>
                <w:color w:val="000000"/>
                <w:sz w:val="20"/>
                <w:szCs w:val="20"/>
              </w:rPr>
            </w:pPr>
          </w:p>
        </w:tc>
      </w:tr>
      <w:tr w:rsidR="00950FA5" w:rsidRPr="0062309B" w14:paraId="5D5E2E9B"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5F313009" w14:textId="77777777" w:rsidR="00950FA5" w:rsidRDefault="00950FA5" w:rsidP="00950FA5">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tcPr>
          <w:p w14:paraId="7D0CBED4" w14:textId="77777777" w:rsidR="00950FA5" w:rsidRPr="00950FA5" w:rsidRDefault="00950FA5" w:rsidP="0060147A">
            <w:pPr>
              <w:spacing w:after="0"/>
              <w:jc w:val="right"/>
              <w:rPr>
                <w:color w:val="000000"/>
                <w:sz w:val="20"/>
                <w:szCs w:val="20"/>
              </w:rPr>
            </w:pPr>
            <w:r w:rsidRPr="00950FA5">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noWrap/>
            <w:vAlign w:val="center"/>
          </w:tcPr>
          <w:p w14:paraId="6D01CAFE" w14:textId="77777777" w:rsidR="00950FA5" w:rsidRPr="00950FA5" w:rsidRDefault="00950FA5" w:rsidP="0060147A">
            <w:pPr>
              <w:spacing w:after="0"/>
              <w:jc w:val="right"/>
              <w:rPr>
                <w:color w:val="000000"/>
                <w:sz w:val="20"/>
                <w:szCs w:val="20"/>
              </w:rPr>
            </w:pPr>
            <w:r w:rsidRPr="00950FA5">
              <w:rPr>
                <w:color w:val="000000"/>
                <w:sz w:val="20"/>
                <w:szCs w:val="20"/>
              </w:rPr>
              <w:t>62</w:t>
            </w:r>
          </w:p>
        </w:tc>
        <w:tc>
          <w:tcPr>
            <w:tcW w:w="1134" w:type="dxa"/>
            <w:tcBorders>
              <w:top w:val="nil"/>
              <w:left w:val="nil"/>
              <w:bottom w:val="single" w:sz="12" w:space="0" w:color="FFFFFF"/>
              <w:right w:val="single" w:sz="12" w:space="0" w:color="FFFFFF"/>
            </w:tcBorders>
            <w:shd w:val="clear" w:color="000000" w:fill="F2F2F2"/>
            <w:noWrap/>
            <w:vAlign w:val="center"/>
          </w:tcPr>
          <w:p w14:paraId="78D55567" w14:textId="336BEDBC" w:rsidR="00950FA5"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2B3A363F" w14:textId="77777777" w:rsidR="00950FA5" w:rsidRPr="00950FA5" w:rsidRDefault="00950FA5" w:rsidP="0060147A">
            <w:pPr>
              <w:spacing w:after="0"/>
              <w:jc w:val="right"/>
              <w:rPr>
                <w:color w:val="000000"/>
                <w:sz w:val="20"/>
                <w:szCs w:val="20"/>
              </w:rPr>
            </w:pPr>
            <w:r w:rsidRPr="00950FA5">
              <w:rPr>
                <w:color w:val="000000"/>
                <w:sz w:val="20"/>
                <w:szCs w:val="20"/>
              </w:rPr>
              <w:t>65</w:t>
            </w:r>
          </w:p>
        </w:tc>
        <w:tc>
          <w:tcPr>
            <w:tcW w:w="1134" w:type="dxa"/>
            <w:tcBorders>
              <w:top w:val="nil"/>
              <w:left w:val="nil"/>
              <w:bottom w:val="single" w:sz="12" w:space="0" w:color="FFFFFF"/>
              <w:right w:val="single" w:sz="12" w:space="0" w:color="FFFFFF"/>
            </w:tcBorders>
            <w:shd w:val="clear" w:color="000000" w:fill="F2F2F2"/>
            <w:noWrap/>
            <w:vAlign w:val="center"/>
          </w:tcPr>
          <w:p w14:paraId="733FE307" w14:textId="77777777" w:rsidR="00950FA5" w:rsidRPr="00950FA5" w:rsidRDefault="00950FA5" w:rsidP="0060147A">
            <w:pPr>
              <w:spacing w:after="0"/>
              <w:jc w:val="right"/>
              <w:rPr>
                <w:color w:val="000000"/>
                <w:sz w:val="20"/>
                <w:szCs w:val="20"/>
              </w:rPr>
            </w:pPr>
            <w:r w:rsidRPr="00950FA5">
              <w:rPr>
                <w:color w:val="000000"/>
                <w:sz w:val="20"/>
                <w:szCs w:val="20"/>
              </w:rPr>
              <w:t>16</w:t>
            </w:r>
          </w:p>
        </w:tc>
        <w:tc>
          <w:tcPr>
            <w:tcW w:w="1134" w:type="dxa"/>
            <w:tcBorders>
              <w:top w:val="nil"/>
              <w:left w:val="nil"/>
              <w:bottom w:val="single" w:sz="12" w:space="0" w:color="FFFFFF"/>
              <w:right w:val="single" w:sz="12" w:space="0" w:color="FFFFFF"/>
            </w:tcBorders>
            <w:shd w:val="clear" w:color="000000" w:fill="F2F2F2"/>
            <w:noWrap/>
            <w:vAlign w:val="center"/>
          </w:tcPr>
          <w:p w14:paraId="74F58311" w14:textId="77777777" w:rsidR="00950FA5" w:rsidRPr="00950FA5" w:rsidRDefault="00950FA5"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14:paraId="09B22960" w14:textId="77777777" w:rsidR="00950FA5" w:rsidRPr="00950FA5" w:rsidRDefault="00950FA5" w:rsidP="0060147A">
            <w:pPr>
              <w:spacing w:after="0"/>
              <w:jc w:val="right"/>
              <w:rPr>
                <w:color w:val="000000"/>
                <w:sz w:val="20"/>
                <w:szCs w:val="20"/>
              </w:rPr>
            </w:pPr>
            <w:r w:rsidRPr="00950FA5">
              <w:rPr>
                <w:color w:val="000000"/>
                <w:sz w:val="20"/>
                <w:szCs w:val="20"/>
              </w:rPr>
              <w:t>26</w:t>
            </w:r>
          </w:p>
        </w:tc>
        <w:tc>
          <w:tcPr>
            <w:tcW w:w="1134" w:type="dxa"/>
            <w:tcBorders>
              <w:top w:val="nil"/>
              <w:left w:val="nil"/>
              <w:bottom w:val="single" w:sz="12" w:space="0" w:color="FFFFFF"/>
              <w:right w:val="single" w:sz="12" w:space="0" w:color="FFFFFF"/>
            </w:tcBorders>
            <w:shd w:val="clear" w:color="000000" w:fill="F2F2F2"/>
            <w:noWrap/>
            <w:vAlign w:val="center"/>
          </w:tcPr>
          <w:p w14:paraId="12EA07A4" w14:textId="77777777" w:rsidR="00950FA5" w:rsidRPr="00950FA5" w:rsidRDefault="00950FA5" w:rsidP="0060147A">
            <w:pPr>
              <w:spacing w:after="0"/>
              <w:jc w:val="right"/>
              <w:rPr>
                <w:color w:val="000000"/>
                <w:sz w:val="20"/>
                <w:szCs w:val="20"/>
              </w:rPr>
            </w:pPr>
            <w:r w:rsidRPr="00950FA5">
              <w:rPr>
                <w:color w:val="000000"/>
                <w:sz w:val="20"/>
                <w:szCs w:val="20"/>
              </w:rPr>
              <w:t>45</w:t>
            </w:r>
          </w:p>
        </w:tc>
        <w:tc>
          <w:tcPr>
            <w:tcW w:w="1134" w:type="dxa"/>
            <w:tcBorders>
              <w:top w:val="nil"/>
              <w:left w:val="nil"/>
              <w:bottom w:val="single" w:sz="12" w:space="0" w:color="FFFFFF"/>
              <w:right w:val="single" w:sz="12" w:space="0" w:color="FFFFFF"/>
            </w:tcBorders>
            <w:shd w:val="clear" w:color="000000" w:fill="F2F2F2"/>
            <w:noWrap/>
            <w:vAlign w:val="center"/>
          </w:tcPr>
          <w:p w14:paraId="3733E829" w14:textId="77777777" w:rsidR="00950FA5" w:rsidRPr="00950FA5" w:rsidRDefault="00950FA5" w:rsidP="0060147A">
            <w:pPr>
              <w:spacing w:after="0"/>
              <w:jc w:val="right"/>
              <w:rPr>
                <w:color w:val="000000"/>
                <w:sz w:val="20"/>
                <w:szCs w:val="20"/>
              </w:rPr>
            </w:pPr>
            <w:r w:rsidRPr="00950FA5">
              <w:rPr>
                <w:color w:val="000000"/>
                <w:sz w:val="20"/>
                <w:szCs w:val="20"/>
              </w:rPr>
              <w:t>229</w:t>
            </w:r>
          </w:p>
        </w:tc>
      </w:tr>
    </w:tbl>
    <w:p w14:paraId="012ED59E" w14:textId="77777777" w:rsidR="00141880" w:rsidRDefault="00141880" w:rsidP="00141880">
      <w:pPr>
        <w:spacing w:after="0"/>
        <w:rPr>
          <w:sz w:val="16"/>
          <w:szCs w:val="16"/>
        </w:rPr>
      </w:pPr>
      <w:r>
        <w:rPr>
          <w:sz w:val="16"/>
          <w:szCs w:val="16"/>
        </w:rPr>
        <w:t xml:space="preserve">* The </w:t>
      </w:r>
      <w:r w:rsidR="00FC4243">
        <w:rPr>
          <w:sz w:val="16"/>
          <w:szCs w:val="16"/>
        </w:rPr>
        <w:t>T</w:t>
      </w:r>
      <w:r>
        <w:rPr>
          <w:sz w:val="16"/>
          <w:szCs w:val="16"/>
        </w:rPr>
        <w:t xml:space="preserve">otals are distinct counts of Patients who received product and may be counted more than once </w:t>
      </w:r>
      <w:r w:rsidR="00FC4243">
        <w:rPr>
          <w:sz w:val="16"/>
          <w:szCs w:val="16"/>
        </w:rPr>
        <w:t>under each state</w:t>
      </w:r>
      <w:r w:rsidR="00B50C6E">
        <w:rPr>
          <w:sz w:val="16"/>
          <w:szCs w:val="16"/>
        </w:rPr>
        <w:t xml:space="preserve"> or across different states</w:t>
      </w:r>
      <w:r>
        <w:rPr>
          <w:sz w:val="16"/>
          <w:szCs w:val="16"/>
        </w:rPr>
        <w:t xml:space="preserve"> as they</w:t>
      </w:r>
      <w:r w:rsidR="00B50C6E">
        <w:rPr>
          <w:sz w:val="16"/>
          <w:szCs w:val="16"/>
        </w:rPr>
        <w:t xml:space="preserve"> may have</w:t>
      </w:r>
      <w:r>
        <w:rPr>
          <w:sz w:val="16"/>
          <w:szCs w:val="16"/>
        </w:rPr>
        <w:t xml:space="preserve"> received more than one product </w:t>
      </w:r>
      <w:r w:rsidR="00B50C6E">
        <w:rPr>
          <w:sz w:val="16"/>
          <w:szCs w:val="16"/>
        </w:rPr>
        <w:t xml:space="preserve">or been treated in more than one state </w:t>
      </w:r>
      <w:r>
        <w:rPr>
          <w:sz w:val="16"/>
          <w:szCs w:val="16"/>
        </w:rPr>
        <w:t>throughout the year.</w:t>
      </w:r>
    </w:p>
    <w:p w14:paraId="7CC5B1B0" w14:textId="77777777" w:rsidR="00D74EB6" w:rsidRDefault="00D74EB6">
      <w:pPr>
        <w:spacing w:after="0"/>
      </w:pPr>
      <w:r>
        <w:br w:type="page"/>
      </w:r>
    </w:p>
    <w:p w14:paraId="47F2D8E8" w14:textId="65A4C71A" w:rsidR="00A0078B" w:rsidRDefault="00E671CE" w:rsidP="00E671CE">
      <w:pPr>
        <w:pStyle w:val="Caption"/>
      </w:pPr>
      <w:bookmarkStart w:id="206" w:name="_Ref512892181"/>
      <w:bookmarkStart w:id="207" w:name="_Ref535586861"/>
      <w:bookmarkStart w:id="208" w:name="_Toc185000602"/>
      <w:r>
        <w:lastRenderedPageBreak/>
        <w:t xml:space="preserve">Table </w:t>
      </w:r>
      <w:bookmarkEnd w:id="206"/>
      <w:r w:rsidR="008A363A">
        <w:fldChar w:fldCharType="begin"/>
      </w:r>
      <w:r w:rsidR="008A363A">
        <w:instrText xml:space="preserve"> SEQ Table \* ARABIC </w:instrText>
      </w:r>
      <w:r w:rsidR="008A363A">
        <w:fldChar w:fldCharType="separate"/>
      </w:r>
      <w:r w:rsidR="008C1B6F">
        <w:rPr>
          <w:noProof/>
        </w:rPr>
        <w:t>27</w:t>
      </w:r>
      <w:r w:rsidR="008A363A">
        <w:rPr>
          <w:noProof/>
        </w:rPr>
        <w:fldChar w:fldCharType="end"/>
      </w:r>
      <w:bookmarkEnd w:id="207"/>
      <w:r w:rsidR="006C5C80">
        <w:t xml:space="preserve"> </w:t>
      </w:r>
      <w:r>
        <w:t xml:space="preserve">- </w:t>
      </w:r>
      <w:r w:rsidRPr="00D908A1">
        <w:t xml:space="preserve">Volume </w:t>
      </w:r>
      <w:r w:rsidR="00025AF2">
        <w:t xml:space="preserve">(IU) </w:t>
      </w:r>
      <w:r w:rsidRPr="00D908A1">
        <w:t xml:space="preserve">of product issued for </w:t>
      </w:r>
      <w:r w:rsidR="00B3645D">
        <w:t xml:space="preserve">hereditary </w:t>
      </w:r>
      <w:r w:rsidRPr="00D908A1">
        <w:t>HMA, HMB and VWD by state</w:t>
      </w:r>
      <w:bookmarkEnd w:id="208"/>
    </w:p>
    <w:tbl>
      <w:tblPr>
        <w:tblW w:w="14348" w:type="dxa"/>
        <w:tblInd w:w="93" w:type="dxa"/>
        <w:tblLook w:val="04A0" w:firstRow="1" w:lastRow="0" w:firstColumn="1" w:lastColumn="0" w:noHBand="0" w:noVBand="1"/>
      </w:tblPr>
      <w:tblGrid>
        <w:gridCol w:w="2099"/>
        <w:gridCol w:w="1361"/>
        <w:gridCol w:w="1361"/>
        <w:gridCol w:w="1361"/>
        <w:gridCol w:w="1361"/>
        <w:gridCol w:w="1361"/>
        <w:gridCol w:w="1361"/>
        <w:gridCol w:w="1361"/>
        <w:gridCol w:w="1361"/>
        <w:gridCol w:w="1361"/>
      </w:tblGrid>
      <w:tr w:rsidR="00FC4243" w:rsidRPr="0062309B" w14:paraId="26B0BCD1" w14:textId="77777777" w:rsidTr="00F47561">
        <w:trPr>
          <w:trHeight w:val="325"/>
        </w:trPr>
        <w:tc>
          <w:tcPr>
            <w:tcW w:w="209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A780543" w14:textId="77777777" w:rsidR="00FC4243" w:rsidRPr="0062309B" w:rsidRDefault="00FC4243" w:rsidP="0021645C">
            <w:pPr>
              <w:spacing w:after="0"/>
              <w:jc w:val="center"/>
              <w:rPr>
                <w:rFonts w:eastAsia="Times New Roman" w:cs="Times New Roman"/>
                <w:b/>
                <w:bCs/>
                <w:color w:val="FFFFFF"/>
                <w:sz w:val="20"/>
                <w:szCs w:val="20"/>
                <w:lang w:eastAsia="en-AU"/>
              </w:rPr>
            </w:pPr>
          </w:p>
        </w:tc>
        <w:tc>
          <w:tcPr>
            <w:tcW w:w="12249"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14:paraId="796EB207" w14:textId="77777777" w:rsidR="00FC4243" w:rsidRPr="0062309B" w:rsidRDefault="00FC4243" w:rsidP="00FC4243">
            <w:pPr>
              <w:spacing w:after="0"/>
              <w:jc w:val="center"/>
              <w:rPr>
                <w:rFonts w:eastAsia="Times New Roman" w:cs="Times New Roman"/>
                <w:b/>
                <w:bCs/>
                <w:color w:val="FFFFFF"/>
                <w:sz w:val="20"/>
                <w:szCs w:val="20"/>
                <w:lang w:eastAsia="en-AU"/>
              </w:rPr>
            </w:pPr>
            <w:r w:rsidRPr="00A0078B">
              <w:rPr>
                <w:rFonts w:eastAsia="Times New Roman" w:cs="Times New Roman"/>
                <w:b/>
                <w:bCs/>
                <w:color w:val="FFFFFF"/>
                <w:sz w:val="20"/>
                <w:szCs w:val="20"/>
                <w:lang w:eastAsia="en-AU"/>
              </w:rPr>
              <w:t>Volume of Product Issued</w:t>
            </w:r>
            <w:r>
              <w:rPr>
                <w:rFonts w:eastAsia="Times New Roman" w:cs="Times New Roman"/>
                <w:b/>
                <w:bCs/>
                <w:color w:val="FFFFFF"/>
                <w:sz w:val="20"/>
                <w:szCs w:val="20"/>
                <w:lang w:eastAsia="en-AU"/>
              </w:rPr>
              <w:t xml:space="preserve"> through the year</w:t>
            </w:r>
          </w:p>
        </w:tc>
      </w:tr>
      <w:tr w:rsidR="00A0078B" w:rsidRPr="00A0078B" w14:paraId="361274A8" w14:textId="77777777"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5486495" w14:textId="77777777" w:rsidR="00A0078B" w:rsidRPr="00A0078B" w:rsidRDefault="00A0078B" w:rsidP="00A0078B">
            <w:pPr>
              <w:spacing w:after="0"/>
              <w:rPr>
                <w:rFonts w:eastAsia="Times New Roman" w:cs="Times New Roman"/>
                <w:color w:val="000000"/>
                <w:sz w:val="20"/>
                <w:szCs w:val="20"/>
                <w:lang w:eastAsia="en-AU"/>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25478CF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ACT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4F865C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NSW</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08647E86"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256934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QLD</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E5BDD69"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SA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549D2D8"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TAS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3C2A902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VIC</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7E9AA72"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WA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6A3CB5AC" w14:textId="77777777"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Total</w:t>
            </w:r>
          </w:p>
        </w:tc>
      </w:tr>
      <w:tr w:rsidR="00572760" w:rsidRPr="00A0078B" w14:paraId="3D0C79E8"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D121D74" w14:textId="77777777" w:rsidR="00572760" w:rsidRDefault="00572760" w:rsidP="00572760">
            <w:pPr>
              <w:spacing w:after="0"/>
              <w:rPr>
                <w:b/>
                <w:bCs/>
                <w:color w:val="000000"/>
                <w:sz w:val="20"/>
                <w:szCs w:val="20"/>
              </w:rPr>
            </w:pPr>
            <w:r>
              <w:rPr>
                <w:b/>
                <w:bCs/>
                <w:color w:val="000000"/>
                <w:sz w:val="20"/>
                <w:szCs w:val="20"/>
              </w:rPr>
              <w:t>HMA (IUs)†</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B00F5D5" w14:textId="77777777" w:rsidR="00572760" w:rsidRPr="00572760" w:rsidRDefault="00572760" w:rsidP="00572760">
            <w:pPr>
              <w:spacing w:after="0"/>
              <w:jc w:val="right"/>
              <w:rPr>
                <w:b/>
                <w:color w:val="000000"/>
                <w:sz w:val="20"/>
                <w:szCs w:val="20"/>
              </w:rPr>
            </w:pPr>
            <w:r w:rsidRPr="00572760">
              <w:rPr>
                <w:b/>
                <w:color w:val="000000"/>
                <w:sz w:val="20"/>
                <w:szCs w:val="20"/>
              </w:rPr>
              <w:t>1,586,500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EE3CE9C" w14:textId="77777777" w:rsidR="00572760" w:rsidRPr="00572760" w:rsidRDefault="00572760" w:rsidP="00572760">
            <w:pPr>
              <w:spacing w:after="0"/>
              <w:jc w:val="right"/>
              <w:rPr>
                <w:b/>
                <w:color w:val="000000"/>
                <w:sz w:val="20"/>
                <w:szCs w:val="20"/>
              </w:rPr>
            </w:pPr>
            <w:r w:rsidRPr="00572760">
              <w:rPr>
                <w:b/>
                <w:color w:val="000000"/>
                <w:sz w:val="20"/>
                <w:szCs w:val="20"/>
              </w:rPr>
              <w:t>57,408,550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47A1587" w14:textId="77777777" w:rsidR="00572760" w:rsidRPr="00572760" w:rsidRDefault="00572760" w:rsidP="00572760">
            <w:pPr>
              <w:spacing w:after="0"/>
              <w:jc w:val="right"/>
              <w:rPr>
                <w:b/>
                <w:color w:val="000000"/>
                <w:sz w:val="20"/>
                <w:szCs w:val="20"/>
              </w:rPr>
            </w:pPr>
            <w:r w:rsidRPr="00572760">
              <w:rPr>
                <w:b/>
                <w:color w:val="000000"/>
                <w:sz w:val="20"/>
                <w:szCs w:val="20"/>
              </w:rPr>
              <w:t>690,500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A98DA9A" w14:textId="77777777" w:rsidR="00572760" w:rsidRPr="00572760" w:rsidRDefault="00572760" w:rsidP="00572760">
            <w:pPr>
              <w:spacing w:after="0"/>
              <w:jc w:val="right"/>
              <w:rPr>
                <w:b/>
                <w:color w:val="000000"/>
                <w:sz w:val="20"/>
                <w:szCs w:val="20"/>
              </w:rPr>
            </w:pPr>
            <w:r w:rsidRPr="00572760">
              <w:rPr>
                <w:b/>
                <w:color w:val="000000"/>
                <w:sz w:val="20"/>
                <w:szCs w:val="20"/>
              </w:rPr>
              <w:t>34,537,000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506F17B" w14:textId="77777777" w:rsidR="00572760" w:rsidRPr="00572760" w:rsidRDefault="00572760" w:rsidP="00572760">
            <w:pPr>
              <w:spacing w:after="0"/>
              <w:jc w:val="right"/>
              <w:rPr>
                <w:b/>
                <w:color w:val="000000"/>
                <w:sz w:val="20"/>
                <w:szCs w:val="20"/>
              </w:rPr>
            </w:pPr>
            <w:r w:rsidRPr="00572760">
              <w:rPr>
                <w:b/>
                <w:color w:val="000000"/>
                <w:sz w:val="20"/>
                <w:szCs w:val="20"/>
              </w:rPr>
              <w:t>13,231,000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66AC39E" w14:textId="77777777" w:rsidR="00572760" w:rsidRPr="00572760" w:rsidRDefault="00572760" w:rsidP="00572760">
            <w:pPr>
              <w:spacing w:after="0"/>
              <w:jc w:val="right"/>
              <w:rPr>
                <w:b/>
                <w:color w:val="000000"/>
                <w:sz w:val="20"/>
                <w:szCs w:val="20"/>
              </w:rPr>
            </w:pPr>
            <w:r w:rsidRPr="00572760">
              <w:rPr>
                <w:b/>
                <w:color w:val="000000"/>
                <w:sz w:val="20"/>
                <w:szCs w:val="20"/>
              </w:rPr>
              <w:t>4,973,500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8DF4643" w14:textId="77777777" w:rsidR="00572760" w:rsidRPr="00572760" w:rsidRDefault="00572760" w:rsidP="00572760">
            <w:pPr>
              <w:spacing w:after="0"/>
              <w:jc w:val="right"/>
              <w:rPr>
                <w:b/>
                <w:color w:val="000000"/>
                <w:sz w:val="20"/>
                <w:szCs w:val="20"/>
              </w:rPr>
            </w:pPr>
            <w:r w:rsidRPr="00572760">
              <w:rPr>
                <w:b/>
                <w:color w:val="000000"/>
                <w:sz w:val="20"/>
                <w:szCs w:val="20"/>
              </w:rPr>
              <w:t>27,892,250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8974537" w14:textId="77777777" w:rsidR="00572760" w:rsidRPr="00572760" w:rsidRDefault="00572760" w:rsidP="00572760">
            <w:pPr>
              <w:spacing w:after="0"/>
              <w:jc w:val="right"/>
              <w:rPr>
                <w:b/>
                <w:color w:val="000000"/>
                <w:sz w:val="20"/>
                <w:szCs w:val="20"/>
              </w:rPr>
            </w:pPr>
            <w:r w:rsidRPr="00572760">
              <w:rPr>
                <w:b/>
                <w:color w:val="000000"/>
                <w:sz w:val="20"/>
                <w:szCs w:val="20"/>
              </w:rPr>
              <w:t>14,628,000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E4736C1" w14:textId="77777777" w:rsidR="00572760" w:rsidRPr="00572760" w:rsidRDefault="00572760" w:rsidP="00572760">
            <w:pPr>
              <w:spacing w:after="0"/>
              <w:jc w:val="right"/>
              <w:rPr>
                <w:b/>
                <w:color w:val="000000"/>
                <w:sz w:val="20"/>
                <w:szCs w:val="20"/>
              </w:rPr>
            </w:pPr>
            <w:r w:rsidRPr="00572760">
              <w:rPr>
                <w:b/>
                <w:color w:val="000000"/>
                <w:sz w:val="20"/>
                <w:szCs w:val="20"/>
              </w:rPr>
              <w:t>154,947,300</w:t>
            </w:r>
          </w:p>
        </w:tc>
      </w:tr>
      <w:tr w:rsidR="00572760" w:rsidRPr="00A0078B" w14:paraId="43C02080"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22AD936C" w14:textId="77777777" w:rsidR="00572760" w:rsidRDefault="00572760" w:rsidP="00572760">
            <w:pPr>
              <w:spacing w:after="0"/>
              <w:ind w:firstLineChars="100" w:firstLine="200"/>
              <w:rPr>
                <w:color w:val="000000"/>
                <w:sz w:val="20"/>
                <w:szCs w:val="20"/>
              </w:rPr>
            </w:pPr>
            <w:r>
              <w:rPr>
                <w:color w:val="000000"/>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7FD5D6A" w14:textId="77777777" w:rsidR="00572760" w:rsidRPr="00572760" w:rsidRDefault="00572760" w:rsidP="00572760">
            <w:pPr>
              <w:spacing w:after="0"/>
              <w:jc w:val="right"/>
              <w:rPr>
                <w:color w:val="000000"/>
                <w:sz w:val="20"/>
                <w:szCs w:val="20"/>
              </w:rPr>
            </w:pPr>
            <w:r w:rsidRPr="00572760">
              <w:rPr>
                <w:color w:val="000000"/>
                <w:sz w:val="20"/>
                <w:szCs w:val="20"/>
              </w:rPr>
              <w:t>972,000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DF59AC7" w14:textId="77777777" w:rsidR="00572760" w:rsidRPr="00572760" w:rsidRDefault="00572760" w:rsidP="00572760">
            <w:pPr>
              <w:spacing w:after="0"/>
              <w:jc w:val="right"/>
              <w:rPr>
                <w:color w:val="000000"/>
                <w:sz w:val="20"/>
                <w:szCs w:val="20"/>
              </w:rPr>
            </w:pPr>
            <w:r w:rsidRPr="00572760">
              <w:rPr>
                <w:color w:val="000000"/>
                <w:sz w:val="20"/>
                <w:szCs w:val="20"/>
              </w:rPr>
              <w:t>27,057,550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23F9417" w14:textId="77777777" w:rsidR="00572760" w:rsidRPr="00572760" w:rsidRDefault="00572760" w:rsidP="00572760">
            <w:pPr>
              <w:spacing w:after="0"/>
              <w:jc w:val="right"/>
              <w:rPr>
                <w:color w:val="000000"/>
                <w:sz w:val="20"/>
                <w:szCs w:val="20"/>
              </w:rPr>
            </w:pPr>
            <w:r w:rsidRPr="00572760">
              <w:rPr>
                <w:color w:val="000000"/>
                <w:sz w:val="20"/>
                <w:szCs w:val="20"/>
              </w:rPr>
              <w:t>684,250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C21215B" w14:textId="77777777" w:rsidR="00572760" w:rsidRPr="00572760" w:rsidRDefault="00572760" w:rsidP="00572760">
            <w:pPr>
              <w:spacing w:after="0"/>
              <w:jc w:val="right"/>
              <w:rPr>
                <w:color w:val="000000"/>
                <w:sz w:val="20"/>
                <w:szCs w:val="20"/>
              </w:rPr>
            </w:pPr>
            <w:r w:rsidRPr="00572760">
              <w:rPr>
                <w:color w:val="000000"/>
                <w:sz w:val="20"/>
                <w:szCs w:val="20"/>
              </w:rPr>
              <w:t>19,099,000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E096238" w14:textId="77777777" w:rsidR="00572760" w:rsidRPr="00572760" w:rsidRDefault="00572760" w:rsidP="00572760">
            <w:pPr>
              <w:spacing w:after="0"/>
              <w:jc w:val="right"/>
              <w:rPr>
                <w:color w:val="000000"/>
                <w:sz w:val="20"/>
                <w:szCs w:val="20"/>
              </w:rPr>
            </w:pPr>
            <w:r w:rsidRPr="00572760">
              <w:rPr>
                <w:color w:val="000000"/>
                <w:sz w:val="20"/>
                <w:szCs w:val="20"/>
              </w:rPr>
              <w:t>7,954,250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909E718" w14:textId="77777777" w:rsidR="00572760" w:rsidRPr="00572760" w:rsidRDefault="00572760" w:rsidP="00572760">
            <w:pPr>
              <w:spacing w:after="0"/>
              <w:jc w:val="right"/>
              <w:rPr>
                <w:color w:val="000000"/>
                <w:sz w:val="20"/>
                <w:szCs w:val="20"/>
              </w:rPr>
            </w:pPr>
            <w:r w:rsidRPr="00572760">
              <w:rPr>
                <w:color w:val="000000"/>
                <w:sz w:val="20"/>
                <w:szCs w:val="20"/>
              </w:rPr>
              <w:t>1,171,000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BF35B02" w14:textId="77777777" w:rsidR="00572760" w:rsidRPr="00572760" w:rsidRDefault="00572760" w:rsidP="00572760">
            <w:pPr>
              <w:spacing w:after="0"/>
              <w:jc w:val="right"/>
              <w:rPr>
                <w:color w:val="000000"/>
                <w:sz w:val="20"/>
                <w:szCs w:val="20"/>
              </w:rPr>
            </w:pPr>
            <w:r w:rsidRPr="00572760">
              <w:rPr>
                <w:color w:val="000000"/>
                <w:sz w:val="20"/>
                <w:szCs w:val="20"/>
              </w:rPr>
              <w:t>11,354,500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1F74D05" w14:textId="77777777" w:rsidR="00572760" w:rsidRPr="00572760" w:rsidRDefault="00572760" w:rsidP="00572760">
            <w:pPr>
              <w:spacing w:after="0"/>
              <w:jc w:val="right"/>
              <w:rPr>
                <w:color w:val="000000"/>
                <w:sz w:val="20"/>
                <w:szCs w:val="20"/>
              </w:rPr>
            </w:pPr>
            <w:r w:rsidRPr="00572760">
              <w:rPr>
                <w:color w:val="000000"/>
                <w:sz w:val="20"/>
                <w:szCs w:val="20"/>
              </w:rPr>
              <w:t>2,188,000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75284DE" w14:textId="77777777" w:rsidR="00572760" w:rsidRPr="00572760" w:rsidRDefault="00572760" w:rsidP="00572760">
            <w:pPr>
              <w:spacing w:after="0"/>
              <w:jc w:val="right"/>
              <w:rPr>
                <w:color w:val="000000"/>
                <w:sz w:val="20"/>
                <w:szCs w:val="20"/>
              </w:rPr>
            </w:pPr>
            <w:r w:rsidRPr="00572760">
              <w:rPr>
                <w:color w:val="000000"/>
                <w:sz w:val="20"/>
                <w:szCs w:val="20"/>
              </w:rPr>
              <w:t>70,480,550</w:t>
            </w:r>
          </w:p>
        </w:tc>
      </w:tr>
      <w:tr w:rsidR="00572760" w:rsidRPr="00A0078B" w14:paraId="0C8A2CC5"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3CAB9EE6" w14:textId="77777777" w:rsidR="00572760" w:rsidRDefault="00572760" w:rsidP="00572760">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EFBB393" w14:textId="77777777" w:rsidR="00572760" w:rsidRPr="00572760" w:rsidRDefault="00572760" w:rsidP="00572760">
            <w:pPr>
              <w:spacing w:after="0"/>
              <w:jc w:val="right"/>
              <w:rPr>
                <w:color w:val="000000"/>
                <w:sz w:val="20"/>
                <w:szCs w:val="20"/>
              </w:rPr>
            </w:pPr>
            <w:r w:rsidRPr="00572760">
              <w:rPr>
                <w:color w:val="000000"/>
                <w:sz w:val="20"/>
                <w:szCs w:val="20"/>
              </w:rPr>
              <w:t>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924D5F6" w14:textId="77777777" w:rsidR="00572760" w:rsidRPr="00572760" w:rsidRDefault="00572760" w:rsidP="00572760">
            <w:pPr>
              <w:spacing w:after="0"/>
              <w:jc w:val="right"/>
              <w:rPr>
                <w:color w:val="000000"/>
                <w:sz w:val="20"/>
                <w:szCs w:val="20"/>
              </w:rPr>
            </w:pPr>
            <w:r w:rsidRPr="00572760">
              <w:rPr>
                <w:color w:val="000000"/>
                <w:sz w:val="20"/>
                <w:szCs w:val="20"/>
              </w:rPr>
              <w:t>6,387,500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53103C0" w14:textId="77777777" w:rsidR="00572760" w:rsidRPr="00572760" w:rsidRDefault="00572760" w:rsidP="00572760">
            <w:pPr>
              <w:spacing w:after="0"/>
              <w:jc w:val="right"/>
              <w:rPr>
                <w:color w:val="000000"/>
                <w:sz w:val="20"/>
                <w:szCs w:val="20"/>
              </w:rPr>
            </w:pPr>
            <w:r w:rsidRPr="00572760">
              <w:rPr>
                <w:color w:val="000000"/>
                <w:sz w:val="20"/>
                <w:szCs w:val="20"/>
              </w:rPr>
              <w:t>3,500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469BE3B" w14:textId="77777777" w:rsidR="00572760" w:rsidRPr="00572760" w:rsidRDefault="00572760" w:rsidP="00572760">
            <w:pPr>
              <w:spacing w:after="0"/>
              <w:jc w:val="right"/>
              <w:rPr>
                <w:color w:val="000000"/>
                <w:sz w:val="20"/>
                <w:szCs w:val="20"/>
              </w:rPr>
            </w:pPr>
            <w:r w:rsidRPr="00572760">
              <w:rPr>
                <w:color w:val="000000"/>
                <w:sz w:val="20"/>
                <w:szCs w:val="20"/>
              </w:rPr>
              <w:t>6,096,000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7B3C355" w14:textId="77777777" w:rsidR="00572760" w:rsidRPr="00572760" w:rsidRDefault="00572760" w:rsidP="00572760">
            <w:pPr>
              <w:spacing w:after="0"/>
              <w:jc w:val="right"/>
              <w:rPr>
                <w:color w:val="000000"/>
                <w:sz w:val="20"/>
                <w:szCs w:val="20"/>
              </w:rPr>
            </w:pPr>
            <w:r w:rsidRPr="00572760">
              <w:rPr>
                <w:color w:val="000000"/>
                <w:sz w:val="20"/>
                <w:szCs w:val="20"/>
              </w:rPr>
              <w:t>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4659954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5C0B94E" w14:textId="77777777" w:rsidR="00572760" w:rsidRPr="00572760" w:rsidRDefault="00572760" w:rsidP="00572760">
            <w:pPr>
              <w:spacing w:after="0"/>
              <w:jc w:val="right"/>
              <w:rPr>
                <w:color w:val="000000"/>
                <w:sz w:val="20"/>
                <w:szCs w:val="20"/>
              </w:rPr>
            </w:pPr>
            <w:r w:rsidRPr="00572760">
              <w:rPr>
                <w:color w:val="000000"/>
                <w:sz w:val="20"/>
                <w:szCs w:val="20"/>
              </w:rPr>
              <w:t>1,457,500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D91D07B" w14:textId="77777777" w:rsidR="00572760" w:rsidRPr="00572760" w:rsidRDefault="00572760" w:rsidP="00572760">
            <w:pPr>
              <w:spacing w:after="0"/>
              <w:jc w:val="right"/>
              <w:rPr>
                <w:color w:val="000000"/>
                <w:sz w:val="20"/>
                <w:szCs w:val="20"/>
              </w:rPr>
            </w:pPr>
            <w:r w:rsidRPr="00572760">
              <w:rPr>
                <w:color w:val="000000"/>
                <w:sz w:val="20"/>
                <w:szCs w:val="20"/>
              </w:rPr>
              <w:t>279,000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DF7F54B" w14:textId="77777777" w:rsidR="00572760" w:rsidRPr="00572760" w:rsidRDefault="00572760" w:rsidP="00572760">
            <w:pPr>
              <w:spacing w:after="0"/>
              <w:jc w:val="right"/>
              <w:rPr>
                <w:color w:val="000000"/>
                <w:sz w:val="20"/>
                <w:szCs w:val="20"/>
              </w:rPr>
            </w:pPr>
            <w:r w:rsidRPr="00572760">
              <w:rPr>
                <w:color w:val="000000"/>
                <w:sz w:val="20"/>
                <w:szCs w:val="20"/>
              </w:rPr>
              <w:t>14,237,500</w:t>
            </w:r>
          </w:p>
        </w:tc>
      </w:tr>
      <w:tr w:rsidR="00572760" w:rsidRPr="00A0078B" w14:paraId="7E2BA622"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2BE431F9" w14:textId="77777777" w:rsidR="00572760" w:rsidRDefault="00572760" w:rsidP="00572760">
            <w:pPr>
              <w:spacing w:after="0"/>
              <w:ind w:firstLineChars="100" w:firstLine="200"/>
              <w:rPr>
                <w:color w:val="000000"/>
                <w:sz w:val="20"/>
                <w:szCs w:val="20"/>
              </w:rPr>
            </w:pPr>
            <w:r>
              <w:rPr>
                <w:color w:val="000000"/>
                <w:sz w:val="20"/>
                <w:szCs w:val="20"/>
              </w:rPr>
              <w:t>FEIBA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6C5DDDF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8195BFE" w14:textId="77777777" w:rsidR="00572760" w:rsidRPr="00572760" w:rsidRDefault="00572760" w:rsidP="00572760">
            <w:pPr>
              <w:spacing w:after="0"/>
              <w:jc w:val="right"/>
              <w:rPr>
                <w:color w:val="000000"/>
                <w:sz w:val="20"/>
                <w:szCs w:val="20"/>
              </w:rPr>
            </w:pPr>
            <w:r w:rsidRPr="00572760">
              <w:rPr>
                <w:color w:val="000000"/>
                <w:sz w:val="20"/>
                <w:szCs w:val="20"/>
              </w:rPr>
              <w:t>780,000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2FEB0481"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6188B8C" w14:textId="77777777" w:rsidR="00572760" w:rsidRPr="00572760" w:rsidRDefault="00572760" w:rsidP="00572760">
            <w:pPr>
              <w:spacing w:after="0"/>
              <w:jc w:val="right"/>
              <w:rPr>
                <w:color w:val="000000"/>
                <w:sz w:val="20"/>
                <w:szCs w:val="20"/>
              </w:rPr>
            </w:pPr>
            <w:r w:rsidRPr="00572760">
              <w:rPr>
                <w:color w:val="000000"/>
                <w:sz w:val="20"/>
                <w:szCs w:val="20"/>
              </w:rPr>
              <w:t>1,165,500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56AE6D06"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C995FFC" w14:textId="77777777" w:rsidR="00572760" w:rsidRPr="00572760" w:rsidRDefault="00572760" w:rsidP="00572760">
            <w:pPr>
              <w:spacing w:after="0"/>
              <w:jc w:val="right"/>
              <w:rPr>
                <w:color w:val="000000"/>
                <w:sz w:val="20"/>
                <w:szCs w:val="20"/>
              </w:rPr>
            </w:pPr>
            <w:r w:rsidRPr="00572760">
              <w:rPr>
                <w:color w:val="000000"/>
                <w:sz w:val="20"/>
                <w:szCs w:val="20"/>
              </w:rPr>
              <w:t>108,000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3043A77" w14:textId="77777777" w:rsidR="00572760" w:rsidRPr="00572760" w:rsidRDefault="00572760" w:rsidP="00572760">
            <w:pPr>
              <w:spacing w:after="0"/>
              <w:jc w:val="right"/>
              <w:rPr>
                <w:color w:val="000000"/>
                <w:sz w:val="20"/>
                <w:szCs w:val="20"/>
              </w:rPr>
            </w:pPr>
            <w:r w:rsidRPr="00572760">
              <w:rPr>
                <w:color w:val="000000"/>
                <w:sz w:val="20"/>
                <w:szCs w:val="20"/>
              </w:rPr>
              <w:t>574,000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4439AB4" w14:textId="77777777" w:rsidR="00572760" w:rsidRPr="00572760" w:rsidRDefault="00572760" w:rsidP="00572760">
            <w:pPr>
              <w:spacing w:after="0"/>
              <w:jc w:val="right"/>
              <w:rPr>
                <w:color w:val="000000"/>
                <w:sz w:val="20"/>
                <w:szCs w:val="20"/>
              </w:rPr>
            </w:pPr>
            <w:r w:rsidRPr="00572760">
              <w:rPr>
                <w:color w:val="000000"/>
                <w:sz w:val="20"/>
                <w:szCs w:val="20"/>
              </w:rPr>
              <w:t>280,000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092E36D" w14:textId="77777777" w:rsidR="00572760" w:rsidRPr="00572760" w:rsidRDefault="00572760" w:rsidP="00572760">
            <w:pPr>
              <w:spacing w:after="0"/>
              <w:jc w:val="right"/>
              <w:rPr>
                <w:color w:val="000000"/>
                <w:sz w:val="20"/>
                <w:szCs w:val="20"/>
              </w:rPr>
            </w:pPr>
            <w:r w:rsidRPr="00572760">
              <w:rPr>
                <w:color w:val="000000"/>
                <w:sz w:val="20"/>
                <w:szCs w:val="20"/>
              </w:rPr>
              <w:t>2,907,500</w:t>
            </w:r>
          </w:p>
        </w:tc>
      </w:tr>
      <w:tr w:rsidR="00572760" w:rsidRPr="00A0078B" w14:paraId="4DA1ADEC"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6B9168E0" w14:textId="77777777" w:rsidR="00572760" w:rsidRDefault="00572760" w:rsidP="00572760">
            <w:pPr>
              <w:spacing w:after="0"/>
              <w:ind w:firstLineChars="100" w:firstLine="200"/>
              <w:rPr>
                <w:color w:val="000000"/>
                <w:sz w:val="20"/>
                <w:szCs w:val="20"/>
              </w:rPr>
            </w:pPr>
            <w:r>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4714366"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8337ACB" w14:textId="77777777" w:rsidR="00572760" w:rsidRPr="00572760" w:rsidRDefault="00572760" w:rsidP="00572760">
            <w:pPr>
              <w:spacing w:after="0"/>
              <w:jc w:val="right"/>
              <w:rPr>
                <w:color w:val="000000"/>
                <w:sz w:val="20"/>
                <w:szCs w:val="20"/>
              </w:rPr>
            </w:pPr>
            <w:r w:rsidRPr="00572760">
              <w:rPr>
                <w:color w:val="000000"/>
                <w:sz w:val="20"/>
                <w:szCs w:val="20"/>
              </w:rPr>
              <w:t>80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9FA964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D65495D" w14:textId="77777777" w:rsidR="00572760" w:rsidRPr="00572760" w:rsidRDefault="00572760" w:rsidP="00572760">
            <w:pPr>
              <w:spacing w:after="0"/>
              <w:jc w:val="right"/>
              <w:rPr>
                <w:color w:val="000000"/>
                <w:sz w:val="20"/>
                <w:szCs w:val="20"/>
              </w:rPr>
            </w:pPr>
            <w:r w:rsidRPr="00572760">
              <w:rPr>
                <w:color w:val="000000"/>
                <w:sz w:val="20"/>
                <w:szCs w:val="20"/>
              </w:rPr>
              <w:t>2,052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1BC4795" w14:textId="77777777" w:rsidR="00572760" w:rsidRPr="00572760" w:rsidRDefault="00572760" w:rsidP="00572760">
            <w:pPr>
              <w:spacing w:after="0"/>
              <w:jc w:val="right"/>
              <w:rPr>
                <w:color w:val="000000"/>
                <w:sz w:val="20"/>
                <w:szCs w:val="20"/>
              </w:rPr>
            </w:pPr>
            <w:r w:rsidRPr="00572760">
              <w:rPr>
                <w:color w:val="000000"/>
                <w:sz w:val="20"/>
                <w:szCs w:val="20"/>
              </w:rPr>
              <w:t>646</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F12EDF4" w14:textId="77777777" w:rsidR="00572760" w:rsidRPr="00572760" w:rsidRDefault="00572760" w:rsidP="00572760">
            <w:pPr>
              <w:spacing w:after="0"/>
              <w:jc w:val="right"/>
              <w:rPr>
                <w:color w:val="000000"/>
                <w:sz w:val="20"/>
                <w:szCs w:val="20"/>
              </w:rPr>
            </w:pPr>
            <w:r w:rsidRPr="00572760">
              <w:rPr>
                <w:color w:val="000000"/>
                <w:sz w:val="20"/>
                <w:szCs w:val="20"/>
              </w:rPr>
              <w:t>120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43F86C7" w14:textId="77777777" w:rsidR="00572760" w:rsidRPr="00572760" w:rsidRDefault="00572760" w:rsidP="00572760">
            <w:pPr>
              <w:spacing w:after="0"/>
              <w:jc w:val="right"/>
              <w:rPr>
                <w:color w:val="000000"/>
                <w:sz w:val="20"/>
                <w:szCs w:val="20"/>
              </w:rPr>
            </w:pPr>
            <w:r w:rsidRPr="00572760">
              <w:rPr>
                <w:color w:val="000000"/>
                <w:sz w:val="20"/>
                <w:szCs w:val="20"/>
              </w:rPr>
              <w:t>6,132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42251AB" w14:textId="77777777" w:rsidR="00572760" w:rsidRPr="00572760" w:rsidRDefault="00572760" w:rsidP="00572760">
            <w:pPr>
              <w:spacing w:after="0"/>
              <w:jc w:val="right"/>
              <w:rPr>
                <w:color w:val="000000"/>
                <w:sz w:val="20"/>
                <w:szCs w:val="20"/>
              </w:rPr>
            </w:pPr>
            <w:r w:rsidRPr="00572760">
              <w:rPr>
                <w:color w:val="000000"/>
                <w:sz w:val="20"/>
                <w:szCs w:val="20"/>
              </w:rPr>
              <w:t>832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3A3CAA3" w14:textId="77777777" w:rsidR="00572760" w:rsidRPr="00572760" w:rsidRDefault="00572760" w:rsidP="00572760">
            <w:pPr>
              <w:spacing w:after="0"/>
              <w:jc w:val="right"/>
              <w:rPr>
                <w:color w:val="000000"/>
                <w:sz w:val="20"/>
                <w:szCs w:val="20"/>
              </w:rPr>
            </w:pPr>
            <w:r w:rsidRPr="00572760">
              <w:rPr>
                <w:color w:val="000000"/>
                <w:sz w:val="20"/>
                <w:szCs w:val="20"/>
              </w:rPr>
              <w:t>9,862</w:t>
            </w:r>
          </w:p>
        </w:tc>
      </w:tr>
      <w:tr w:rsidR="00572760" w:rsidRPr="00A0078B" w14:paraId="50D151FF"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4E9A275A" w14:textId="77777777" w:rsidR="00572760" w:rsidRDefault="00572760" w:rsidP="00572760">
            <w:pPr>
              <w:spacing w:after="0"/>
              <w:ind w:firstLineChars="100" w:firstLine="200"/>
              <w:rPr>
                <w:color w:val="000000"/>
                <w:sz w:val="20"/>
                <w:szCs w:val="20"/>
              </w:rPr>
            </w:pPr>
            <w:r>
              <w:rPr>
                <w:color w:val="000000"/>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AE481C3" w14:textId="77777777" w:rsidR="00572760" w:rsidRPr="00572760" w:rsidRDefault="00572760" w:rsidP="00572760">
            <w:pPr>
              <w:spacing w:after="0"/>
              <w:jc w:val="right"/>
              <w:rPr>
                <w:color w:val="000000"/>
                <w:sz w:val="20"/>
                <w:szCs w:val="20"/>
              </w:rPr>
            </w:pPr>
            <w:r w:rsidRPr="00572760">
              <w:rPr>
                <w:color w:val="000000"/>
                <w:sz w:val="20"/>
                <w:szCs w:val="20"/>
              </w:rPr>
              <w:t>608,500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B52D60D" w14:textId="77777777" w:rsidR="00572760" w:rsidRPr="00572760" w:rsidRDefault="00572760" w:rsidP="00572760">
            <w:pPr>
              <w:spacing w:after="0"/>
              <w:jc w:val="right"/>
              <w:rPr>
                <w:color w:val="000000"/>
                <w:sz w:val="20"/>
                <w:szCs w:val="20"/>
              </w:rPr>
            </w:pPr>
            <w:r w:rsidRPr="00572760">
              <w:rPr>
                <w:color w:val="000000"/>
                <w:sz w:val="20"/>
                <w:szCs w:val="20"/>
              </w:rPr>
              <w:t>23,183,500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3EAA41D" w14:textId="77777777" w:rsidR="00572760" w:rsidRPr="00572760" w:rsidRDefault="00572760" w:rsidP="00572760">
            <w:pPr>
              <w:spacing w:after="0"/>
              <w:jc w:val="right"/>
              <w:rPr>
                <w:color w:val="000000"/>
                <w:sz w:val="20"/>
                <w:szCs w:val="20"/>
              </w:rPr>
            </w:pPr>
            <w:r w:rsidRPr="00572760">
              <w:rPr>
                <w:color w:val="000000"/>
                <w:sz w:val="20"/>
                <w:szCs w:val="20"/>
              </w:rPr>
              <w:t>2,750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BA6BBE2" w14:textId="77777777" w:rsidR="00572760" w:rsidRPr="00572760" w:rsidRDefault="00572760" w:rsidP="00572760">
            <w:pPr>
              <w:spacing w:after="0"/>
              <w:jc w:val="right"/>
              <w:rPr>
                <w:color w:val="000000"/>
                <w:sz w:val="20"/>
                <w:szCs w:val="20"/>
              </w:rPr>
            </w:pPr>
            <w:r w:rsidRPr="00572760">
              <w:rPr>
                <w:color w:val="000000"/>
                <w:sz w:val="20"/>
                <w:szCs w:val="20"/>
              </w:rPr>
              <w:t>8,176,500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682B4A7" w14:textId="77777777" w:rsidR="00572760" w:rsidRPr="00572760" w:rsidRDefault="00572760" w:rsidP="00572760">
            <w:pPr>
              <w:spacing w:after="0"/>
              <w:jc w:val="right"/>
              <w:rPr>
                <w:color w:val="000000"/>
                <w:sz w:val="20"/>
                <w:szCs w:val="20"/>
              </w:rPr>
            </w:pPr>
            <w:r w:rsidRPr="00572760">
              <w:rPr>
                <w:color w:val="000000"/>
                <w:sz w:val="20"/>
                <w:szCs w:val="20"/>
              </w:rPr>
              <w:t>5,268,750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F59458E" w14:textId="77777777" w:rsidR="00572760" w:rsidRPr="00572760" w:rsidRDefault="00572760" w:rsidP="00572760">
            <w:pPr>
              <w:spacing w:after="0"/>
              <w:jc w:val="right"/>
              <w:rPr>
                <w:color w:val="000000"/>
                <w:sz w:val="20"/>
                <w:szCs w:val="20"/>
              </w:rPr>
            </w:pPr>
            <w:r w:rsidRPr="00572760">
              <w:rPr>
                <w:color w:val="000000"/>
                <w:sz w:val="20"/>
                <w:szCs w:val="20"/>
              </w:rPr>
              <w:t>3,694,500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ECE3F16" w14:textId="77777777" w:rsidR="00572760" w:rsidRPr="00572760" w:rsidRDefault="00572760" w:rsidP="00572760">
            <w:pPr>
              <w:spacing w:after="0"/>
              <w:jc w:val="right"/>
              <w:rPr>
                <w:color w:val="000000"/>
                <w:sz w:val="20"/>
                <w:szCs w:val="20"/>
              </w:rPr>
            </w:pPr>
            <w:r w:rsidRPr="00572760">
              <w:rPr>
                <w:color w:val="000000"/>
                <w:sz w:val="20"/>
                <w:szCs w:val="20"/>
              </w:rPr>
              <w:t>14,506,250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9571B6A" w14:textId="77777777" w:rsidR="00572760" w:rsidRPr="00572760" w:rsidRDefault="00572760" w:rsidP="00572760">
            <w:pPr>
              <w:spacing w:after="0"/>
              <w:jc w:val="right"/>
              <w:rPr>
                <w:color w:val="000000"/>
                <w:sz w:val="20"/>
                <w:szCs w:val="20"/>
              </w:rPr>
            </w:pPr>
            <w:r w:rsidRPr="00572760">
              <w:rPr>
                <w:color w:val="000000"/>
                <w:sz w:val="20"/>
                <w:szCs w:val="20"/>
              </w:rPr>
              <w:t>11,881,000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DC384F9" w14:textId="77777777" w:rsidR="00572760" w:rsidRPr="00572760" w:rsidRDefault="00572760" w:rsidP="00572760">
            <w:pPr>
              <w:spacing w:after="0"/>
              <w:jc w:val="right"/>
              <w:rPr>
                <w:color w:val="000000"/>
                <w:sz w:val="20"/>
                <w:szCs w:val="20"/>
              </w:rPr>
            </w:pPr>
            <w:r w:rsidRPr="00572760">
              <w:rPr>
                <w:color w:val="000000"/>
                <w:sz w:val="20"/>
                <w:szCs w:val="20"/>
              </w:rPr>
              <w:t>67,321,750</w:t>
            </w:r>
          </w:p>
        </w:tc>
      </w:tr>
      <w:tr w:rsidR="00572760" w:rsidRPr="00A0078B" w14:paraId="39618AEC"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09438220" w14:textId="77777777" w:rsidR="00572760" w:rsidRDefault="00572760" w:rsidP="00572760">
            <w:pPr>
              <w:spacing w:after="0"/>
              <w:rPr>
                <w:b/>
                <w:bCs/>
                <w:color w:val="000000"/>
                <w:sz w:val="20"/>
                <w:szCs w:val="20"/>
              </w:rPr>
            </w:pPr>
            <w:r>
              <w:rPr>
                <w:b/>
                <w:bCs/>
                <w:color w:val="000000"/>
                <w:sz w:val="20"/>
                <w:szCs w:val="20"/>
              </w:rPr>
              <w:t>HMB (IUs)‡</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DE3BAF8" w14:textId="77777777" w:rsidR="00572760" w:rsidRPr="00572760" w:rsidRDefault="0018111F" w:rsidP="00572760">
            <w:pPr>
              <w:spacing w:after="0"/>
              <w:jc w:val="right"/>
              <w:rPr>
                <w:b/>
                <w:color w:val="000000"/>
                <w:sz w:val="20"/>
                <w:szCs w:val="20"/>
              </w:rPr>
            </w:pPr>
            <w:r>
              <w:rPr>
                <w:b/>
                <w:color w:val="000000"/>
                <w:sz w:val="20"/>
                <w:szCs w:val="20"/>
              </w:rPr>
              <w:t>82</w:t>
            </w:r>
            <w:r w:rsidR="00572760" w:rsidRPr="00572760">
              <w:rPr>
                <w:b/>
                <w:color w:val="000000"/>
                <w:sz w:val="20"/>
                <w:szCs w:val="20"/>
              </w:rPr>
              <w:t>9,000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488C8E3" w14:textId="5614DCD3" w:rsidR="00572760" w:rsidRPr="00572760" w:rsidRDefault="00572760" w:rsidP="0018111F">
            <w:pPr>
              <w:spacing w:after="0"/>
              <w:jc w:val="right"/>
              <w:rPr>
                <w:b/>
                <w:color w:val="000000"/>
                <w:sz w:val="20"/>
                <w:szCs w:val="20"/>
              </w:rPr>
            </w:pPr>
            <w:r w:rsidRPr="00572760">
              <w:rPr>
                <w:b/>
                <w:color w:val="000000"/>
                <w:sz w:val="20"/>
                <w:szCs w:val="20"/>
              </w:rPr>
              <w:t>7,5</w:t>
            </w:r>
            <w:r w:rsidR="00B575A9">
              <w:rPr>
                <w:b/>
                <w:color w:val="000000"/>
                <w:sz w:val="20"/>
                <w:szCs w:val="20"/>
              </w:rPr>
              <w:t>4</w:t>
            </w:r>
            <w:r w:rsidR="0018111F">
              <w:rPr>
                <w:b/>
                <w:color w:val="000000"/>
                <w:sz w:val="20"/>
                <w:szCs w:val="20"/>
              </w:rPr>
              <w:t>4</w:t>
            </w:r>
            <w:r w:rsidRPr="00572760">
              <w:rPr>
                <w:b/>
                <w:color w:val="000000"/>
                <w:sz w:val="20"/>
                <w:szCs w:val="20"/>
              </w:rPr>
              <w:t>,250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E8F6BA1"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F20DE0C" w14:textId="77777777" w:rsidR="00572760" w:rsidRPr="00572760" w:rsidRDefault="00572760" w:rsidP="00572760">
            <w:pPr>
              <w:spacing w:after="0"/>
              <w:jc w:val="right"/>
              <w:rPr>
                <w:b/>
                <w:color w:val="000000"/>
                <w:sz w:val="20"/>
                <w:szCs w:val="20"/>
              </w:rPr>
            </w:pPr>
            <w:r w:rsidRPr="00572760">
              <w:rPr>
                <w:b/>
                <w:color w:val="000000"/>
                <w:sz w:val="20"/>
                <w:szCs w:val="20"/>
              </w:rPr>
              <w:t>2,982,750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AF3550A" w14:textId="77777777" w:rsidR="00572760" w:rsidRPr="00572760" w:rsidRDefault="00572760" w:rsidP="00572760">
            <w:pPr>
              <w:spacing w:after="0"/>
              <w:jc w:val="right"/>
              <w:rPr>
                <w:b/>
                <w:color w:val="000000"/>
                <w:sz w:val="20"/>
                <w:szCs w:val="20"/>
              </w:rPr>
            </w:pPr>
            <w:r w:rsidRPr="00572760">
              <w:rPr>
                <w:b/>
                <w:color w:val="000000"/>
                <w:sz w:val="20"/>
                <w:szCs w:val="20"/>
              </w:rPr>
              <w:t>851,500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41242F1" w14:textId="77777777" w:rsidR="00572760" w:rsidRPr="00572760" w:rsidRDefault="00572760" w:rsidP="00572760">
            <w:pPr>
              <w:spacing w:after="0"/>
              <w:jc w:val="right"/>
              <w:rPr>
                <w:b/>
                <w:color w:val="000000"/>
                <w:sz w:val="20"/>
                <w:szCs w:val="20"/>
              </w:rPr>
            </w:pPr>
            <w:r w:rsidRPr="00572760">
              <w:rPr>
                <w:b/>
                <w:color w:val="000000"/>
                <w:sz w:val="20"/>
                <w:szCs w:val="20"/>
              </w:rPr>
              <w:t>407,000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B9ED703" w14:textId="77777777" w:rsidR="00572760" w:rsidRPr="00572760" w:rsidRDefault="00572760" w:rsidP="00572760">
            <w:pPr>
              <w:spacing w:after="0"/>
              <w:jc w:val="right"/>
              <w:rPr>
                <w:b/>
                <w:color w:val="000000"/>
                <w:sz w:val="20"/>
                <w:szCs w:val="20"/>
              </w:rPr>
            </w:pPr>
            <w:r w:rsidRPr="00572760">
              <w:rPr>
                <w:b/>
                <w:color w:val="000000"/>
                <w:sz w:val="20"/>
                <w:szCs w:val="20"/>
              </w:rPr>
              <w:t>3,584,500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7AB8886" w14:textId="77777777" w:rsidR="00572760" w:rsidRPr="00572760" w:rsidRDefault="00572760" w:rsidP="00572760">
            <w:pPr>
              <w:spacing w:after="0"/>
              <w:jc w:val="right"/>
              <w:rPr>
                <w:b/>
                <w:color w:val="000000"/>
                <w:sz w:val="20"/>
                <w:szCs w:val="20"/>
              </w:rPr>
            </w:pPr>
            <w:r w:rsidRPr="00572760">
              <w:rPr>
                <w:b/>
                <w:color w:val="000000"/>
                <w:sz w:val="20"/>
                <w:szCs w:val="20"/>
              </w:rPr>
              <w:t>646,502</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AA14F07" w14:textId="77777777" w:rsidR="00572760" w:rsidRPr="00572760" w:rsidRDefault="00572760" w:rsidP="00572760">
            <w:pPr>
              <w:spacing w:after="0"/>
              <w:jc w:val="right"/>
              <w:rPr>
                <w:b/>
                <w:color w:val="000000"/>
                <w:sz w:val="20"/>
                <w:szCs w:val="20"/>
              </w:rPr>
            </w:pPr>
            <w:r w:rsidRPr="00572760">
              <w:rPr>
                <w:b/>
                <w:color w:val="000000"/>
                <w:sz w:val="20"/>
                <w:szCs w:val="20"/>
              </w:rPr>
              <w:t>16,845,502</w:t>
            </w:r>
          </w:p>
        </w:tc>
      </w:tr>
      <w:tr w:rsidR="00572760" w:rsidRPr="00A0078B" w14:paraId="7B086A0F"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E1B4F3B" w14:textId="77777777" w:rsidR="00572760" w:rsidRDefault="00572760" w:rsidP="00572760">
            <w:pPr>
              <w:spacing w:after="0"/>
              <w:ind w:firstLineChars="100" w:firstLine="200"/>
              <w:rPr>
                <w:color w:val="000000"/>
                <w:sz w:val="20"/>
                <w:szCs w:val="20"/>
              </w:rPr>
            </w:pPr>
            <w:r>
              <w:rPr>
                <w:color w:val="000000"/>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8BB7FEC" w14:textId="77777777" w:rsidR="00572760" w:rsidRPr="00572760" w:rsidRDefault="00572760" w:rsidP="00572760">
            <w:pPr>
              <w:spacing w:after="0"/>
              <w:jc w:val="right"/>
              <w:rPr>
                <w:color w:val="000000"/>
                <w:sz w:val="20"/>
                <w:szCs w:val="20"/>
              </w:rPr>
            </w:pPr>
            <w:r w:rsidRPr="00572760">
              <w:rPr>
                <w:color w:val="000000"/>
                <w:sz w:val="20"/>
                <w:szCs w:val="20"/>
              </w:rPr>
              <w:t>291,000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C275361" w14:textId="77777777" w:rsidR="00572760" w:rsidRPr="00572760" w:rsidRDefault="00572760" w:rsidP="00572760">
            <w:pPr>
              <w:spacing w:after="0"/>
              <w:jc w:val="right"/>
              <w:rPr>
                <w:color w:val="000000"/>
                <w:sz w:val="20"/>
                <w:szCs w:val="20"/>
              </w:rPr>
            </w:pPr>
            <w:r w:rsidRPr="00572760">
              <w:rPr>
                <w:color w:val="000000"/>
                <w:sz w:val="20"/>
                <w:szCs w:val="20"/>
              </w:rPr>
              <w:t>7,464,250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BB6977D"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6DE7BCA" w14:textId="77777777" w:rsidR="00572760" w:rsidRPr="00572760" w:rsidRDefault="00572760" w:rsidP="00572760">
            <w:pPr>
              <w:spacing w:after="0"/>
              <w:jc w:val="right"/>
              <w:rPr>
                <w:color w:val="000000"/>
                <w:sz w:val="20"/>
                <w:szCs w:val="20"/>
              </w:rPr>
            </w:pPr>
            <w:r w:rsidRPr="00572760">
              <w:rPr>
                <w:color w:val="000000"/>
                <w:sz w:val="20"/>
                <w:szCs w:val="20"/>
              </w:rPr>
              <w:t>2,728,750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03FC502" w14:textId="77777777" w:rsidR="00572760" w:rsidRPr="00572760" w:rsidRDefault="00572760" w:rsidP="00572760">
            <w:pPr>
              <w:spacing w:after="0"/>
              <w:jc w:val="right"/>
              <w:rPr>
                <w:color w:val="000000"/>
                <w:sz w:val="20"/>
                <w:szCs w:val="20"/>
              </w:rPr>
            </w:pPr>
            <w:r w:rsidRPr="00572760">
              <w:rPr>
                <w:color w:val="000000"/>
                <w:sz w:val="20"/>
                <w:szCs w:val="20"/>
              </w:rPr>
              <w:t>851,500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975A248" w14:textId="77777777" w:rsidR="00572760" w:rsidRPr="00572760" w:rsidRDefault="00572760" w:rsidP="00572760">
            <w:pPr>
              <w:spacing w:after="0"/>
              <w:jc w:val="right"/>
              <w:rPr>
                <w:color w:val="000000"/>
                <w:sz w:val="20"/>
                <w:szCs w:val="20"/>
              </w:rPr>
            </w:pPr>
            <w:r w:rsidRPr="00572760">
              <w:rPr>
                <w:color w:val="000000"/>
                <w:sz w:val="20"/>
                <w:szCs w:val="20"/>
              </w:rPr>
              <w:t>407,000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0DFAC14" w14:textId="77777777" w:rsidR="00572760" w:rsidRPr="00572760" w:rsidRDefault="00572760" w:rsidP="00572760">
            <w:pPr>
              <w:spacing w:after="0"/>
              <w:jc w:val="right"/>
              <w:rPr>
                <w:color w:val="000000"/>
                <w:sz w:val="20"/>
                <w:szCs w:val="20"/>
              </w:rPr>
            </w:pPr>
            <w:r w:rsidRPr="00572760">
              <w:rPr>
                <w:color w:val="000000"/>
                <w:sz w:val="20"/>
                <w:szCs w:val="20"/>
              </w:rPr>
              <w:t>3,488,500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FD941ED" w14:textId="77777777" w:rsidR="00572760" w:rsidRPr="00572760" w:rsidRDefault="00572760" w:rsidP="00572760">
            <w:pPr>
              <w:spacing w:after="0"/>
              <w:jc w:val="right"/>
              <w:rPr>
                <w:color w:val="000000"/>
                <w:sz w:val="20"/>
                <w:szCs w:val="20"/>
              </w:rPr>
            </w:pPr>
            <w:r w:rsidRPr="00572760">
              <w:rPr>
                <w:color w:val="000000"/>
                <w:sz w:val="20"/>
                <w:szCs w:val="20"/>
              </w:rPr>
              <w:t>570,500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CC2DF97" w14:textId="77777777" w:rsidR="00572760" w:rsidRPr="00572760" w:rsidRDefault="00572760" w:rsidP="00572760">
            <w:pPr>
              <w:spacing w:after="0"/>
              <w:jc w:val="right"/>
              <w:rPr>
                <w:color w:val="000000"/>
                <w:sz w:val="20"/>
                <w:szCs w:val="20"/>
              </w:rPr>
            </w:pPr>
            <w:r w:rsidRPr="00572760">
              <w:rPr>
                <w:color w:val="000000"/>
                <w:sz w:val="20"/>
                <w:szCs w:val="20"/>
              </w:rPr>
              <w:t>15,801,500</w:t>
            </w:r>
          </w:p>
        </w:tc>
      </w:tr>
      <w:tr w:rsidR="00572760" w:rsidRPr="00A0078B" w14:paraId="6BAA5E16"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0CD9C939" w14:textId="77777777" w:rsidR="00572760" w:rsidRDefault="00572760" w:rsidP="00572760">
            <w:pPr>
              <w:spacing w:after="0"/>
              <w:ind w:firstLineChars="100" w:firstLine="200"/>
              <w:rPr>
                <w:color w:val="000000"/>
                <w:sz w:val="20"/>
                <w:szCs w:val="20"/>
              </w:rPr>
            </w:pPr>
            <w:r>
              <w:rPr>
                <w:color w:val="000000"/>
                <w:sz w:val="20"/>
                <w:szCs w:val="20"/>
              </w:rPr>
              <w:t>Factor XI bpl</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1A09484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126AAF3"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3792057"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8DA9163"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408261B"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7AABAEB"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BD18C6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05479A" w14:textId="77777777" w:rsidR="00572760" w:rsidRPr="00572760" w:rsidRDefault="00572760" w:rsidP="00572760">
            <w:pPr>
              <w:spacing w:after="0"/>
              <w:jc w:val="right"/>
              <w:rPr>
                <w:color w:val="000000"/>
                <w:sz w:val="20"/>
                <w:szCs w:val="20"/>
              </w:rPr>
            </w:pPr>
            <w:r w:rsidRPr="00572760">
              <w:rPr>
                <w:color w:val="000000"/>
                <w:sz w:val="20"/>
                <w:szCs w:val="20"/>
              </w:rPr>
              <w:t>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298D182" w14:textId="77777777" w:rsidR="00572760" w:rsidRPr="00572760" w:rsidRDefault="00572760" w:rsidP="00572760">
            <w:pPr>
              <w:spacing w:after="0"/>
              <w:jc w:val="right"/>
              <w:rPr>
                <w:color w:val="000000"/>
                <w:sz w:val="20"/>
                <w:szCs w:val="20"/>
              </w:rPr>
            </w:pPr>
            <w:r w:rsidRPr="00572760">
              <w:rPr>
                <w:color w:val="000000"/>
                <w:sz w:val="20"/>
                <w:szCs w:val="20"/>
              </w:rPr>
              <w:t>2</w:t>
            </w:r>
          </w:p>
        </w:tc>
      </w:tr>
      <w:tr w:rsidR="00572760" w:rsidRPr="00A0078B" w14:paraId="3465E4A6"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01E8678F" w14:textId="77777777" w:rsidR="00572760" w:rsidRDefault="00572760" w:rsidP="00572760">
            <w:pPr>
              <w:spacing w:after="0"/>
              <w:ind w:firstLineChars="100" w:firstLine="200"/>
              <w:rPr>
                <w:color w:val="000000"/>
                <w:sz w:val="20"/>
                <w:szCs w:val="20"/>
              </w:rPr>
            </w:pPr>
            <w:r>
              <w:rPr>
                <w:color w:val="000000"/>
                <w:sz w:val="20"/>
                <w:szCs w:val="20"/>
              </w:rPr>
              <w:t>MonoFIX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D98C46" w14:textId="77777777" w:rsidR="00572760" w:rsidRPr="00572760" w:rsidRDefault="00572760" w:rsidP="00572760">
            <w:pPr>
              <w:spacing w:after="0"/>
              <w:jc w:val="right"/>
              <w:rPr>
                <w:color w:val="000000"/>
                <w:sz w:val="20"/>
                <w:szCs w:val="20"/>
              </w:rPr>
            </w:pPr>
            <w:r w:rsidRPr="00572760">
              <w:rPr>
                <w:color w:val="000000"/>
                <w:sz w:val="20"/>
                <w:szCs w:val="20"/>
              </w:rPr>
              <w:t>488,000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3E74387" w14:textId="77777777" w:rsidR="00572760" w:rsidRPr="00572760" w:rsidRDefault="00572760" w:rsidP="00572760">
            <w:pPr>
              <w:spacing w:after="0"/>
              <w:jc w:val="right"/>
              <w:rPr>
                <w:color w:val="000000"/>
                <w:sz w:val="20"/>
                <w:szCs w:val="20"/>
              </w:rPr>
            </w:pPr>
            <w:r w:rsidRPr="00572760">
              <w:rPr>
                <w:color w:val="000000"/>
                <w:sz w:val="20"/>
                <w:szCs w:val="20"/>
              </w:rPr>
              <w:t>33,000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A168AAE"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DD2F9C6" w14:textId="77777777" w:rsidR="00572760" w:rsidRPr="00572760" w:rsidRDefault="00572760" w:rsidP="00572760">
            <w:pPr>
              <w:spacing w:after="0"/>
              <w:jc w:val="right"/>
              <w:rPr>
                <w:color w:val="000000"/>
                <w:sz w:val="20"/>
                <w:szCs w:val="20"/>
              </w:rPr>
            </w:pPr>
            <w:r w:rsidRPr="00572760">
              <w:rPr>
                <w:color w:val="000000"/>
                <w:sz w:val="20"/>
                <w:szCs w:val="20"/>
              </w:rPr>
              <w:t>42,000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1C4DC2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83D7E22"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A1CB545"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A62E685"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F32369D" w14:textId="77777777" w:rsidR="00572760" w:rsidRPr="00572760" w:rsidRDefault="00572760" w:rsidP="00572760">
            <w:pPr>
              <w:spacing w:after="0"/>
              <w:jc w:val="right"/>
              <w:rPr>
                <w:color w:val="000000"/>
                <w:sz w:val="20"/>
                <w:szCs w:val="20"/>
              </w:rPr>
            </w:pPr>
            <w:r w:rsidRPr="00572760">
              <w:rPr>
                <w:color w:val="000000"/>
                <w:sz w:val="20"/>
                <w:szCs w:val="20"/>
              </w:rPr>
              <w:t>563,000</w:t>
            </w:r>
          </w:p>
        </w:tc>
      </w:tr>
      <w:tr w:rsidR="00572760" w:rsidRPr="00A0078B" w14:paraId="45089CAF"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44019650" w14:textId="77777777" w:rsidR="00572760" w:rsidRDefault="00572760" w:rsidP="00572760">
            <w:pPr>
              <w:spacing w:after="0"/>
              <w:ind w:firstLineChars="100" w:firstLine="200"/>
              <w:rPr>
                <w:color w:val="000000"/>
                <w:sz w:val="20"/>
                <w:szCs w:val="20"/>
              </w:rPr>
            </w:pPr>
            <w:r>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BF04505"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B948F02" w14:textId="77777777" w:rsidR="00572760" w:rsidRPr="00572760" w:rsidRDefault="00572760" w:rsidP="00572760">
            <w:pPr>
              <w:spacing w:after="0"/>
              <w:jc w:val="right"/>
              <w:rPr>
                <w:color w:val="000000"/>
                <w:sz w:val="20"/>
                <w:szCs w:val="20"/>
              </w:rPr>
            </w:pPr>
            <w:r w:rsidRPr="00572760">
              <w:rPr>
                <w:color w:val="000000"/>
                <w:sz w:val="20"/>
                <w:szCs w:val="20"/>
              </w:rPr>
              <w:t>122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2D3F106D"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6765F12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CE0360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5086CAB2"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E1AE20F" w14:textId="77777777" w:rsidR="00572760" w:rsidRPr="00572760" w:rsidRDefault="00572760" w:rsidP="00572760">
            <w:pPr>
              <w:spacing w:after="0"/>
              <w:jc w:val="right"/>
              <w:rPr>
                <w:color w:val="000000"/>
                <w:sz w:val="20"/>
                <w:szCs w:val="20"/>
              </w:rPr>
            </w:pPr>
            <w:r w:rsidRPr="00572760">
              <w:rPr>
                <w:color w:val="000000"/>
                <w:sz w:val="20"/>
                <w:szCs w:val="20"/>
              </w:rPr>
              <w:t>1,782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85F39A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833C491" w14:textId="77777777" w:rsidR="00572760" w:rsidRPr="00572760" w:rsidRDefault="00572760" w:rsidP="00572760">
            <w:pPr>
              <w:spacing w:after="0"/>
              <w:jc w:val="right"/>
              <w:rPr>
                <w:color w:val="000000"/>
                <w:sz w:val="20"/>
                <w:szCs w:val="20"/>
              </w:rPr>
            </w:pPr>
            <w:r w:rsidRPr="00572760">
              <w:rPr>
                <w:color w:val="000000"/>
                <w:sz w:val="20"/>
                <w:szCs w:val="20"/>
              </w:rPr>
              <w:t>1,904</w:t>
            </w:r>
          </w:p>
        </w:tc>
      </w:tr>
      <w:tr w:rsidR="00572760" w:rsidRPr="00A0078B" w14:paraId="57B9C822"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66FAD47" w14:textId="77777777" w:rsidR="00572760" w:rsidRDefault="00572760" w:rsidP="00572760">
            <w:pPr>
              <w:spacing w:after="0"/>
              <w:ind w:firstLineChars="100" w:firstLine="200"/>
              <w:rPr>
                <w:color w:val="000000"/>
                <w:sz w:val="20"/>
                <w:szCs w:val="20"/>
              </w:rPr>
            </w:pPr>
            <w:r>
              <w:rPr>
                <w:color w:val="000000"/>
                <w:sz w:val="20"/>
                <w:szCs w:val="20"/>
              </w:rPr>
              <w:t>Rixubis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557767A"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768FF8F" w14:textId="77777777" w:rsidR="00572760" w:rsidRPr="00572760" w:rsidRDefault="00572760" w:rsidP="00572760">
            <w:pPr>
              <w:spacing w:after="0"/>
              <w:jc w:val="right"/>
              <w:rPr>
                <w:color w:val="000000"/>
                <w:sz w:val="20"/>
                <w:szCs w:val="20"/>
              </w:rPr>
            </w:pPr>
            <w:r w:rsidRPr="00572760">
              <w:rPr>
                <w:color w:val="000000"/>
                <w:sz w:val="20"/>
                <w:szCs w:val="20"/>
              </w:rPr>
              <w:t>20,000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1220F79B"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5C7A318" w14:textId="77777777" w:rsidR="00572760" w:rsidRPr="00572760" w:rsidRDefault="00572760" w:rsidP="00572760">
            <w:pPr>
              <w:spacing w:after="0"/>
              <w:jc w:val="right"/>
              <w:rPr>
                <w:color w:val="000000"/>
                <w:sz w:val="20"/>
                <w:szCs w:val="20"/>
              </w:rPr>
            </w:pPr>
            <w:r w:rsidRPr="00572760">
              <w:rPr>
                <w:color w:val="000000"/>
                <w:sz w:val="20"/>
                <w:szCs w:val="20"/>
              </w:rPr>
              <w:t>212,000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6C88286"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754407F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DF3C01D" w14:textId="77777777" w:rsidR="00572760" w:rsidRPr="00572760" w:rsidRDefault="00572760" w:rsidP="00572760">
            <w:pPr>
              <w:spacing w:after="0"/>
              <w:jc w:val="right"/>
              <w:rPr>
                <w:color w:val="000000"/>
                <w:sz w:val="20"/>
                <w:szCs w:val="20"/>
              </w:rPr>
            </w:pPr>
            <w:r w:rsidRPr="00572760">
              <w:rPr>
                <w:color w:val="000000"/>
                <w:sz w:val="20"/>
                <w:szCs w:val="20"/>
              </w:rPr>
              <w:t>96,000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B1E09C1" w14:textId="77777777" w:rsidR="00572760" w:rsidRPr="00572760" w:rsidRDefault="00572760" w:rsidP="00572760">
            <w:pPr>
              <w:spacing w:after="0"/>
              <w:jc w:val="right"/>
              <w:rPr>
                <w:color w:val="000000"/>
                <w:sz w:val="20"/>
                <w:szCs w:val="20"/>
              </w:rPr>
            </w:pPr>
            <w:r w:rsidRPr="00572760">
              <w:rPr>
                <w:color w:val="000000"/>
                <w:sz w:val="20"/>
                <w:szCs w:val="20"/>
              </w:rPr>
              <w:t>76,000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A68F632" w14:textId="77777777" w:rsidR="00572760" w:rsidRPr="00572760" w:rsidRDefault="00572760" w:rsidP="00572760">
            <w:pPr>
              <w:spacing w:after="0"/>
              <w:jc w:val="right"/>
              <w:rPr>
                <w:color w:val="000000"/>
                <w:sz w:val="20"/>
                <w:szCs w:val="20"/>
              </w:rPr>
            </w:pPr>
            <w:r w:rsidRPr="00572760">
              <w:rPr>
                <w:color w:val="000000"/>
                <w:sz w:val="20"/>
                <w:szCs w:val="20"/>
              </w:rPr>
              <w:t>404,000</w:t>
            </w:r>
          </w:p>
        </w:tc>
      </w:tr>
      <w:tr w:rsidR="00572760" w:rsidRPr="00A0078B" w14:paraId="04DFED2B"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0D3FB6BE" w14:textId="77777777" w:rsidR="00572760" w:rsidRDefault="00572760" w:rsidP="00572760">
            <w:pPr>
              <w:spacing w:after="0"/>
              <w:ind w:firstLineChars="100" w:firstLine="200"/>
              <w:rPr>
                <w:color w:val="000000"/>
                <w:sz w:val="20"/>
                <w:szCs w:val="20"/>
              </w:rPr>
            </w:pPr>
            <w:r>
              <w:rPr>
                <w:color w:val="000000"/>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0524A33" w14:textId="77777777" w:rsidR="00572760" w:rsidRPr="00572760" w:rsidRDefault="00572760" w:rsidP="00572760">
            <w:pPr>
              <w:spacing w:after="0"/>
              <w:jc w:val="right"/>
              <w:rPr>
                <w:color w:val="000000"/>
                <w:sz w:val="20"/>
                <w:szCs w:val="20"/>
              </w:rPr>
            </w:pPr>
            <w:r w:rsidRPr="00572760">
              <w:rPr>
                <w:color w:val="000000"/>
                <w:sz w:val="20"/>
                <w:szCs w:val="20"/>
              </w:rPr>
              <w:t>50,000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FF562B0" w14:textId="77777777" w:rsidR="00572760" w:rsidRPr="00572760" w:rsidRDefault="00572760" w:rsidP="00572760">
            <w:pPr>
              <w:spacing w:after="0"/>
              <w:jc w:val="right"/>
              <w:rPr>
                <w:color w:val="000000"/>
                <w:sz w:val="20"/>
                <w:szCs w:val="20"/>
              </w:rPr>
            </w:pPr>
            <w:r w:rsidRPr="00572760">
              <w:rPr>
                <w:color w:val="000000"/>
                <w:sz w:val="20"/>
                <w:szCs w:val="20"/>
              </w:rPr>
              <w:t>27,000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13D7E3D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5C4B6F4A"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54F943B9"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9A7E1E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8914E21"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96F164A"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5B6E79A" w14:textId="77777777" w:rsidR="00572760" w:rsidRPr="00572760" w:rsidRDefault="00572760" w:rsidP="00572760">
            <w:pPr>
              <w:spacing w:after="0"/>
              <w:jc w:val="right"/>
              <w:rPr>
                <w:color w:val="000000"/>
                <w:sz w:val="20"/>
                <w:szCs w:val="20"/>
              </w:rPr>
            </w:pPr>
            <w:r w:rsidRPr="00572760">
              <w:rPr>
                <w:color w:val="000000"/>
                <w:sz w:val="20"/>
                <w:szCs w:val="20"/>
              </w:rPr>
              <w:t>77,000</w:t>
            </w:r>
          </w:p>
        </w:tc>
      </w:tr>
      <w:tr w:rsidR="00572760" w:rsidRPr="00A0078B" w14:paraId="77BF42B4"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1D9A4598" w14:textId="77777777" w:rsidR="00572760" w:rsidRDefault="00572760" w:rsidP="00572760">
            <w:pPr>
              <w:spacing w:after="0"/>
              <w:rPr>
                <w:b/>
                <w:bCs/>
                <w:color w:val="000000"/>
                <w:sz w:val="20"/>
                <w:szCs w:val="20"/>
              </w:rPr>
            </w:pPr>
            <w:r>
              <w:rPr>
                <w:b/>
                <w:bCs/>
                <w:color w:val="000000"/>
                <w:sz w:val="20"/>
                <w:szCs w:val="20"/>
              </w:rPr>
              <w:t>VWD (IUs)</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26C89D2" w14:textId="77777777" w:rsidR="00572760" w:rsidRPr="00572760" w:rsidRDefault="00572760" w:rsidP="00572760">
            <w:pPr>
              <w:spacing w:after="0"/>
              <w:jc w:val="right"/>
              <w:rPr>
                <w:b/>
                <w:color w:val="000000"/>
                <w:sz w:val="20"/>
                <w:szCs w:val="20"/>
              </w:rPr>
            </w:pPr>
            <w:r w:rsidRPr="00572760">
              <w:rPr>
                <w:b/>
                <w:color w:val="000000"/>
                <w:sz w:val="20"/>
                <w:szCs w:val="20"/>
              </w:rPr>
              <w:t>341,500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8F02091" w14:textId="77777777" w:rsidR="00572760" w:rsidRPr="00572760" w:rsidRDefault="00572760" w:rsidP="00572760">
            <w:pPr>
              <w:spacing w:after="0"/>
              <w:jc w:val="right"/>
              <w:rPr>
                <w:b/>
                <w:color w:val="000000"/>
                <w:sz w:val="20"/>
                <w:szCs w:val="20"/>
              </w:rPr>
            </w:pPr>
            <w:r w:rsidRPr="00572760">
              <w:rPr>
                <w:b/>
                <w:color w:val="000000"/>
                <w:sz w:val="20"/>
                <w:szCs w:val="20"/>
              </w:rPr>
              <w:t>3,882,250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F1E4E5E" w14:textId="77777777" w:rsidR="00572760" w:rsidRPr="00572760" w:rsidRDefault="00572760" w:rsidP="00572760">
            <w:pPr>
              <w:spacing w:after="0"/>
              <w:jc w:val="right"/>
              <w:rPr>
                <w:b/>
                <w:color w:val="000000"/>
                <w:sz w:val="20"/>
                <w:szCs w:val="20"/>
              </w:rPr>
            </w:pPr>
            <w:r w:rsidRPr="00572760">
              <w:rPr>
                <w:b/>
                <w:color w:val="000000"/>
                <w:sz w:val="20"/>
                <w:szCs w:val="20"/>
              </w:rPr>
              <w:t>16,500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8B13103" w14:textId="77777777" w:rsidR="00572760" w:rsidRPr="00572760" w:rsidRDefault="00572760" w:rsidP="00572760">
            <w:pPr>
              <w:spacing w:after="0"/>
              <w:jc w:val="right"/>
              <w:rPr>
                <w:b/>
                <w:color w:val="000000"/>
                <w:sz w:val="20"/>
                <w:szCs w:val="20"/>
              </w:rPr>
            </w:pPr>
            <w:r w:rsidRPr="00572760">
              <w:rPr>
                <w:b/>
                <w:color w:val="000000"/>
                <w:sz w:val="20"/>
                <w:szCs w:val="20"/>
              </w:rPr>
              <w:t>1,380,250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0B1F0CB" w14:textId="77777777" w:rsidR="00572760" w:rsidRPr="00572760" w:rsidRDefault="00572760" w:rsidP="00572760">
            <w:pPr>
              <w:spacing w:after="0"/>
              <w:jc w:val="right"/>
              <w:rPr>
                <w:b/>
                <w:color w:val="000000"/>
                <w:sz w:val="20"/>
                <w:szCs w:val="20"/>
              </w:rPr>
            </w:pPr>
            <w:r w:rsidRPr="00572760">
              <w:rPr>
                <w:b/>
                <w:color w:val="000000"/>
                <w:sz w:val="20"/>
                <w:szCs w:val="20"/>
              </w:rPr>
              <w:t>388,250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56F7822" w14:textId="77777777" w:rsidR="00572760" w:rsidRPr="00572760" w:rsidRDefault="00572760" w:rsidP="00572760">
            <w:pPr>
              <w:spacing w:after="0"/>
              <w:jc w:val="right"/>
              <w:rPr>
                <w:b/>
                <w:color w:val="000000"/>
                <w:sz w:val="20"/>
                <w:szCs w:val="20"/>
              </w:rPr>
            </w:pPr>
            <w:r w:rsidRPr="00572760">
              <w:rPr>
                <w:b/>
                <w:color w:val="000000"/>
                <w:sz w:val="20"/>
                <w:szCs w:val="20"/>
              </w:rPr>
              <w:t>35,500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06088C4" w14:textId="77777777" w:rsidR="00572760" w:rsidRPr="00572760" w:rsidRDefault="00572760" w:rsidP="00572760">
            <w:pPr>
              <w:spacing w:after="0"/>
              <w:jc w:val="right"/>
              <w:rPr>
                <w:b/>
                <w:color w:val="000000"/>
                <w:sz w:val="20"/>
                <w:szCs w:val="20"/>
              </w:rPr>
            </w:pPr>
            <w:r w:rsidRPr="00572760">
              <w:rPr>
                <w:b/>
                <w:color w:val="000000"/>
                <w:sz w:val="20"/>
                <w:szCs w:val="20"/>
              </w:rPr>
              <w:t>348,250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26BADEE" w14:textId="77777777" w:rsidR="00572760" w:rsidRPr="00572760" w:rsidRDefault="00572760" w:rsidP="00572760">
            <w:pPr>
              <w:spacing w:after="0"/>
              <w:jc w:val="right"/>
              <w:rPr>
                <w:b/>
                <w:color w:val="000000"/>
                <w:sz w:val="20"/>
                <w:szCs w:val="20"/>
              </w:rPr>
            </w:pPr>
            <w:r w:rsidRPr="00572760">
              <w:rPr>
                <w:b/>
                <w:color w:val="000000"/>
                <w:sz w:val="20"/>
                <w:szCs w:val="20"/>
              </w:rPr>
              <w:t>960,250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7FC5E6D" w14:textId="77777777" w:rsidR="00572760" w:rsidRPr="00572760" w:rsidRDefault="00572760" w:rsidP="00572760">
            <w:pPr>
              <w:spacing w:after="0"/>
              <w:jc w:val="right"/>
              <w:rPr>
                <w:b/>
                <w:color w:val="000000"/>
                <w:sz w:val="20"/>
                <w:szCs w:val="20"/>
              </w:rPr>
            </w:pPr>
            <w:r w:rsidRPr="00572760">
              <w:rPr>
                <w:b/>
                <w:color w:val="000000"/>
                <w:sz w:val="20"/>
                <w:szCs w:val="20"/>
              </w:rPr>
              <w:t>7,352,750</w:t>
            </w:r>
          </w:p>
        </w:tc>
      </w:tr>
      <w:tr w:rsidR="00572760" w:rsidRPr="00A0078B" w14:paraId="7C0258E3"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7F6EDBB0" w14:textId="77777777" w:rsidR="00572760" w:rsidRDefault="00572760" w:rsidP="00572760">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AEEE925" w14:textId="77777777" w:rsidR="00572760" w:rsidRPr="00572760" w:rsidRDefault="00572760" w:rsidP="00572760">
            <w:pPr>
              <w:spacing w:after="0"/>
              <w:jc w:val="right"/>
              <w:rPr>
                <w:color w:val="000000"/>
                <w:sz w:val="20"/>
                <w:szCs w:val="20"/>
              </w:rPr>
            </w:pPr>
            <w:r w:rsidRPr="00572760">
              <w:rPr>
                <w:color w:val="000000"/>
                <w:sz w:val="20"/>
                <w:szCs w:val="20"/>
              </w:rPr>
              <w:t>341,500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A73142C" w14:textId="77777777" w:rsidR="00572760" w:rsidRPr="00572760" w:rsidRDefault="00572760" w:rsidP="00572760">
            <w:pPr>
              <w:spacing w:after="0"/>
              <w:jc w:val="right"/>
              <w:rPr>
                <w:color w:val="000000"/>
                <w:sz w:val="20"/>
                <w:szCs w:val="20"/>
              </w:rPr>
            </w:pPr>
            <w:r w:rsidRPr="00572760">
              <w:rPr>
                <w:color w:val="000000"/>
                <w:sz w:val="20"/>
                <w:szCs w:val="20"/>
              </w:rPr>
              <w:t>3,882,250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D9ACC2" w14:textId="77777777" w:rsidR="00572760" w:rsidRPr="00572760" w:rsidRDefault="00572760" w:rsidP="00572760">
            <w:pPr>
              <w:spacing w:after="0"/>
              <w:jc w:val="right"/>
              <w:rPr>
                <w:color w:val="000000"/>
                <w:sz w:val="20"/>
                <w:szCs w:val="20"/>
              </w:rPr>
            </w:pPr>
            <w:r w:rsidRPr="00572760">
              <w:rPr>
                <w:color w:val="000000"/>
                <w:sz w:val="20"/>
                <w:szCs w:val="20"/>
              </w:rPr>
              <w:t>16,500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8C560F8" w14:textId="77777777" w:rsidR="00572760" w:rsidRPr="00572760" w:rsidRDefault="00572760" w:rsidP="00572760">
            <w:pPr>
              <w:spacing w:after="0"/>
              <w:jc w:val="right"/>
              <w:rPr>
                <w:color w:val="000000"/>
                <w:sz w:val="20"/>
                <w:szCs w:val="20"/>
              </w:rPr>
            </w:pPr>
            <w:r w:rsidRPr="00572760">
              <w:rPr>
                <w:color w:val="000000"/>
                <w:sz w:val="20"/>
                <w:szCs w:val="20"/>
              </w:rPr>
              <w:t>1,380,250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72609C5" w14:textId="77777777" w:rsidR="00572760" w:rsidRPr="00572760" w:rsidRDefault="00572760" w:rsidP="00572760">
            <w:pPr>
              <w:spacing w:after="0"/>
              <w:jc w:val="right"/>
              <w:rPr>
                <w:color w:val="000000"/>
                <w:sz w:val="20"/>
                <w:szCs w:val="20"/>
              </w:rPr>
            </w:pPr>
            <w:r w:rsidRPr="00572760">
              <w:rPr>
                <w:color w:val="000000"/>
                <w:sz w:val="20"/>
                <w:szCs w:val="20"/>
              </w:rPr>
              <w:t>388,250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951B830" w14:textId="77777777" w:rsidR="00572760" w:rsidRPr="00572760" w:rsidRDefault="00572760" w:rsidP="00572760">
            <w:pPr>
              <w:spacing w:after="0"/>
              <w:jc w:val="right"/>
              <w:rPr>
                <w:color w:val="000000"/>
                <w:sz w:val="20"/>
                <w:szCs w:val="20"/>
              </w:rPr>
            </w:pPr>
            <w:r w:rsidRPr="00572760">
              <w:rPr>
                <w:color w:val="000000"/>
                <w:sz w:val="20"/>
                <w:szCs w:val="20"/>
              </w:rPr>
              <w:t>35,500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F13D94F" w14:textId="77777777" w:rsidR="00572760" w:rsidRPr="00572760" w:rsidRDefault="00572760" w:rsidP="00572760">
            <w:pPr>
              <w:spacing w:after="0"/>
              <w:jc w:val="right"/>
              <w:rPr>
                <w:color w:val="000000"/>
                <w:sz w:val="20"/>
                <w:szCs w:val="20"/>
              </w:rPr>
            </w:pPr>
            <w:r w:rsidRPr="00572760">
              <w:rPr>
                <w:color w:val="000000"/>
                <w:sz w:val="20"/>
                <w:szCs w:val="20"/>
              </w:rPr>
              <w:t>348,250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849DAA" w14:textId="77777777" w:rsidR="00572760" w:rsidRPr="00572760" w:rsidRDefault="00572760" w:rsidP="00572760">
            <w:pPr>
              <w:spacing w:after="0"/>
              <w:jc w:val="right"/>
              <w:rPr>
                <w:color w:val="000000"/>
                <w:sz w:val="20"/>
                <w:szCs w:val="20"/>
              </w:rPr>
            </w:pPr>
            <w:r w:rsidRPr="00572760">
              <w:rPr>
                <w:color w:val="000000"/>
                <w:sz w:val="20"/>
                <w:szCs w:val="20"/>
              </w:rPr>
              <w:t>960,250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5A1673C" w14:textId="77777777" w:rsidR="00572760" w:rsidRPr="00572760" w:rsidRDefault="00572760" w:rsidP="00572760">
            <w:pPr>
              <w:spacing w:after="0"/>
              <w:jc w:val="right"/>
              <w:rPr>
                <w:color w:val="000000"/>
                <w:sz w:val="20"/>
                <w:szCs w:val="20"/>
              </w:rPr>
            </w:pPr>
            <w:r w:rsidRPr="00572760">
              <w:rPr>
                <w:color w:val="000000"/>
                <w:sz w:val="20"/>
                <w:szCs w:val="20"/>
              </w:rPr>
              <w:t>7,352,750</w:t>
            </w:r>
          </w:p>
        </w:tc>
      </w:tr>
    </w:tbl>
    <w:p w14:paraId="0118F27B" w14:textId="77777777" w:rsidR="00F8289F" w:rsidRDefault="00141880" w:rsidP="00F8289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w:t>
      </w:r>
      <w:r w:rsidR="00F8289F">
        <w:rPr>
          <w:sz w:val="16"/>
          <w:szCs w:val="16"/>
        </w:rPr>
        <w:t>All products listed above are in IUs unless stated.</w:t>
      </w:r>
    </w:p>
    <w:p w14:paraId="351B0F75" w14:textId="619280ED" w:rsidR="00F8289F" w:rsidRDefault="00F8289F" w:rsidP="00F8289F">
      <w:pPr>
        <w:spacing w:after="0"/>
        <w:rPr>
          <w:sz w:val="16"/>
          <w:szCs w:val="16"/>
        </w:rPr>
      </w:pPr>
      <w:r>
        <w:rPr>
          <w:sz w:val="16"/>
          <w:szCs w:val="16"/>
        </w:rPr>
        <w:t>**IUs sums all the products except NovoSeven</w:t>
      </w:r>
      <w:r w:rsidR="00417A69">
        <w:rPr>
          <w:sz w:val="16"/>
          <w:szCs w:val="16"/>
        </w:rPr>
        <w:t>.</w:t>
      </w:r>
    </w:p>
    <w:p w14:paraId="6A2CCCE0" w14:textId="77777777" w:rsidR="001D0F5B" w:rsidRDefault="00AE0C30" w:rsidP="00B575A9">
      <w:r>
        <w:br w:type="page"/>
      </w:r>
      <w:bookmarkStart w:id="209" w:name="_Ref485213747"/>
      <w:bookmarkStart w:id="210" w:name="_Ref485213733"/>
    </w:p>
    <w:p w14:paraId="53BC9CC1" w14:textId="306F38D1" w:rsidR="006F30D6" w:rsidRDefault="006F30D6" w:rsidP="006F30D6">
      <w:pPr>
        <w:pStyle w:val="Caption"/>
      </w:pPr>
      <w:bookmarkStart w:id="211" w:name="_Ref512892166"/>
      <w:bookmarkStart w:id="212" w:name="_Toc185000603"/>
      <w:r>
        <w:lastRenderedPageBreak/>
        <w:t xml:space="preserve">Table </w:t>
      </w:r>
      <w:r w:rsidR="00732213">
        <w:fldChar w:fldCharType="begin"/>
      </w:r>
      <w:r w:rsidR="00732213">
        <w:instrText xml:space="preserve"> SEQ Table \* ARABIC </w:instrText>
      </w:r>
      <w:r w:rsidR="00732213">
        <w:fldChar w:fldCharType="separate"/>
      </w:r>
      <w:r w:rsidR="008C1B6F">
        <w:rPr>
          <w:noProof/>
        </w:rPr>
        <w:t>28</w:t>
      </w:r>
      <w:r w:rsidR="00732213">
        <w:rPr>
          <w:noProof/>
        </w:rPr>
        <w:fldChar w:fldCharType="end"/>
      </w:r>
      <w:bookmarkEnd w:id="211"/>
      <w:r>
        <w:t xml:space="preserve"> </w:t>
      </w:r>
      <w:r w:rsidR="00025AF2">
        <w:t>-</w:t>
      </w:r>
      <w:r>
        <w:t xml:space="preserve"> Volume</w:t>
      </w:r>
      <w:r w:rsidR="00025AF2">
        <w:t xml:space="preserve"> (IU)</w:t>
      </w:r>
      <w:r>
        <w:t xml:space="preserve">, patient counts and IU or mg/kg/year of products issued in </w:t>
      </w:r>
      <w:r w:rsidR="000D0D69">
        <w:t>201</w:t>
      </w:r>
      <w:r w:rsidR="00A4747B">
        <w:t>8</w:t>
      </w:r>
      <w:r w:rsidR="000D0D69">
        <w:t>-1</w:t>
      </w:r>
      <w:r w:rsidR="00A4747B">
        <w:t>9</w:t>
      </w:r>
      <w:r>
        <w:t xml:space="preserve"> by treatment regimen </w:t>
      </w:r>
      <w:r w:rsidR="00025AF2">
        <w:t>-</w:t>
      </w:r>
      <w:r>
        <w:t xml:space="preserve"> </w:t>
      </w:r>
      <w:r w:rsidR="000338CD">
        <w:t>Hereditary</w:t>
      </w:r>
      <w:bookmarkEnd w:id="212"/>
    </w:p>
    <w:p w14:paraId="422A3CAD" w14:textId="036088BB" w:rsidR="000338CD" w:rsidRDefault="00660648" w:rsidP="000338CD">
      <w:pPr>
        <w:spacing w:after="0"/>
      </w:pPr>
      <w:r>
        <w:fldChar w:fldCharType="begin"/>
      </w:r>
      <w:r>
        <w:instrText xml:space="preserve"> REF _Ref512892166 \h </w:instrText>
      </w:r>
      <w:r>
        <w:fldChar w:fldCharType="separate"/>
      </w:r>
      <w:r w:rsidR="008C1B6F">
        <w:t xml:space="preserve">Table </w:t>
      </w:r>
      <w:r w:rsidR="008C1B6F">
        <w:rPr>
          <w:noProof/>
        </w:rPr>
        <w:t>28</w:t>
      </w:r>
      <w:r>
        <w:fldChar w:fldCharType="end"/>
      </w:r>
      <w:r w:rsidR="000338CD">
        <w:t xml:space="preserve"> shows volume of product issued by IU/mg/units, number of patients and Average IU/kg for the 2018-19 year, by treatment regimen.</w:t>
      </w:r>
    </w:p>
    <w:p w14:paraId="1CFB5CAB" w14:textId="77777777" w:rsidR="000338CD" w:rsidRPr="000338CD" w:rsidRDefault="000338CD" w:rsidP="000338CD">
      <w:pPr>
        <w:spacing w:after="0"/>
      </w:pPr>
    </w:p>
    <w:tbl>
      <w:tblPr>
        <w:tblW w:w="14260" w:type="dxa"/>
        <w:tblInd w:w="98" w:type="dxa"/>
        <w:tblLook w:val="04A0" w:firstRow="1" w:lastRow="0" w:firstColumn="1" w:lastColumn="0" w:noHBand="0" w:noVBand="1"/>
      </w:tblPr>
      <w:tblGrid>
        <w:gridCol w:w="2100"/>
        <w:gridCol w:w="880"/>
        <w:gridCol w:w="1479"/>
        <w:gridCol w:w="818"/>
        <w:gridCol w:w="880"/>
        <w:gridCol w:w="1416"/>
        <w:gridCol w:w="818"/>
        <w:gridCol w:w="959"/>
        <w:gridCol w:w="1336"/>
        <w:gridCol w:w="759"/>
        <w:gridCol w:w="959"/>
        <w:gridCol w:w="1117"/>
        <w:gridCol w:w="739"/>
      </w:tblGrid>
      <w:tr w:rsidR="000338CD" w:rsidRPr="000338CD" w14:paraId="6DCAC1D4" w14:textId="77777777" w:rsidTr="000338CD">
        <w:trPr>
          <w:trHeight w:val="315"/>
        </w:trPr>
        <w:tc>
          <w:tcPr>
            <w:tcW w:w="2100"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14:paraId="51846985" w14:textId="6377BFF0" w:rsidR="000338CD" w:rsidRPr="000338CD" w:rsidRDefault="000338CD" w:rsidP="000338CD">
            <w:pPr>
              <w:spacing w:after="0"/>
              <w:jc w:val="center"/>
              <w:rPr>
                <w:rFonts w:eastAsia="Times New Roman"/>
                <w:b/>
                <w:bCs/>
                <w:color w:val="FFFFFF"/>
                <w:sz w:val="20"/>
                <w:szCs w:val="20"/>
                <w:lang w:eastAsia="en-AU"/>
              </w:rPr>
            </w:pPr>
          </w:p>
        </w:tc>
        <w:tc>
          <w:tcPr>
            <w:tcW w:w="12160" w:type="dxa"/>
            <w:gridSpan w:val="12"/>
            <w:tcBorders>
              <w:top w:val="single" w:sz="8" w:space="0" w:color="FFFFFF"/>
              <w:left w:val="nil"/>
              <w:bottom w:val="single" w:sz="8" w:space="0" w:color="FFFFFF"/>
              <w:right w:val="single" w:sz="8" w:space="0" w:color="FFFFFF"/>
            </w:tcBorders>
            <w:shd w:val="clear" w:color="000000" w:fill="C00000"/>
            <w:vAlign w:val="center"/>
            <w:hideMark/>
          </w:tcPr>
          <w:p w14:paraId="5FD0F16D" w14:textId="77777777" w:rsidR="000338CD" w:rsidRPr="000338CD" w:rsidRDefault="000338CD" w:rsidP="000338CD">
            <w:pPr>
              <w:spacing w:after="0"/>
              <w:jc w:val="center"/>
              <w:rPr>
                <w:rFonts w:eastAsia="Times New Roman"/>
                <w:b/>
                <w:bCs/>
                <w:color w:val="FFFFFF"/>
                <w:sz w:val="20"/>
                <w:szCs w:val="20"/>
                <w:lang w:eastAsia="en-AU"/>
              </w:rPr>
            </w:pPr>
            <w:r w:rsidRPr="000338CD">
              <w:rPr>
                <w:rFonts w:eastAsia="Times New Roman"/>
                <w:b/>
                <w:bCs/>
                <w:color w:val="FFFFFF"/>
                <w:sz w:val="20"/>
                <w:szCs w:val="20"/>
                <w:lang w:eastAsia="en-AU"/>
              </w:rPr>
              <w:t>Adult</w:t>
            </w:r>
          </w:p>
        </w:tc>
      </w:tr>
      <w:tr w:rsidR="000338CD" w:rsidRPr="000338CD" w14:paraId="6532F2AD" w14:textId="77777777" w:rsidTr="00FA57A2">
        <w:trPr>
          <w:trHeight w:val="315"/>
        </w:trPr>
        <w:tc>
          <w:tcPr>
            <w:tcW w:w="2100" w:type="dxa"/>
            <w:tcBorders>
              <w:top w:val="nil"/>
              <w:left w:val="single" w:sz="12" w:space="0" w:color="FFFFFF"/>
              <w:bottom w:val="single" w:sz="12" w:space="0" w:color="FFFFFF"/>
              <w:right w:val="single" w:sz="12" w:space="0" w:color="FFFFFF"/>
            </w:tcBorders>
            <w:shd w:val="clear" w:color="000000" w:fill="FFD5D5"/>
            <w:noWrap/>
            <w:vAlign w:val="center"/>
          </w:tcPr>
          <w:p w14:paraId="167ADD0D" w14:textId="040B4D82" w:rsidR="000338CD" w:rsidRPr="000338CD" w:rsidRDefault="000338CD" w:rsidP="000338CD">
            <w:pPr>
              <w:spacing w:after="0"/>
              <w:rPr>
                <w:rFonts w:eastAsia="Times New Roman"/>
                <w:color w:val="000000"/>
                <w:sz w:val="20"/>
                <w:szCs w:val="20"/>
                <w:lang w:eastAsia="en-AU"/>
              </w:rPr>
            </w:pPr>
          </w:p>
        </w:tc>
        <w:tc>
          <w:tcPr>
            <w:tcW w:w="3177"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027EF8F1" w14:textId="0B17D84F"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On</w:t>
            </w:r>
            <w:r w:rsidR="0070310A">
              <w:rPr>
                <w:rFonts w:eastAsia="Times New Roman"/>
                <w:b/>
                <w:bCs/>
                <w:color w:val="000000"/>
                <w:sz w:val="20"/>
                <w:szCs w:val="20"/>
                <w:lang w:eastAsia="en-AU"/>
              </w:rPr>
              <w:t xml:space="preserve"> </w:t>
            </w:r>
            <w:r w:rsidRPr="000338CD">
              <w:rPr>
                <w:rFonts w:eastAsia="Times New Roman"/>
                <w:b/>
                <w:bCs/>
                <w:color w:val="000000"/>
                <w:sz w:val="20"/>
                <w:szCs w:val="20"/>
                <w:lang w:eastAsia="en-AU"/>
              </w:rPr>
              <w:t>Demand</w:t>
            </w:r>
          </w:p>
        </w:tc>
        <w:tc>
          <w:tcPr>
            <w:tcW w:w="311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5C20F863" w14:textId="77777777"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Prophylaxis</w:t>
            </w:r>
          </w:p>
        </w:tc>
        <w:tc>
          <w:tcPr>
            <w:tcW w:w="305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77E5C8B4" w14:textId="77777777"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Tolerisation</w:t>
            </w:r>
          </w:p>
        </w:tc>
        <w:tc>
          <w:tcPr>
            <w:tcW w:w="2815"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455190F5" w14:textId="77506D23" w:rsidR="000338CD" w:rsidRPr="000338CD" w:rsidRDefault="000338CD" w:rsidP="000338CD">
            <w:pPr>
              <w:spacing w:after="0"/>
              <w:jc w:val="center"/>
              <w:rPr>
                <w:rFonts w:eastAsia="Times New Roman"/>
                <w:b/>
                <w:bCs/>
                <w:color w:val="000000"/>
                <w:sz w:val="20"/>
                <w:szCs w:val="20"/>
                <w:lang w:eastAsia="en-AU"/>
              </w:rPr>
            </w:pPr>
            <w:r>
              <w:rPr>
                <w:rFonts w:eastAsia="Times New Roman"/>
                <w:b/>
                <w:bCs/>
                <w:color w:val="000000"/>
                <w:sz w:val="20"/>
                <w:szCs w:val="20"/>
                <w:lang w:eastAsia="en-AU"/>
              </w:rPr>
              <w:t>Not specified*</w:t>
            </w:r>
          </w:p>
        </w:tc>
      </w:tr>
      <w:tr w:rsidR="000338CD" w:rsidRPr="000338CD" w14:paraId="7E36F6FC" w14:textId="77777777" w:rsidTr="00FA57A2">
        <w:trPr>
          <w:trHeight w:val="54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E94B15C" w14:textId="40A9163F" w:rsidR="000338CD" w:rsidRPr="000338CD" w:rsidRDefault="000338CD" w:rsidP="000338CD">
            <w:pPr>
              <w:spacing w:after="0"/>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5965007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79" w:type="dxa"/>
            <w:tcBorders>
              <w:top w:val="nil"/>
              <w:left w:val="nil"/>
              <w:bottom w:val="single" w:sz="12" w:space="0" w:color="FFFFFF"/>
              <w:right w:val="single" w:sz="12" w:space="0" w:color="FFFFFF"/>
            </w:tcBorders>
            <w:shd w:val="clear" w:color="000000" w:fill="F2F2F2"/>
            <w:vAlign w:val="center"/>
            <w:hideMark/>
          </w:tcPr>
          <w:p w14:paraId="12CEF028"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7DFE0BC"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880" w:type="dxa"/>
            <w:tcBorders>
              <w:top w:val="nil"/>
              <w:left w:val="nil"/>
              <w:bottom w:val="single" w:sz="12" w:space="0" w:color="FFFFFF"/>
              <w:right w:val="single" w:sz="12" w:space="0" w:color="FFFFFF"/>
            </w:tcBorders>
            <w:shd w:val="clear" w:color="000000" w:fill="F2F2F2"/>
            <w:vAlign w:val="center"/>
            <w:hideMark/>
          </w:tcPr>
          <w:p w14:paraId="52BD5A99"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16" w:type="dxa"/>
            <w:tcBorders>
              <w:top w:val="nil"/>
              <w:left w:val="nil"/>
              <w:bottom w:val="single" w:sz="12" w:space="0" w:color="FFFFFF"/>
              <w:right w:val="single" w:sz="12" w:space="0" w:color="FFFFFF"/>
            </w:tcBorders>
            <w:shd w:val="clear" w:color="000000" w:fill="F2F2F2"/>
            <w:vAlign w:val="center"/>
            <w:hideMark/>
          </w:tcPr>
          <w:p w14:paraId="4549724E"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DB2E23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429C530F"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336" w:type="dxa"/>
            <w:tcBorders>
              <w:top w:val="nil"/>
              <w:left w:val="nil"/>
              <w:bottom w:val="single" w:sz="12" w:space="0" w:color="FFFFFF"/>
              <w:right w:val="single" w:sz="12" w:space="0" w:color="FFFFFF"/>
            </w:tcBorders>
            <w:shd w:val="clear" w:color="000000" w:fill="F2F2F2"/>
            <w:vAlign w:val="center"/>
            <w:hideMark/>
          </w:tcPr>
          <w:p w14:paraId="022B3773"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59" w:type="dxa"/>
            <w:tcBorders>
              <w:top w:val="nil"/>
              <w:left w:val="nil"/>
              <w:bottom w:val="single" w:sz="12" w:space="0" w:color="FFFFFF"/>
              <w:right w:val="single" w:sz="12" w:space="0" w:color="FFFFFF"/>
            </w:tcBorders>
            <w:shd w:val="clear" w:color="000000" w:fill="F2F2F2"/>
            <w:vAlign w:val="center"/>
            <w:hideMark/>
          </w:tcPr>
          <w:p w14:paraId="4EFAF7D1"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0D01D9E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117" w:type="dxa"/>
            <w:tcBorders>
              <w:top w:val="nil"/>
              <w:left w:val="nil"/>
              <w:bottom w:val="single" w:sz="12" w:space="0" w:color="FFFFFF"/>
              <w:right w:val="single" w:sz="12" w:space="0" w:color="FFFFFF"/>
            </w:tcBorders>
            <w:shd w:val="clear" w:color="000000" w:fill="F2F2F2"/>
            <w:vAlign w:val="center"/>
            <w:hideMark/>
          </w:tcPr>
          <w:p w14:paraId="1B106C20"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39" w:type="dxa"/>
            <w:tcBorders>
              <w:top w:val="nil"/>
              <w:left w:val="nil"/>
              <w:bottom w:val="single" w:sz="12" w:space="0" w:color="FFFFFF"/>
              <w:right w:val="single" w:sz="12" w:space="0" w:color="FFFFFF"/>
            </w:tcBorders>
            <w:shd w:val="clear" w:color="000000" w:fill="F2F2F2"/>
            <w:vAlign w:val="center"/>
            <w:hideMark/>
          </w:tcPr>
          <w:p w14:paraId="6010C3DE"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r>
      <w:tr w:rsidR="00AE544A" w:rsidRPr="000338CD" w14:paraId="6BB7FDFE" w14:textId="77777777" w:rsidTr="00501B2A">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1DAE0B7F" w14:textId="77777777" w:rsidR="00AE544A" w:rsidRPr="000338CD" w:rsidRDefault="00AE544A" w:rsidP="00AE544A">
            <w:pPr>
              <w:spacing w:after="0"/>
              <w:rPr>
                <w:rFonts w:eastAsia="Times New Roman"/>
                <w:b/>
                <w:bCs/>
                <w:color w:val="000000"/>
                <w:sz w:val="20"/>
                <w:szCs w:val="20"/>
                <w:lang w:eastAsia="en-AU"/>
              </w:rPr>
            </w:pPr>
            <w:r w:rsidRPr="000338CD">
              <w:rPr>
                <w:rFonts w:eastAsia="Times New Roman"/>
                <w:b/>
                <w:bCs/>
                <w:color w:val="000000"/>
                <w:sz w:val="20"/>
                <w:szCs w:val="20"/>
                <w:lang w:eastAsia="en-AU"/>
              </w:rPr>
              <w:t>HMA (IUs)</w:t>
            </w:r>
          </w:p>
        </w:tc>
        <w:tc>
          <w:tcPr>
            <w:tcW w:w="880" w:type="dxa"/>
            <w:tcBorders>
              <w:top w:val="nil"/>
              <w:left w:val="nil"/>
              <w:bottom w:val="single" w:sz="12" w:space="0" w:color="FFFFFF"/>
              <w:right w:val="single" w:sz="12" w:space="0" w:color="FFFFFF"/>
            </w:tcBorders>
            <w:shd w:val="clear" w:color="000000" w:fill="F2F2F2"/>
            <w:vAlign w:val="center"/>
            <w:hideMark/>
          </w:tcPr>
          <w:p w14:paraId="38FBDAD5" w14:textId="77E3340C"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339</w:t>
            </w:r>
          </w:p>
        </w:tc>
        <w:tc>
          <w:tcPr>
            <w:tcW w:w="1479" w:type="dxa"/>
            <w:tcBorders>
              <w:top w:val="nil"/>
              <w:left w:val="nil"/>
              <w:bottom w:val="single" w:sz="12" w:space="0" w:color="FFFFFF"/>
              <w:right w:val="single" w:sz="12" w:space="0" w:color="FFFFFF"/>
            </w:tcBorders>
            <w:shd w:val="clear" w:color="000000" w:fill="F2F2F2"/>
            <w:vAlign w:val="center"/>
            <w:hideMark/>
          </w:tcPr>
          <w:p w14:paraId="3106F319" w14:textId="466033BD"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18,787,550</w:t>
            </w:r>
          </w:p>
        </w:tc>
        <w:tc>
          <w:tcPr>
            <w:tcW w:w="818" w:type="dxa"/>
            <w:tcBorders>
              <w:top w:val="nil"/>
              <w:left w:val="nil"/>
              <w:bottom w:val="single" w:sz="12" w:space="0" w:color="FFFFFF"/>
              <w:right w:val="single" w:sz="12" w:space="0" w:color="FFFFFF"/>
            </w:tcBorders>
            <w:shd w:val="clear" w:color="000000" w:fill="F2F2F2"/>
            <w:vAlign w:val="center"/>
            <w:hideMark/>
          </w:tcPr>
          <w:p w14:paraId="72A8D820" w14:textId="1DED6387"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395</w:t>
            </w:r>
          </w:p>
        </w:tc>
        <w:tc>
          <w:tcPr>
            <w:tcW w:w="880" w:type="dxa"/>
            <w:tcBorders>
              <w:top w:val="nil"/>
              <w:left w:val="nil"/>
              <w:bottom w:val="single" w:sz="12" w:space="0" w:color="FFFFFF"/>
              <w:right w:val="single" w:sz="12" w:space="0" w:color="FFFFFF"/>
            </w:tcBorders>
            <w:shd w:val="clear" w:color="000000" w:fill="F2F2F2"/>
            <w:vAlign w:val="center"/>
            <w:hideMark/>
          </w:tcPr>
          <w:p w14:paraId="52783FDB" w14:textId="4F05CCB9"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292</w:t>
            </w:r>
          </w:p>
        </w:tc>
        <w:tc>
          <w:tcPr>
            <w:tcW w:w="1416" w:type="dxa"/>
            <w:tcBorders>
              <w:top w:val="nil"/>
              <w:left w:val="nil"/>
              <w:bottom w:val="single" w:sz="12" w:space="0" w:color="FFFFFF"/>
              <w:right w:val="single" w:sz="12" w:space="0" w:color="FFFFFF"/>
            </w:tcBorders>
            <w:shd w:val="clear" w:color="000000" w:fill="F2F2F2"/>
            <w:vAlign w:val="center"/>
            <w:hideMark/>
          </w:tcPr>
          <w:p w14:paraId="6A36948A" w14:textId="1453B294"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82,886,250</w:t>
            </w:r>
          </w:p>
        </w:tc>
        <w:tc>
          <w:tcPr>
            <w:tcW w:w="818" w:type="dxa"/>
            <w:tcBorders>
              <w:top w:val="nil"/>
              <w:left w:val="nil"/>
              <w:bottom w:val="single" w:sz="12" w:space="0" w:color="FFFFFF"/>
              <w:right w:val="single" w:sz="12" w:space="0" w:color="FFFFFF"/>
            </w:tcBorders>
            <w:shd w:val="clear" w:color="000000" w:fill="F2F2F2"/>
            <w:vAlign w:val="center"/>
            <w:hideMark/>
          </w:tcPr>
          <w:p w14:paraId="4AED661F" w14:textId="664482D1"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1,137</w:t>
            </w:r>
          </w:p>
        </w:tc>
        <w:tc>
          <w:tcPr>
            <w:tcW w:w="959" w:type="dxa"/>
            <w:tcBorders>
              <w:top w:val="nil"/>
              <w:left w:val="nil"/>
              <w:bottom w:val="single" w:sz="12" w:space="0" w:color="FFFFFF"/>
              <w:right w:val="single" w:sz="12" w:space="0" w:color="FFFFFF"/>
            </w:tcBorders>
            <w:shd w:val="clear" w:color="000000" w:fill="F2F2F2"/>
            <w:hideMark/>
          </w:tcPr>
          <w:p w14:paraId="107393FF" w14:textId="3B16DF34" w:rsidR="00AE544A" w:rsidRPr="000338CD" w:rsidRDefault="00AE544A" w:rsidP="00AE544A">
            <w:pPr>
              <w:spacing w:after="0"/>
              <w:jc w:val="right"/>
              <w:rPr>
                <w:rFonts w:eastAsia="Times New Roman"/>
                <w:b/>
                <w:bCs/>
                <w:color w:val="000000"/>
                <w:sz w:val="20"/>
                <w:szCs w:val="20"/>
                <w:lang w:eastAsia="en-AU"/>
              </w:rPr>
            </w:pPr>
            <w:r w:rsidRPr="003B517F">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3D016438" w14:textId="2633415B"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1,712,500</w:t>
            </w:r>
          </w:p>
        </w:tc>
        <w:tc>
          <w:tcPr>
            <w:tcW w:w="759" w:type="dxa"/>
            <w:tcBorders>
              <w:top w:val="nil"/>
              <w:left w:val="nil"/>
              <w:bottom w:val="single" w:sz="12" w:space="0" w:color="FFFFFF"/>
              <w:right w:val="single" w:sz="12" w:space="0" w:color="FFFFFF"/>
            </w:tcBorders>
            <w:shd w:val="clear" w:color="000000" w:fill="F2F2F2"/>
            <w:vAlign w:val="center"/>
            <w:hideMark/>
          </w:tcPr>
          <w:p w14:paraId="796E963A" w14:textId="3E7217E3"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469</w:t>
            </w:r>
          </w:p>
        </w:tc>
        <w:tc>
          <w:tcPr>
            <w:tcW w:w="959" w:type="dxa"/>
            <w:tcBorders>
              <w:top w:val="nil"/>
              <w:left w:val="nil"/>
              <w:bottom w:val="single" w:sz="12" w:space="0" w:color="FFFFFF"/>
              <w:right w:val="single" w:sz="12" w:space="0" w:color="FFFFFF"/>
            </w:tcBorders>
            <w:shd w:val="clear" w:color="000000" w:fill="F2F2F2"/>
            <w:vAlign w:val="center"/>
            <w:hideMark/>
          </w:tcPr>
          <w:p w14:paraId="22861FC4" w14:textId="35A0CDA7"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17</w:t>
            </w:r>
          </w:p>
        </w:tc>
        <w:tc>
          <w:tcPr>
            <w:tcW w:w="1117" w:type="dxa"/>
            <w:tcBorders>
              <w:top w:val="nil"/>
              <w:left w:val="nil"/>
              <w:bottom w:val="single" w:sz="12" w:space="0" w:color="FFFFFF"/>
              <w:right w:val="single" w:sz="12" w:space="0" w:color="FFFFFF"/>
            </w:tcBorders>
            <w:shd w:val="clear" w:color="000000" w:fill="F2F2F2"/>
            <w:vAlign w:val="center"/>
            <w:hideMark/>
          </w:tcPr>
          <w:p w14:paraId="0E7D5CE0" w14:textId="1B9EAE0E"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259,000</w:t>
            </w:r>
          </w:p>
        </w:tc>
        <w:tc>
          <w:tcPr>
            <w:tcW w:w="739" w:type="dxa"/>
            <w:tcBorders>
              <w:top w:val="nil"/>
              <w:left w:val="nil"/>
              <w:bottom w:val="single" w:sz="12" w:space="0" w:color="FFFFFF"/>
              <w:right w:val="single" w:sz="12" w:space="0" w:color="FFFFFF"/>
            </w:tcBorders>
            <w:shd w:val="clear" w:color="000000" w:fill="F2F2F2"/>
            <w:vAlign w:val="center"/>
            <w:hideMark/>
          </w:tcPr>
          <w:p w14:paraId="7A60B977" w14:textId="78F302B9"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101</w:t>
            </w:r>
          </w:p>
        </w:tc>
      </w:tr>
      <w:tr w:rsidR="00AE544A" w:rsidRPr="000338CD" w14:paraId="2A92B39A" w14:textId="77777777" w:rsidTr="00501B2A">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0C97EB8B"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Advate</w:t>
            </w:r>
          </w:p>
        </w:tc>
        <w:tc>
          <w:tcPr>
            <w:tcW w:w="880" w:type="dxa"/>
            <w:tcBorders>
              <w:top w:val="nil"/>
              <w:left w:val="nil"/>
              <w:bottom w:val="single" w:sz="12" w:space="0" w:color="FFFFFF"/>
              <w:right w:val="single" w:sz="12" w:space="0" w:color="FFFFFF"/>
            </w:tcBorders>
            <w:shd w:val="clear" w:color="000000" w:fill="F2F2F2"/>
            <w:vAlign w:val="center"/>
            <w:hideMark/>
          </w:tcPr>
          <w:p w14:paraId="3B33E71F" w14:textId="0AB70B61"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242</w:t>
            </w:r>
          </w:p>
        </w:tc>
        <w:tc>
          <w:tcPr>
            <w:tcW w:w="1479" w:type="dxa"/>
            <w:tcBorders>
              <w:top w:val="nil"/>
              <w:left w:val="nil"/>
              <w:bottom w:val="single" w:sz="12" w:space="0" w:color="FFFFFF"/>
              <w:right w:val="single" w:sz="12" w:space="0" w:color="FFFFFF"/>
            </w:tcBorders>
            <w:shd w:val="clear" w:color="000000" w:fill="F2F2F2"/>
            <w:vAlign w:val="center"/>
            <w:hideMark/>
          </w:tcPr>
          <w:p w14:paraId="51366FDF" w14:textId="2F5754E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10,370,300</w:t>
            </w:r>
          </w:p>
        </w:tc>
        <w:tc>
          <w:tcPr>
            <w:tcW w:w="818" w:type="dxa"/>
            <w:tcBorders>
              <w:top w:val="nil"/>
              <w:left w:val="nil"/>
              <w:bottom w:val="single" w:sz="12" w:space="0" w:color="FFFFFF"/>
              <w:right w:val="single" w:sz="12" w:space="0" w:color="FFFFFF"/>
            </w:tcBorders>
            <w:shd w:val="clear" w:color="000000" w:fill="F2F2F2"/>
            <w:vAlign w:val="center"/>
            <w:hideMark/>
          </w:tcPr>
          <w:p w14:paraId="306E8F29" w14:textId="57374E9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95</w:t>
            </w:r>
          </w:p>
        </w:tc>
        <w:tc>
          <w:tcPr>
            <w:tcW w:w="880" w:type="dxa"/>
            <w:tcBorders>
              <w:top w:val="nil"/>
              <w:left w:val="nil"/>
              <w:bottom w:val="single" w:sz="12" w:space="0" w:color="FFFFFF"/>
              <w:right w:val="single" w:sz="12" w:space="0" w:color="FFFFFF"/>
            </w:tcBorders>
            <w:shd w:val="clear" w:color="000000" w:fill="F2F2F2"/>
            <w:vAlign w:val="center"/>
            <w:hideMark/>
          </w:tcPr>
          <w:p w14:paraId="1C76E6DF" w14:textId="6E463EA2"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130</w:t>
            </w:r>
          </w:p>
        </w:tc>
        <w:tc>
          <w:tcPr>
            <w:tcW w:w="1416" w:type="dxa"/>
            <w:tcBorders>
              <w:top w:val="nil"/>
              <w:left w:val="nil"/>
              <w:bottom w:val="single" w:sz="12" w:space="0" w:color="FFFFFF"/>
              <w:right w:val="single" w:sz="12" w:space="0" w:color="FFFFFF"/>
            </w:tcBorders>
            <w:shd w:val="clear" w:color="000000" w:fill="F2F2F2"/>
            <w:vAlign w:val="center"/>
            <w:hideMark/>
          </w:tcPr>
          <w:p w14:paraId="1883BDB9" w14:textId="3D2B81DA"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35,773,500</w:t>
            </w:r>
          </w:p>
        </w:tc>
        <w:tc>
          <w:tcPr>
            <w:tcW w:w="818" w:type="dxa"/>
            <w:tcBorders>
              <w:top w:val="nil"/>
              <w:left w:val="nil"/>
              <w:bottom w:val="single" w:sz="12" w:space="0" w:color="FFFFFF"/>
              <w:right w:val="single" w:sz="12" w:space="0" w:color="FFFFFF"/>
            </w:tcBorders>
            <w:shd w:val="clear" w:color="000000" w:fill="F2F2F2"/>
            <w:vAlign w:val="center"/>
            <w:hideMark/>
          </w:tcPr>
          <w:p w14:paraId="11122B57" w14:textId="12CB86AE"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273</w:t>
            </w:r>
          </w:p>
        </w:tc>
        <w:tc>
          <w:tcPr>
            <w:tcW w:w="959" w:type="dxa"/>
            <w:tcBorders>
              <w:top w:val="nil"/>
              <w:left w:val="nil"/>
              <w:bottom w:val="single" w:sz="12" w:space="0" w:color="FFFFFF"/>
              <w:right w:val="single" w:sz="12" w:space="0" w:color="FFFFFF"/>
            </w:tcBorders>
            <w:shd w:val="clear" w:color="000000" w:fill="F2F2F2"/>
            <w:hideMark/>
          </w:tcPr>
          <w:p w14:paraId="011566E0" w14:textId="26D86DCD" w:rsidR="00AE544A" w:rsidRPr="000338CD" w:rsidRDefault="00AE544A" w:rsidP="00AE544A">
            <w:pPr>
              <w:spacing w:after="0"/>
              <w:jc w:val="right"/>
              <w:rPr>
                <w:rFonts w:eastAsia="Times New Roman"/>
                <w:color w:val="000000"/>
                <w:sz w:val="20"/>
                <w:szCs w:val="20"/>
                <w:lang w:eastAsia="en-AU"/>
              </w:rPr>
            </w:pPr>
            <w:r w:rsidRPr="003B517F">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2D1850AE" w14:textId="5C00773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1,218,500</w:t>
            </w:r>
          </w:p>
        </w:tc>
        <w:tc>
          <w:tcPr>
            <w:tcW w:w="759" w:type="dxa"/>
            <w:tcBorders>
              <w:top w:val="nil"/>
              <w:left w:val="nil"/>
              <w:bottom w:val="single" w:sz="12" w:space="0" w:color="FFFFFF"/>
              <w:right w:val="single" w:sz="12" w:space="0" w:color="FFFFFF"/>
            </w:tcBorders>
            <w:shd w:val="clear" w:color="000000" w:fill="F2F2F2"/>
            <w:vAlign w:val="center"/>
            <w:hideMark/>
          </w:tcPr>
          <w:p w14:paraId="18DBEA9F" w14:textId="19DC32F1"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101</w:t>
            </w:r>
          </w:p>
        </w:tc>
        <w:tc>
          <w:tcPr>
            <w:tcW w:w="959" w:type="dxa"/>
            <w:tcBorders>
              <w:top w:val="nil"/>
              <w:left w:val="nil"/>
              <w:bottom w:val="single" w:sz="12" w:space="0" w:color="FFFFFF"/>
              <w:right w:val="single" w:sz="12" w:space="0" w:color="FFFFFF"/>
            </w:tcBorders>
            <w:shd w:val="clear" w:color="000000" w:fill="F2F2F2"/>
            <w:vAlign w:val="center"/>
            <w:hideMark/>
          </w:tcPr>
          <w:p w14:paraId="47C498B6" w14:textId="4D7BAAE0"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11</w:t>
            </w:r>
          </w:p>
        </w:tc>
        <w:tc>
          <w:tcPr>
            <w:tcW w:w="1117" w:type="dxa"/>
            <w:tcBorders>
              <w:top w:val="nil"/>
              <w:left w:val="nil"/>
              <w:bottom w:val="single" w:sz="12" w:space="0" w:color="FFFFFF"/>
              <w:right w:val="single" w:sz="12" w:space="0" w:color="FFFFFF"/>
            </w:tcBorders>
            <w:shd w:val="clear" w:color="000000" w:fill="F2F2F2"/>
            <w:vAlign w:val="center"/>
            <w:hideMark/>
          </w:tcPr>
          <w:p w14:paraId="5C235020" w14:textId="02DC1B96"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140,500</w:t>
            </w:r>
          </w:p>
        </w:tc>
        <w:tc>
          <w:tcPr>
            <w:tcW w:w="739" w:type="dxa"/>
            <w:tcBorders>
              <w:top w:val="nil"/>
              <w:left w:val="nil"/>
              <w:bottom w:val="single" w:sz="12" w:space="0" w:color="FFFFFF"/>
              <w:right w:val="single" w:sz="12" w:space="0" w:color="FFFFFF"/>
            </w:tcBorders>
            <w:shd w:val="clear" w:color="000000" w:fill="F2F2F2"/>
            <w:vAlign w:val="center"/>
            <w:hideMark/>
          </w:tcPr>
          <w:p w14:paraId="51C5C13A" w14:textId="11C7A5CA"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59</w:t>
            </w:r>
          </w:p>
        </w:tc>
      </w:tr>
      <w:tr w:rsidR="000338CD" w:rsidRPr="000338CD" w14:paraId="016F711E"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5900D324" w14:textId="77777777" w:rsidR="000338CD" w:rsidRPr="000338CD" w:rsidRDefault="000338CD" w:rsidP="000338CD">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Biostate</w:t>
            </w:r>
          </w:p>
        </w:tc>
        <w:tc>
          <w:tcPr>
            <w:tcW w:w="880" w:type="dxa"/>
            <w:tcBorders>
              <w:top w:val="nil"/>
              <w:left w:val="nil"/>
              <w:bottom w:val="single" w:sz="12" w:space="0" w:color="FFFFFF"/>
              <w:right w:val="single" w:sz="12" w:space="0" w:color="FFFFFF"/>
            </w:tcBorders>
            <w:shd w:val="clear" w:color="000000" w:fill="F2F2F2"/>
            <w:vAlign w:val="center"/>
            <w:hideMark/>
          </w:tcPr>
          <w:p w14:paraId="0FB0EEC3" w14:textId="135192A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18</w:t>
            </w:r>
          </w:p>
        </w:tc>
        <w:tc>
          <w:tcPr>
            <w:tcW w:w="1479" w:type="dxa"/>
            <w:tcBorders>
              <w:top w:val="nil"/>
              <w:left w:val="nil"/>
              <w:bottom w:val="single" w:sz="12" w:space="0" w:color="FFFFFF"/>
              <w:right w:val="single" w:sz="12" w:space="0" w:color="FFFFFF"/>
            </w:tcBorders>
            <w:shd w:val="clear" w:color="000000" w:fill="F2F2F2"/>
            <w:vAlign w:val="center"/>
            <w:hideMark/>
          </w:tcPr>
          <w:p w14:paraId="11C46AC9" w14:textId="68983E44"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824,000</w:t>
            </w:r>
          </w:p>
        </w:tc>
        <w:tc>
          <w:tcPr>
            <w:tcW w:w="818" w:type="dxa"/>
            <w:tcBorders>
              <w:top w:val="nil"/>
              <w:left w:val="nil"/>
              <w:bottom w:val="single" w:sz="12" w:space="0" w:color="FFFFFF"/>
              <w:right w:val="single" w:sz="12" w:space="0" w:color="FFFFFF"/>
            </w:tcBorders>
            <w:shd w:val="clear" w:color="000000" w:fill="F2F2F2"/>
            <w:vAlign w:val="center"/>
            <w:hideMark/>
          </w:tcPr>
          <w:p w14:paraId="3741607C" w14:textId="4D0EC26B"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109</w:t>
            </w:r>
          </w:p>
        </w:tc>
        <w:tc>
          <w:tcPr>
            <w:tcW w:w="880" w:type="dxa"/>
            <w:tcBorders>
              <w:top w:val="nil"/>
              <w:left w:val="nil"/>
              <w:bottom w:val="single" w:sz="12" w:space="0" w:color="FFFFFF"/>
              <w:right w:val="single" w:sz="12" w:space="0" w:color="FFFFFF"/>
            </w:tcBorders>
            <w:shd w:val="clear" w:color="000000" w:fill="F2F2F2"/>
            <w:vAlign w:val="center"/>
            <w:hideMark/>
          </w:tcPr>
          <w:p w14:paraId="621F491D" w14:textId="467E480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416" w:type="dxa"/>
            <w:tcBorders>
              <w:top w:val="nil"/>
              <w:left w:val="nil"/>
              <w:bottom w:val="single" w:sz="12" w:space="0" w:color="FFFFFF"/>
              <w:right w:val="single" w:sz="12" w:space="0" w:color="FFFFFF"/>
            </w:tcBorders>
            <w:shd w:val="clear" w:color="000000" w:fill="F2F2F2"/>
            <w:vAlign w:val="center"/>
            <w:hideMark/>
          </w:tcPr>
          <w:p w14:paraId="6544D618" w14:textId="636A7945"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2,174,000</w:t>
            </w:r>
          </w:p>
        </w:tc>
        <w:tc>
          <w:tcPr>
            <w:tcW w:w="818" w:type="dxa"/>
            <w:tcBorders>
              <w:top w:val="nil"/>
              <w:left w:val="nil"/>
              <w:bottom w:val="single" w:sz="12" w:space="0" w:color="FFFFFF"/>
              <w:right w:val="single" w:sz="12" w:space="0" w:color="FFFFFF"/>
            </w:tcBorders>
            <w:shd w:val="clear" w:color="000000" w:fill="F2F2F2"/>
            <w:vAlign w:val="center"/>
            <w:hideMark/>
          </w:tcPr>
          <w:p w14:paraId="1CD63A87" w14:textId="5A87AC6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592</w:t>
            </w:r>
          </w:p>
        </w:tc>
        <w:tc>
          <w:tcPr>
            <w:tcW w:w="959" w:type="dxa"/>
            <w:tcBorders>
              <w:top w:val="nil"/>
              <w:left w:val="nil"/>
              <w:bottom w:val="single" w:sz="12" w:space="0" w:color="FFFFFF"/>
              <w:right w:val="single" w:sz="12" w:space="0" w:color="FFFFFF"/>
            </w:tcBorders>
            <w:shd w:val="clear" w:color="000000" w:fill="F2F2F2"/>
            <w:vAlign w:val="center"/>
            <w:hideMark/>
          </w:tcPr>
          <w:p w14:paraId="618FFE6B" w14:textId="3365853A"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6C20439B" w14:textId="58B4BE3D"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2CCE915D" w14:textId="28F2FE88"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0BAB6099" w14:textId="0D1B6F1E" w:rsidR="000338CD" w:rsidRPr="000338CD" w:rsidRDefault="000338CD" w:rsidP="000338CD">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48A58FD2" w14:textId="70827EDA" w:rsidR="000338CD" w:rsidRPr="000338CD" w:rsidRDefault="000338CD" w:rsidP="000338CD">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128B34A6" w14:textId="594970CC" w:rsidR="000338CD" w:rsidRPr="000338CD" w:rsidRDefault="000338CD" w:rsidP="000338CD">
            <w:pPr>
              <w:spacing w:after="0"/>
              <w:jc w:val="right"/>
              <w:rPr>
                <w:rFonts w:eastAsia="Times New Roman"/>
                <w:color w:val="000000"/>
                <w:sz w:val="20"/>
                <w:szCs w:val="20"/>
                <w:lang w:eastAsia="en-AU"/>
              </w:rPr>
            </w:pPr>
          </w:p>
        </w:tc>
      </w:tr>
      <w:tr w:rsidR="000338CD" w:rsidRPr="000338CD" w14:paraId="747D7CE4"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2B5330D7" w14:textId="77777777" w:rsidR="000338CD" w:rsidRPr="000338CD" w:rsidRDefault="000338CD" w:rsidP="000338CD">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FEIBA</w:t>
            </w:r>
          </w:p>
        </w:tc>
        <w:tc>
          <w:tcPr>
            <w:tcW w:w="880" w:type="dxa"/>
            <w:tcBorders>
              <w:top w:val="nil"/>
              <w:left w:val="nil"/>
              <w:bottom w:val="single" w:sz="12" w:space="0" w:color="FFFFFF"/>
              <w:right w:val="single" w:sz="12" w:space="0" w:color="FFFFFF"/>
            </w:tcBorders>
            <w:shd w:val="clear" w:color="000000" w:fill="F2F2F2"/>
            <w:vAlign w:val="center"/>
            <w:hideMark/>
          </w:tcPr>
          <w:p w14:paraId="318570A3" w14:textId="67BC4881"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5</w:t>
            </w:r>
          </w:p>
        </w:tc>
        <w:tc>
          <w:tcPr>
            <w:tcW w:w="1479" w:type="dxa"/>
            <w:tcBorders>
              <w:top w:val="nil"/>
              <w:left w:val="nil"/>
              <w:bottom w:val="single" w:sz="12" w:space="0" w:color="FFFFFF"/>
              <w:right w:val="single" w:sz="12" w:space="0" w:color="FFFFFF"/>
            </w:tcBorders>
            <w:shd w:val="clear" w:color="000000" w:fill="F2F2F2"/>
            <w:vAlign w:val="center"/>
            <w:hideMark/>
          </w:tcPr>
          <w:p w14:paraId="673EFBF6" w14:textId="1527C92B"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1,412,500</w:t>
            </w:r>
          </w:p>
        </w:tc>
        <w:tc>
          <w:tcPr>
            <w:tcW w:w="818" w:type="dxa"/>
            <w:tcBorders>
              <w:top w:val="nil"/>
              <w:left w:val="nil"/>
              <w:bottom w:val="single" w:sz="12" w:space="0" w:color="FFFFFF"/>
              <w:right w:val="single" w:sz="12" w:space="0" w:color="FFFFFF"/>
            </w:tcBorders>
            <w:shd w:val="clear" w:color="000000" w:fill="F2F2F2"/>
            <w:vAlign w:val="center"/>
            <w:hideMark/>
          </w:tcPr>
          <w:p w14:paraId="7654ED49" w14:textId="66EB689C"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153</w:t>
            </w:r>
          </w:p>
        </w:tc>
        <w:tc>
          <w:tcPr>
            <w:tcW w:w="880" w:type="dxa"/>
            <w:tcBorders>
              <w:top w:val="nil"/>
              <w:left w:val="nil"/>
              <w:bottom w:val="single" w:sz="12" w:space="0" w:color="FFFFFF"/>
              <w:right w:val="single" w:sz="12" w:space="0" w:color="FFFFFF"/>
            </w:tcBorders>
            <w:shd w:val="clear" w:color="000000" w:fill="F2F2F2"/>
            <w:vAlign w:val="center"/>
            <w:hideMark/>
          </w:tcPr>
          <w:p w14:paraId="331FF4BE" w14:textId="2FA5C595" w:rsidR="000338CD" w:rsidRPr="000338CD" w:rsidRDefault="00AE544A" w:rsidP="000338CD">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vAlign w:val="center"/>
            <w:hideMark/>
          </w:tcPr>
          <w:p w14:paraId="6BFCF42A" w14:textId="0757DAB3"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80,000</w:t>
            </w:r>
          </w:p>
        </w:tc>
        <w:tc>
          <w:tcPr>
            <w:tcW w:w="818" w:type="dxa"/>
            <w:tcBorders>
              <w:top w:val="nil"/>
              <w:left w:val="nil"/>
              <w:bottom w:val="single" w:sz="12" w:space="0" w:color="FFFFFF"/>
              <w:right w:val="single" w:sz="12" w:space="0" w:color="FFFFFF"/>
            </w:tcBorders>
            <w:shd w:val="clear" w:color="000000" w:fill="F2F2F2"/>
            <w:vAlign w:val="center"/>
            <w:hideMark/>
          </w:tcPr>
          <w:p w14:paraId="622FD29C" w14:textId="57CC7AC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201</w:t>
            </w:r>
          </w:p>
        </w:tc>
        <w:tc>
          <w:tcPr>
            <w:tcW w:w="959" w:type="dxa"/>
            <w:tcBorders>
              <w:top w:val="nil"/>
              <w:left w:val="nil"/>
              <w:bottom w:val="single" w:sz="12" w:space="0" w:color="FFFFFF"/>
              <w:right w:val="single" w:sz="12" w:space="0" w:color="FFFFFF"/>
            </w:tcBorders>
            <w:shd w:val="clear" w:color="000000" w:fill="F2F2F2"/>
            <w:vAlign w:val="center"/>
            <w:hideMark/>
          </w:tcPr>
          <w:p w14:paraId="5FAFA554" w14:textId="717928D5"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70666E9D" w14:textId="502074B4"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24AE7AD7" w14:textId="082A0ADD"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54AB630B" w14:textId="4FEF8239" w:rsidR="000338CD" w:rsidRPr="000338CD" w:rsidRDefault="000338CD" w:rsidP="000338CD">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4E038E23" w14:textId="3263988E" w:rsidR="000338CD" w:rsidRPr="000338CD" w:rsidRDefault="000338CD" w:rsidP="000338CD">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7970B931" w14:textId="31E03CE1" w:rsidR="000338CD" w:rsidRPr="000338CD" w:rsidRDefault="000338CD" w:rsidP="000338CD">
            <w:pPr>
              <w:spacing w:after="0"/>
              <w:jc w:val="right"/>
              <w:rPr>
                <w:rFonts w:eastAsia="Times New Roman"/>
                <w:color w:val="000000"/>
                <w:sz w:val="20"/>
                <w:szCs w:val="20"/>
                <w:lang w:eastAsia="en-AU"/>
              </w:rPr>
            </w:pPr>
          </w:p>
        </w:tc>
      </w:tr>
      <w:tr w:rsidR="00AE544A" w:rsidRPr="000338CD" w14:paraId="63FF87F0" w14:textId="77777777" w:rsidTr="00B53591">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0D2D2CD8"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*NovoSeven (mgs)</w:t>
            </w:r>
          </w:p>
        </w:tc>
        <w:tc>
          <w:tcPr>
            <w:tcW w:w="880" w:type="dxa"/>
            <w:tcBorders>
              <w:top w:val="nil"/>
              <w:left w:val="nil"/>
              <w:bottom w:val="single" w:sz="12" w:space="0" w:color="FFFFFF"/>
              <w:right w:val="single" w:sz="12" w:space="0" w:color="FFFFFF"/>
            </w:tcBorders>
            <w:shd w:val="clear" w:color="000000" w:fill="F2F2F2"/>
            <w:vAlign w:val="center"/>
            <w:hideMark/>
          </w:tcPr>
          <w:p w14:paraId="191E113E" w14:textId="1EF44D1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24</w:t>
            </w:r>
          </w:p>
        </w:tc>
        <w:tc>
          <w:tcPr>
            <w:tcW w:w="1479" w:type="dxa"/>
            <w:tcBorders>
              <w:top w:val="nil"/>
              <w:left w:val="nil"/>
              <w:bottom w:val="single" w:sz="12" w:space="0" w:color="FFFFFF"/>
              <w:right w:val="single" w:sz="12" w:space="0" w:color="FFFFFF"/>
            </w:tcBorders>
            <w:shd w:val="clear" w:color="000000" w:fill="F2F2F2"/>
            <w:vAlign w:val="center"/>
            <w:hideMark/>
          </w:tcPr>
          <w:p w14:paraId="318848E6" w14:textId="7204F2B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4,367</w:t>
            </w:r>
          </w:p>
        </w:tc>
        <w:tc>
          <w:tcPr>
            <w:tcW w:w="818" w:type="dxa"/>
            <w:tcBorders>
              <w:top w:val="nil"/>
              <w:left w:val="nil"/>
              <w:bottom w:val="single" w:sz="12" w:space="0" w:color="FFFFFF"/>
              <w:right w:val="single" w:sz="12" w:space="0" w:color="FFFFFF"/>
            </w:tcBorders>
            <w:shd w:val="clear" w:color="000000" w:fill="F2F2F2"/>
            <w:vAlign w:val="center"/>
            <w:hideMark/>
          </w:tcPr>
          <w:p w14:paraId="54615D12" w14:textId="028C4D8C" w:rsidR="00AE544A" w:rsidRPr="000338CD" w:rsidRDefault="00AE544A" w:rsidP="00AE544A">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363C5A40" w14:textId="1D58A83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416" w:type="dxa"/>
            <w:tcBorders>
              <w:top w:val="nil"/>
              <w:left w:val="nil"/>
              <w:bottom w:val="single" w:sz="12" w:space="0" w:color="FFFFFF"/>
              <w:right w:val="single" w:sz="12" w:space="0" w:color="FFFFFF"/>
            </w:tcBorders>
            <w:shd w:val="clear" w:color="000000" w:fill="F2F2F2"/>
            <w:vAlign w:val="center"/>
            <w:hideMark/>
          </w:tcPr>
          <w:p w14:paraId="445F1381" w14:textId="5D3C1B7A"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2,842</w:t>
            </w:r>
          </w:p>
        </w:tc>
        <w:tc>
          <w:tcPr>
            <w:tcW w:w="818" w:type="dxa"/>
            <w:tcBorders>
              <w:top w:val="nil"/>
              <w:left w:val="nil"/>
              <w:bottom w:val="single" w:sz="12" w:space="0" w:color="FFFFFF"/>
              <w:right w:val="single" w:sz="12" w:space="0" w:color="FFFFFF"/>
            </w:tcBorders>
            <w:shd w:val="clear" w:color="000000" w:fill="F2F2F2"/>
            <w:vAlign w:val="center"/>
            <w:hideMark/>
          </w:tcPr>
          <w:p w14:paraId="0E7C15EE" w14:textId="5B87A41D"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hideMark/>
          </w:tcPr>
          <w:p w14:paraId="49620BAD" w14:textId="06C7148C" w:rsidR="00AE544A" w:rsidRPr="000338CD" w:rsidRDefault="00AE544A" w:rsidP="00AE544A">
            <w:pPr>
              <w:spacing w:after="0"/>
              <w:jc w:val="right"/>
              <w:rPr>
                <w:rFonts w:eastAsia="Times New Roman"/>
                <w:color w:val="000000"/>
                <w:sz w:val="20"/>
                <w:szCs w:val="20"/>
                <w:lang w:eastAsia="en-AU"/>
              </w:rPr>
            </w:pPr>
            <w:r w:rsidRPr="00960E67">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5166B8E0" w14:textId="7E0AC441"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70</w:t>
            </w:r>
          </w:p>
        </w:tc>
        <w:tc>
          <w:tcPr>
            <w:tcW w:w="759" w:type="dxa"/>
            <w:tcBorders>
              <w:top w:val="nil"/>
              <w:left w:val="nil"/>
              <w:bottom w:val="single" w:sz="12" w:space="0" w:color="FFFFFF"/>
              <w:right w:val="single" w:sz="12" w:space="0" w:color="FFFFFF"/>
            </w:tcBorders>
            <w:shd w:val="clear" w:color="000000" w:fill="F2F2F2"/>
            <w:vAlign w:val="center"/>
            <w:hideMark/>
          </w:tcPr>
          <w:p w14:paraId="6CCF38B9" w14:textId="7DAFC579"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64BFF8C2" w14:textId="5B37BB1A"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33B7055E" w14:textId="0411AFF0"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0F55A74A" w14:textId="35973559" w:rsidR="00AE544A" w:rsidRPr="000338CD" w:rsidRDefault="00AE544A" w:rsidP="00AE544A">
            <w:pPr>
              <w:spacing w:after="0"/>
              <w:jc w:val="right"/>
              <w:rPr>
                <w:rFonts w:eastAsia="Times New Roman"/>
                <w:color w:val="000000"/>
                <w:sz w:val="20"/>
                <w:szCs w:val="20"/>
                <w:lang w:eastAsia="en-AU"/>
              </w:rPr>
            </w:pPr>
          </w:p>
        </w:tc>
      </w:tr>
      <w:tr w:rsidR="00AE544A" w:rsidRPr="000338CD" w14:paraId="5A880319" w14:textId="77777777" w:rsidTr="00B53591">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5D0EFC05"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Xyntha</w:t>
            </w:r>
          </w:p>
        </w:tc>
        <w:tc>
          <w:tcPr>
            <w:tcW w:w="880" w:type="dxa"/>
            <w:tcBorders>
              <w:top w:val="nil"/>
              <w:left w:val="nil"/>
              <w:bottom w:val="single" w:sz="12" w:space="0" w:color="FFFFFF"/>
              <w:right w:val="single" w:sz="12" w:space="0" w:color="FFFFFF"/>
            </w:tcBorders>
            <w:shd w:val="clear" w:color="000000" w:fill="F2F2F2"/>
            <w:vAlign w:val="center"/>
            <w:hideMark/>
          </w:tcPr>
          <w:p w14:paraId="22E732FF" w14:textId="58666125"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79</w:t>
            </w:r>
          </w:p>
        </w:tc>
        <w:tc>
          <w:tcPr>
            <w:tcW w:w="1479" w:type="dxa"/>
            <w:tcBorders>
              <w:top w:val="nil"/>
              <w:left w:val="nil"/>
              <w:bottom w:val="single" w:sz="12" w:space="0" w:color="FFFFFF"/>
              <w:right w:val="single" w:sz="12" w:space="0" w:color="FFFFFF"/>
            </w:tcBorders>
            <w:shd w:val="clear" w:color="000000" w:fill="F2F2F2"/>
            <w:vAlign w:val="center"/>
            <w:hideMark/>
          </w:tcPr>
          <w:p w14:paraId="1A9C18B0" w14:textId="4830A2A6"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7,593,250</w:t>
            </w:r>
          </w:p>
        </w:tc>
        <w:tc>
          <w:tcPr>
            <w:tcW w:w="818" w:type="dxa"/>
            <w:tcBorders>
              <w:top w:val="nil"/>
              <w:left w:val="nil"/>
              <w:bottom w:val="single" w:sz="12" w:space="0" w:color="FFFFFF"/>
              <w:right w:val="single" w:sz="12" w:space="0" w:color="FFFFFF"/>
            </w:tcBorders>
            <w:shd w:val="clear" w:color="000000" w:fill="F2F2F2"/>
            <w:vAlign w:val="center"/>
            <w:hideMark/>
          </w:tcPr>
          <w:p w14:paraId="716BC651" w14:textId="08F0B859"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191</w:t>
            </w:r>
          </w:p>
        </w:tc>
        <w:tc>
          <w:tcPr>
            <w:tcW w:w="880" w:type="dxa"/>
            <w:tcBorders>
              <w:top w:val="nil"/>
              <w:left w:val="nil"/>
              <w:bottom w:val="single" w:sz="12" w:space="0" w:color="FFFFFF"/>
              <w:right w:val="single" w:sz="12" w:space="0" w:color="FFFFFF"/>
            </w:tcBorders>
            <w:shd w:val="clear" w:color="000000" w:fill="F2F2F2"/>
            <w:vAlign w:val="center"/>
            <w:hideMark/>
          </w:tcPr>
          <w:p w14:paraId="4EA3FBF9" w14:textId="7C20843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156</w:t>
            </w:r>
          </w:p>
        </w:tc>
        <w:tc>
          <w:tcPr>
            <w:tcW w:w="1416" w:type="dxa"/>
            <w:tcBorders>
              <w:top w:val="nil"/>
              <w:left w:val="nil"/>
              <w:bottom w:val="single" w:sz="12" w:space="0" w:color="FFFFFF"/>
              <w:right w:val="single" w:sz="12" w:space="0" w:color="FFFFFF"/>
            </w:tcBorders>
            <w:shd w:val="clear" w:color="000000" w:fill="F2F2F2"/>
            <w:vAlign w:val="center"/>
            <w:hideMark/>
          </w:tcPr>
          <w:p w14:paraId="0406648A" w14:textId="68E82404"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44,938,750</w:t>
            </w:r>
          </w:p>
        </w:tc>
        <w:tc>
          <w:tcPr>
            <w:tcW w:w="818" w:type="dxa"/>
            <w:tcBorders>
              <w:top w:val="nil"/>
              <w:left w:val="nil"/>
              <w:bottom w:val="single" w:sz="12" w:space="0" w:color="FFFFFF"/>
              <w:right w:val="single" w:sz="12" w:space="0" w:color="FFFFFF"/>
            </w:tcBorders>
            <w:shd w:val="clear" w:color="000000" w:fill="F2F2F2"/>
            <w:vAlign w:val="center"/>
            <w:hideMark/>
          </w:tcPr>
          <w:p w14:paraId="044BB6E3" w14:textId="7A1986AC"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272</w:t>
            </w:r>
          </w:p>
        </w:tc>
        <w:tc>
          <w:tcPr>
            <w:tcW w:w="959" w:type="dxa"/>
            <w:tcBorders>
              <w:top w:val="nil"/>
              <w:left w:val="nil"/>
              <w:bottom w:val="single" w:sz="12" w:space="0" w:color="FFFFFF"/>
              <w:right w:val="single" w:sz="12" w:space="0" w:color="FFFFFF"/>
            </w:tcBorders>
            <w:shd w:val="clear" w:color="000000" w:fill="F2F2F2"/>
            <w:hideMark/>
          </w:tcPr>
          <w:p w14:paraId="67B3D125" w14:textId="2D006D24" w:rsidR="00AE544A" w:rsidRPr="000338CD" w:rsidRDefault="00AE544A" w:rsidP="00AE544A">
            <w:pPr>
              <w:spacing w:after="0"/>
              <w:jc w:val="right"/>
              <w:rPr>
                <w:rFonts w:eastAsia="Times New Roman"/>
                <w:color w:val="000000"/>
                <w:sz w:val="20"/>
                <w:szCs w:val="20"/>
                <w:lang w:eastAsia="en-AU"/>
              </w:rPr>
            </w:pPr>
            <w:r w:rsidRPr="00960E67">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786B587F" w14:textId="4D6E4083"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494,000</w:t>
            </w:r>
          </w:p>
        </w:tc>
        <w:tc>
          <w:tcPr>
            <w:tcW w:w="759" w:type="dxa"/>
            <w:tcBorders>
              <w:top w:val="nil"/>
              <w:left w:val="nil"/>
              <w:bottom w:val="single" w:sz="12" w:space="0" w:color="FFFFFF"/>
              <w:right w:val="single" w:sz="12" w:space="0" w:color="FFFFFF"/>
            </w:tcBorders>
            <w:shd w:val="clear" w:color="000000" w:fill="F2F2F2"/>
            <w:vAlign w:val="center"/>
            <w:hideMark/>
          </w:tcPr>
          <w:p w14:paraId="492EFB18" w14:textId="09C1DDB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368</w:t>
            </w:r>
          </w:p>
        </w:tc>
        <w:tc>
          <w:tcPr>
            <w:tcW w:w="959" w:type="dxa"/>
            <w:tcBorders>
              <w:top w:val="nil"/>
              <w:left w:val="nil"/>
              <w:bottom w:val="single" w:sz="12" w:space="0" w:color="FFFFFF"/>
              <w:right w:val="single" w:sz="12" w:space="0" w:color="FFFFFF"/>
            </w:tcBorders>
            <w:shd w:val="clear" w:color="000000" w:fill="F2F2F2"/>
            <w:vAlign w:val="center"/>
            <w:hideMark/>
          </w:tcPr>
          <w:p w14:paraId="2A63A468" w14:textId="26D65726"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117" w:type="dxa"/>
            <w:tcBorders>
              <w:top w:val="nil"/>
              <w:left w:val="nil"/>
              <w:bottom w:val="single" w:sz="12" w:space="0" w:color="FFFFFF"/>
              <w:right w:val="single" w:sz="12" w:space="0" w:color="FFFFFF"/>
            </w:tcBorders>
            <w:shd w:val="clear" w:color="000000" w:fill="F2F2F2"/>
            <w:vAlign w:val="center"/>
            <w:hideMark/>
          </w:tcPr>
          <w:p w14:paraId="4BA6F7B5" w14:textId="603730D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118,500</w:t>
            </w:r>
          </w:p>
        </w:tc>
        <w:tc>
          <w:tcPr>
            <w:tcW w:w="739" w:type="dxa"/>
            <w:tcBorders>
              <w:top w:val="nil"/>
              <w:left w:val="nil"/>
              <w:bottom w:val="single" w:sz="12" w:space="0" w:color="FFFFFF"/>
              <w:right w:val="single" w:sz="12" w:space="0" w:color="FFFFFF"/>
            </w:tcBorders>
            <w:shd w:val="clear" w:color="000000" w:fill="F2F2F2"/>
            <w:vAlign w:val="center"/>
            <w:hideMark/>
          </w:tcPr>
          <w:p w14:paraId="5F79B0FF" w14:textId="365D830D"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42</w:t>
            </w:r>
          </w:p>
        </w:tc>
      </w:tr>
      <w:tr w:rsidR="00AE544A" w:rsidRPr="000338CD" w14:paraId="1D5D5B20" w14:textId="77777777" w:rsidTr="00B53591">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2EEBB578" w14:textId="77777777" w:rsidR="00AE544A" w:rsidRPr="000338CD" w:rsidRDefault="00AE544A" w:rsidP="00AE544A">
            <w:pPr>
              <w:spacing w:after="0"/>
              <w:rPr>
                <w:rFonts w:eastAsia="Times New Roman"/>
                <w:b/>
                <w:bCs/>
                <w:color w:val="000000"/>
                <w:sz w:val="20"/>
                <w:szCs w:val="20"/>
                <w:lang w:eastAsia="en-AU"/>
              </w:rPr>
            </w:pPr>
            <w:r w:rsidRPr="000338CD">
              <w:rPr>
                <w:rFonts w:eastAsia="Times New Roman"/>
                <w:b/>
                <w:bCs/>
                <w:color w:val="000000"/>
                <w:sz w:val="20"/>
                <w:szCs w:val="20"/>
                <w:lang w:eastAsia="en-AU"/>
              </w:rPr>
              <w:t>HMB (IUs)</w:t>
            </w:r>
          </w:p>
        </w:tc>
        <w:tc>
          <w:tcPr>
            <w:tcW w:w="880" w:type="dxa"/>
            <w:tcBorders>
              <w:top w:val="nil"/>
              <w:left w:val="nil"/>
              <w:bottom w:val="single" w:sz="12" w:space="0" w:color="FFFFFF"/>
              <w:right w:val="single" w:sz="12" w:space="0" w:color="FFFFFF"/>
            </w:tcBorders>
            <w:shd w:val="clear" w:color="000000" w:fill="F2F2F2"/>
            <w:vAlign w:val="center"/>
            <w:hideMark/>
          </w:tcPr>
          <w:p w14:paraId="239D78D7" w14:textId="0322325C"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113</w:t>
            </w:r>
          </w:p>
        </w:tc>
        <w:tc>
          <w:tcPr>
            <w:tcW w:w="1479" w:type="dxa"/>
            <w:tcBorders>
              <w:top w:val="nil"/>
              <w:left w:val="nil"/>
              <w:bottom w:val="single" w:sz="12" w:space="0" w:color="FFFFFF"/>
              <w:right w:val="single" w:sz="12" w:space="0" w:color="FFFFFF"/>
            </w:tcBorders>
            <w:shd w:val="clear" w:color="000000" w:fill="F2F2F2"/>
            <w:vAlign w:val="center"/>
            <w:hideMark/>
          </w:tcPr>
          <w:p w14:paraId="6B318514" w14:textId="0402306B"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6,710,502</w:t>
            </w:r>
          </w:p>
        </w:tc>
        <w:tc>
          <w:tcPr>
            <w:tcW w:w="818" w:type="dxa"/>
            <w:tcBorders>
              <w:top w:val="nil"/>
              <w:left w:val="nil"/>
              <w:bottom w:val="single" w:sz="12" w:space="0" w:color="FFFFFF"/>
              <w:right w:val="single" w:sz="12" w:space="0" w:color="FFFFFF"/>
            </w:tcBorders>
            <w:shd w:val="clear" w:color="000000" w:fill="F2F2F2"/>
            <w:vAlign w:val="center"/>
            <w:hideMark/>
          </w:tcPr>
          <w:p w14:paraId="65CB3A36" w14:textId="03B1C284"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377</w:t>
            </w:r>
          </w:p>
        </w:tc>
        <w:tc>
          <w:tcPr>
            <w:tcW w:w="880" w:type="dxa"/>
            <w:tcBorders>
              <w:top w:val="nil"/>
              <w:left w:val="nil"/>
              <w:bottom w:val="single" w:sz="12" w:space="0" w:color="FFFFFF"/>
              <w:right w:val="single" w:sz="12" w:space="0" w:color="FFFFFF"/>
            </w:tcBorders>
            <w:shd w:val="clear" w:color="000000" w:fill="F2F2F2"/>
            <w:vAlign w:val="center"/>
            <w:hideMark/>
          </w:tcPr>
          <w:p w14:paraId="408523AD" w14:textId="13C7350A"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39</w:t>
            </w:r>
          </w:p>
        </w:tc>
        <w:tc>
          <w:tcPr>
            <w:tcW w:w="1416" w:type="dxa"/>
            <w:tcBorders>
              <w:top w:val="nil"/>
              <w:left w:val="nil"/>
              <w:bottom w:val="single" w:sz="12" w:space="0" w:color="FFFFFF"/>
              <w:right w:val="single" w:sz="12" w:space="0" w:color="FFFFFF"/>
            </w:tcBorders>
            <w:shd w:val="clear" w:color="000000" w:fill="F2F2F2"/>
            <w:vAlign w:val="center"/>
            <w:hideMark/>
          </w:tcPr>
          <w:p w14:paraId="4EB67991" w14:textId="2573DD07"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7,363,000</w:t>
            </w:r>
          </w:p>
        </w:tc>
        <w:tc>
          <w:tcPr>
            <w:tcW w:w="818" w:type="dxa"/>
            <w:tcBorders>
              <w:top w:val="nil"/>
              <w:left w:val="nil"/>
              <w:bottom w:val="single" w:sz="12" w:space="0" w:color="FFFFFF"/>
              <w:right w:val="single" w:sz="12" w:space="0" w:color="FFFFFF"/>
            </w:tcBorders>
            <w:shd w:val="clear" w:color="000000" w:fill="F2F2F2"/>
            <w:vAlign w:val="center"/>
            <w:hideMark/>
          </w:tcPr>
          <w:p w14:paraId="496281B9" w14:textId="5E6DA7C0"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644</w:t>
            </w:r>
          </w:p>
        </w:tc>
        <w:tc>
          <w:tcPr>
            <w:tcW w:w="959" w:type="dxa"/>
            <w:tcBorders>
              <w:top w:val="nil"/>
              <w:left w:val="nil"/>
              <w:bottom w:val="single" w:sz="12" w:space="0" w:color="FFFFFF"/>
              <w:right w:val="single" w:sz="12" w:space="0" w:color="FFFFFF"/>
            </w:tcBorders>
            <w:shd w:val="clear" w:color="000000" w:fill="F2F2F2"/>
            <w:hideMark/>
          </w:tcPr>
          <w:p w14:paraId="63176C13" w14:textId="1DB3B0FA" w:rsidR="00AE544A" w:rsidRPr="000338CD" w:rsidRDefault="00AE544A" w:rsidP="00AE544A">
            <w:pPr>
              <w:spacing w:after="0"/>
              <w:jc w:val="right"/>
              <w:rPr>
                <w:rFonts w:eastAsia="Times New Roman"/>
                <w:b/>
                <w:bCs/>
                <w:color w:val="000000"/>
                <w:sz w:val="20"/>
                <w:szCs w:val="20"/>
                <w:lang w:eastAsia="en-AU"/>
              </w:rPr>
            </w:pPr>
            <w:r w:rsidRPr="00960E67">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1499F4E3" w14:textId="0B2016A9"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488,000</w:t>
            </w:r>
          </w:p>
        </w:tc>
        <w:tc>
          <w:tcPr>
            <w:tcW w:w="759" w:type="dxa"/>
            <w:tcBorders>
              <w:top w:val="nil"/>
              <w:left w:val="nil"/>
              <w:bottom w:val="single" w:sz="12" w:space="0" w:color="FFFFFF"/>
              <w:right w:val="single" w:sz="12" w:space="0" w:color="FFFFFF"/>
            </w:tcBorders>
            <w:shd w:val="clear" w:color="000000" w:fill="F2F2F2"/>
            <w:vAlign w:val="center"/>
            <w:hideMark/>
          </w:tcPr>
          <w:p w14:paraId="71547616" w14:textId="7A99374A"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185</w:t>
            </w:r>
          </w:p>
        </w:tc>
        <w:tc>
          <w:tcPr>
            <w:tcW w:w="959" w:type="dxa"/>
            <w:tcBorders>
              <w:top w:val="nil"/>
              <w:left w:val="nil"/>
              <w:bottom w:val="single" w:sz="12" w:space="0" w:color="FFFFFF"/>
              <w:right w:val="single" w:sz="12" w:space="0" w:color="FFFFFF"/>
            </w:tcBorders>
            <w:shd w:val="clear" w:color="000000" w:fill="F2F2F2"/>
            <w:vAlign w:val="center"/>
            <w:hideMark/>
          </w:tcPr>
          <w:p w14:paraId="50433116" w14:textId="434D5F94"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5</w:t>
            </w:r>
          </w:p>
        </w:tc>
        <w:tc>
          <w:tcPr>
            <w:tcW w:w="1117" w:type="dxa"/>
            <w:tcBorders>
              <w:top w:val="nil"/>
              <w:left w:val="nil"/>
              <w:bottom w:val="single" w:sz="12" w:space="0" w:color="FFFFFF"/>
              <w:right w:val="single" w:sz="12" w:space="0" w:color="FFFFFF"/>
            </w:tcBorders>
            <w:shd w:val="clear" w:color="000000" w:fill="F2F2F2"/>
            <w:vAlign w:val="center"/>
            <w:hideMark/>
          </w:tcPr>
          <w:p w14:paraId="3CBF0603" w14:textId="4EF330CD"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117,500</w:t>
            </w:r>
          </w:p>
        </w:tc>
        <w:tc>
          <w:tcPr>
            <w:tcW w:w="739" w:type="dxa"/>
            <w:tcBorders>
              <w:top w:val="nil"/>
              <w:left w:val="nil"/>
              <w:bottom w:val="single" w:sz="12" w:space="0" w:color="FFFFFF"/>
              <w:right w:val="single" w:sz="12" w:space="0" w:color="FFFFFF"/>
            </w:tcBorders>
            <w:shd w:val="clear" w:color="000000" w:fill="F2F2F2"/>
            <w:vAlign w:val="center"/>
            <w:hideMark/>
          </w:tcPr>
          <w:p w14:paraId="075685F2" w14:textId="5F4ACBA9"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633</w:t>
            </w:r>
          </w:p>
        </w:tc>
      </w:tr>
      <w:tr w:rsidR="000338CD" w:rsidRPr="000338CD" w14:paraId="3673A422"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217D95AC" w14:textId="77777777" w:rsidR="000338CD" w:rsidRPr="000338CD" w:rsidRDefault="000338CD" w:rsidP="000338CD">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BeneFIX</w:t>
            </w:r>
          </w:p>
        </w:tc>
        <w:tc>
          <w:tcPr>
            <w:tcW w:w="880" w:type="dxa"/>
            <w:tcBorders>
              <w:top w:val="nil"/>
              <w:left w:val="nil"/>
              <w:bottom w:val="single" w:sz="12" w:space="0" w:color="FFFFFF"/>
              <w:right w:val="single" w:sz="12" w:space="0" w:color="FFFFFF"/>
            </w:tcBorders>
            <w:shd w:val="clear" w:color="000000" w:fill="F2F2F2"/>
            <w:vAlign w:val="center"/>
            <w:hideMark/>
          </w:tcPr>
          <w:p w14:paraId="69E3A00E" w14:textId="517836CF"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104</w:t>
            </w:r>
          </w:p>
        </w:tc>
        <w:tc>
          <w:tcPr>
            <w:tcW w:w="1479" w:type="dxa"/>
            <w:tcBorders>
              <w:top w:val="nil"/>
              <w:left w:val="nil"/>
              <w:bottom w:val="single" w:sz="12" w:space="0" w:color="FFFFFF"/>
              <w:right w:val="single" w:sz="12" w:space="0" w:color="FFFFFF"/>
            </w:tcBorders>
            <w:shd w:val="clear" w:color="000000" w:fill="F2F2F2"/>
            <w:vAlign w:val="center"/>
            <w:hideMark/>
          </w:tcPr>
          <w:p w14:paraId="5C80183E" w14:textId="71FAB1F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6,347,500</w:t>
            </w:r>
          </w:p>
        </w:tc>
        <w:tc>
          <w:tcPr>
            <w:tcW w:w="818" w:type="dxa"/>
            <w:tcBorders>
              <w:top w:val="nil"/>
              <w:left w:val="nil"/>
              <w:bottom w:val="single" w:sz="12" w:space="0" w:color="FFFFFF"/>
              <w:right w:val="single" w:sz="12" w:space="0" w:color="FFFFFF"/>
            </w:tcBorders>
            <w:shd w:val="clear" w:color="000000" w:fill="F2F2F2"/>
            <w:vAlign w:val="center"/>
            <w:hideMark/>
          </w:tcPr>
          <w:p w14:paraId="392EF697" w14:textId="4C731C0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131</w:t>
            </w:r>
          </w:p>
        </w:tc>
        <w:tc>
          <w:tcPr>
            <w:tcW w:w="880" w:type="dxa"/>
            <w:tcBorders>
              <w:top w:val="nil"/>
              <w:left w:val="nil"/>
              <w:bottom w:val="single" w:sz="12" w:space="0" w:color="FFFFFF"/>
              <w:right w:val="single" w:sz="12" w:space="0" w:color="FFFFFF"/>
            </w:tcBorders>
            <w:shd w:val="clear" w:color="000000" w:fill="F2F2F2"/>
            <w:vAlign w:val="center"/>
            <w:hideMark/>
          </w:tcPr>
          <w:p w14:paraId="59B6C031" w14:textId="6F3B01CD"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38</w:t>
            </w:r>
          </w:p>
        </w:tc>
        <w:tc>
          <w:tcPr>
            <w:tcW w:w="1416" w:type="dxa"/>
            <w:tcBorders>
              <w:top w:val="nil"/>
              <w:left w:val="nil"/>
              <w:bottom w:val="single" w:sz="12" w:space="0" w:color="FFFFFF"/>
              <w:right w:val="single" w:sz="12" w:space="0" w:color="FFFFFF"/>
            </w:tcBorders>
            <w:shd w:val="clear" w:color="000000" w:fill="F2F2F2"/>
            <w:vAlign w:val="center"/>
            <w:hideMark/>
          </w:tcPr>
          <w:p w14:paraId="52F800A0" w14:textId="35F94EA2"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7,313,000</w:t>
            </w:r>
          </w:p>
        </w:tc>
        <w:tc>
          <w:tcPr>
            <w:tcW w:w="818" w:type="dxa"/>
            <w:tcBorders>
              <w:top w:val="nil"/>
              <w:left w:val="nil"/>
              <w:bottom w:val="single" w:sz="12" w:space="0" w:color="FFFFFF"/>
              <w:right w:val="single" w:sz="12" w:space="0" w:color="FFFFFF"/>
            </w:tcBorders>
            <w:shd w:val="clear" w:color="000000" w:fill="F2F2F2"/>
            <w:vAlign w:val="center"/>
            <w:hideMark/>
          </w:tcPr>
          <w:p w14:paraId="0F3CD863" w14:textId="6830CEED"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252</w:t>
            </w:r>
          </w:p>
        </w:tc>
        <w:tc>
          <w:tcPr>
            <w:tcW w:w="959" w:type="dxa"/>
            <w:tcBorders>
              <w:top w:val="nil"/>
              <w:left w:val="nil"/>
              <w:bottom w:val="single" w:sz="12" w:space="0" w:color="FFFFFF"/>
              <w:right w:val="single" w:sz="12" w:space="0" w:color="FFFFFF"/>
            </w:tcBorders>
            <w:shd w:val="clear" w:color="000000" w:fill="F2F2F2"/>
            <w:vAlign w:val="center"/>
            <w:hideMark/>
          </w:tcPr>
          <w:p w14:paraId="2C4614C6" w14:textId="04E662CA"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1797BC5C" w14:textId="15688F7D"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3321D364" w14:textId="67557969"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33B75F1F" w14:textId="0157AD6B" w:rsidR="000338CD" w:rsidRPr="000338CD" w:rsidRDefault="00AE544A" w:rsidP="000338CD">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hideMark/>
          </w:tcPr>
          <w:p w14:paraId="1CC90028" w14:textId="4DB6A08C"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70,500</w:t>
            </w:r>
          </w:p>
        </w:tc>
        <w:tc>
          <w:tcPr>
            <w:tcW w:w="739" w:type="dxa"/>
            <w:tcBorders>
              <w:top w:val="nil"/>
              <w:left w:val="nil"/>
              <w:bottom w:val="single" w:sz="12" w:space="0" w:color="FFFFFF"/>
              <w:right w:val="single" w:sz="12" w:space="0" w:color="FFFFFF"/>
            </w:tcBorders>
            <w:shd w:val="clear" w:color="000000" w:fill="F2F2F2"/>
            <w:vAlign w:val="center"/>
            <w:hideMark/>
          </w:tcPr>
          <w:p w14:paraId="6617B47A" w14:textId="31FC795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176</w:t>
            </w:r>
          </w:p>
        </w:tc>
      </w:tr>
      <w:tr w:rsidR="00AE544A" w:rsidRPr="000338CD" w14:paraId="35D04469" w14:textId="77777777" w:rsidTr="00F260D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0D6C70D7"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Factor XI bpl</w:t>
            </w:r>
          </w:p>
        </w:tc>
        <w:tc>
          <w:tcPr>
            <w:tcW w:w="880" w:type="dxa"/>
            <w:tcBorders>
              <w:top w:val="nil"/>
              <w:left w:val="nil"/>
              <w:bottom w:val="single" w:sz="12" w:space="0" w:color="FFFFFF"/>
              <w:right w:val="single" w:sz="12" w:space="0" w:color="FFFFFF"/>
            </w:tcBorders>
            <w:shd w:val="clear" w:color="000000" w:fill="F2F2F2"/>
            <w:hideMark/>
          </w:tcPr>
          <w:p w14:paraId="14319C55" w14:textId="4D3ADE4B" w:rsidR="00AE544A" w:rsidRPr="000338CD" w:rsidRDefault="00AE544A" w:rsidP="00AE544A">
            <w:pPr>
              <w:spacing w:after="0"/>
              <w:jc w:val="right"/>
              <w:rPr>
                <w:rFonts w:eastAsia="Times New Roman"/>
                <w:color w:val="000000"/>
                <w:sz w:val="20"/>
                <w:szCs w:val="20"/>
                <w:lang w:eastAsia="en-AU"/>
              </w:rPr>
            </w:pPr>
            <w:r w:rsidRPr="00744A5E">
              <w:rPr>
                <w:rFonts w:asciiTheme="minorHAnsi" w:eastAsia="Times New Roman" w:hAnsiTheme="minorHAnsi" w:cstheme="minorHAnsi"/>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vAlign w:val="center"/>
            <w:hideMark/>
          </w:tcPr>
          <w:p w14:paraId="4E473382" w14:textId="1FB31DB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w:t>
            </w:r>
          </w:p>
        </w:tc>
        <w:tc>
          <w:tcPr>
            <w:tcW w:w="818" w:type="dxa"/>
            <w:tcBorders>
              <w:top w:val="nil"/>
              <w:left w:val="nil"/>
              <w:bottom w:val="single" w:sz="12" w:space="0" w:color="FFFFFF"/>
              <w:right w:val="single" w:sz="12" w:space="0" w:color="FFFFFF"/>
            </w:tcBorders>
            <w:shd w:val="clear" w:color="000000" w:fill="F2F2F2"/>
            <w:vAlign w:val="center"/>
            <w:hideMark/>
          </w:tcPr>
          <w:p w14:paraId="1C8FD8C5" w14:textId="551FAA87" w:rsidR="00AE544A" w:rsidRPr="000338CD" w:rsidRDefault="00AE544A" w:rsidP="00AE544A">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557BCF89" w14:textId="3ADDE0C6" w:rsidR="00AE544A" w:rsidRPr="000338CD" w:rsidRDefault="00AE544A" w:rsidP="00AE544A">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vAlign w:val="center"/>
            <w:hideMark/>
          </w:tcPr>
          <w:p w14:paraId="09D5B009" w14:textId="6D04DCB3"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65CF0702" w14:textId="6E93B7E2"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524CCB57" w14:textId="340258DB"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6721ACDC" w14:textId="591797DC"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11F14F1D" w14:textId="7929A5A4"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7174C12E" w14:textId="4DC472CC"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27240403" w14:textId="0474DD72"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2BBABC23" w14:textId="12601005" w:rsidR="00AE544A" w:rsidRPr="000338CD" w:rsidRDefault="00AE544A" w:rsidP="00AE544A">
            <w:pPr>
              <w:spacing w:after="0"/>
              <w:jc w:val="right"/>
              <w:rPr>
                <w:rFonts w:eastAsia="Times New Roman"/>
                <w:color w:val="000000"/>
                <w:sz w:val="20"/>
                <w:szCs w:val="20"/>
                <w:lang w:eastAsia="en-AU"/>
              </w:rPr>
            </w:pPr>
          </w:p>
        </w:tc>
      </w:tr>
      <w:tr w:rsidR="00AE544A" w:rsidRPr="000338CD" w14:paraId="0A7EBF62" w14:textId="77777777" w:rsidTr="00F260D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11DD44BE"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MonoFIX - VF</w:t>
            </w:r>
          </w:p>
        </w:tc>
        <w:tc>
          <w:tcPr>
            <w:tcW w:w="880" w:type="dxa"/>
            <w:tcBorders>
              <w:top w:val="nil"/>
              <w:left w:val="nil"/>
              <w:bottom w:val="single" w:sz="12" w:space="0" w:color="FFFFFF"/>
              <w:right w:val="single" w:sz="12" w:space="0" w:color="FFFFFF"/>
            </w:tcBorders>
            <w:shd w:val="clear" w:color="000000" w:fill="F2F2F2"/>
            <w:hideMark/>
          </w:tcPr>
          <w:p w14:paraId="70A2E345" w14:textId="3F649D2B" w:rsidR="00AE544A" w:rsidRPr="000338CD" w:rsidRDefault="00AE544A" w:rsidP="00AE544A">
            <w:pPr>
              <w:spacing w:after="0"/>
              <w:jc w:val="right"/>
              <w:rPr>
                <w:rFonts w:eastAsia="Times New Roman"/>
                <w:color w:val="000000"/>
                <w:sz w:val="20"/>
                <w:szCs w:val="20"/>
                <w:lang w:eastAsia="en-AU"/>
              </w:rPr>
            </w:pPr>
            <w:r w:rsidRPr="00744A5E">
              <w:rPr>
                <w:rFonts w:asciiTheme="minorHAnsi" w:eastAsia="Times New Roman" w:hAnsiTheme="minorHAnsi" w:cstheme="minorHAnsi"/>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vAlign w:val="center"/>
            <w:hideMark/>
          </w:tcPr>
          <w:p w14:paraId="33F5BB63" w14:textId="213113E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75,000</w:t>
            </w:r>
          </w:p>
        </w:tc>
        <w:tc>
          <w:tcPr>
            <w:tcW w:w="818" w:type="dxa"/>
            <w:tcBorders>
              <w:top w:val="nil"/>
              <w:left w:val="nil"/>
              <w:bottom w:val="single" w:sz="12" w:space="0" w:color="FFFFFF"/>
              <w:right w:val="single" w:sz="12" w:space="0" w:color="FFFFFF"/>
            </w:tcBorders>
            <w:shd w:val="clear" w:color="000000" w:fill="F2F2F2"/>
            <w:vAlign w:val="center"/>
            <w:hideMark/>
          </w:tcPr>
          <w:p w14:paraId="75229F66" w14:textId="1E055C99"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74</w:t>
            </w:r>
          </w:p>
        </w:tc>
        <w:tc>
          <w:tcPr>
            <w:tcW w:w="880" w:type="dxa"/>
            <w:tcBorders>
              <w:top w:val="nil"/>
              <w:left w:val="nil"/>
              <w:bottom w:val="single" w:sz="12" w:space="0" w:color="FFFFFF"/>
              <w:right w:val="single" w:sz="12" w:space="0" w:color="FFFFFF"/>
            </w:tcBorders>
            <w:shd w:val="clear" w:color="000000" w:fill="F2F2F2"/>
            <w:vAlign w:val="center"/>
            <w:hideMark/>
          </w:tcPr>
          <w:p w14:paraId="4C4A1579" w14:textId="0A534CBD" w:rsidR="00AE544A" w:rsidRPr="000338CD" w:rsidRDefault="00AE544A" w:rsidP="00AE544A">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vAlign w:val="center"/>
            <w:hideMark/>
          </w:tcPr>
          <w:p w14:paraId="5126A1BE" w14:textId="38B395A0"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5217C73F" w14:textId="5C7FDFFC"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754391D4" w14:textId="315EA386" w:rsidR="00AE544A" w:rsidRPr="000338CD" w:rsidRDefault="00AE544A" w:rsidP="00AE544A">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3C3E58F8" w14:textId="2AD17873"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488,000</w:t>
            </w:r>
          </w:p>
        </w:tc>
        <w:tc>
          <w:tcPr>
            <w:tcW w:w="759" w:type="dxa"/>
            <w:tcBorders>
              <w:top w:val="nil"/>
              <w:left w:val="nil"/>
              <w:bottom w:val="single" w:sz="12" w:space="0" w:color="FFFFFF"/>
              <w:right w:val="single" w:sz="12" w:space="0" w:color="FFFFFF"/>
            </w:tcBorders>
            <w:shd w:val="clear" w:color="000000" w:fill="F2F2F2"/>
            <w:vAlign w:val="center"/>
            <w:hideMark/>
          </w:tcPr>
          <w:p w14:paraId="3EE7EB99" w14:textId="7FA0218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185</w:t>
            </w:r>
          </w:p>
        </w:tc>
        <w:tc>
          <w:tcPr>
            <w:tcW w:w="959" w:type="dxa"/>
            <w:tcBorders>
              <w:top w:val="nil"/>
              <w:left w:val="nil"/>
              <w:bottom w:val="single" w:sz="12" w:space="0" w:color="FFFFFF"/>
              <w:right w:val="single" w:sz="12" w:space="0" w:color="FFFFFF"/>
            </w:tcBorders>
            <w:shd w:val="clear" w:color="000000" w:fill="F2F2F2"/>
            <w:vAlign w:val="center"/>
            <w:hideMark/>
          </w:tcPr>
          <w:p w14:paraId="62462DB0" w14:textId="30C09D9D"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3953A25D" w14:textId="686B6C6B"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58889310" w14:textId="7C2B43A5" w:rsidR="00AE544A" w:rsidRPr="000338CD" w:rsidRDefault="00AE544A" w:rsidP="00AE544A">
            <w:pPr>
              <w:spacing w:after="0"/>
              <w:jc w:val="right"/>
              <w:rPr>
                <w:rFonts w:eastAsia="Times New Roman"/>
                <w:color w:val="000000"/>
                <w:sz w:val="20"/>
                <w:szCs w:val="20"/>
                <w:lang w:eastAsia="en-AU"/>
              </w:rPr>
            </w:pPr>
          </w:p>
        </w:tc>
      </w:tr>
      <w:tr w:rsidR="00AE544A" w:rsidRPr="000338CD" w14:paraId="3C976593" w14:textId="77777777" w:rsidTr="00F260D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3B80BBAA"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NovoSeven</w:t>
            </w:r>
          </w:p>
        </w:tc>
        <w:tc>
          <w:tcPr>
            <w:tcW w:w="880" w:type="dxa"/>
            <w:tcBorders>
              <w:top w:val="nil"/>
              <w:left w:val="nil"/>
              <w:bottom w:val="single" w:sz="12" w:space="0" w:color="FFFFFF"/>
              <w:right w:val="single" w:sz="12" w:space="0" w:color="FFFFFF"/>
            </w:tcBorders>
            <w:shd w:val="clear" w:color="000000" w:fill="F2F2F2"/>
            <w:hideMark/>
          </w:tcPr>
          <w:p w14:paraId="54AC30EA" w14:textId="7D5399BF" w:rsidR="00AE544A" w:rsidRPr="000338CD" w:rsidRDefault="00AE544A" w:rsidP="00AE544A">
            <w:pPr>
              <w:spacing w:after="0"/>
              <w:jc w:val="right"/>
              <w:rPr>
                <w:rFonts w:eastAsia="Times New Roman"/>
                <w:color w:val="000000"/>
                <w:sz w:val="20"/>
                <w:szCs w:val="20"/>
                <w:lang w:eastAsia="en-AU"/>
              </w:rPr>
            </w:pPr>
            <w:r w:rsidRPr="00744A5E">
              <w:rPr>
                <w:rFonts w:asciiTheme="minorHAnsi" w:eastAsia="Times New Roman" w:hAnsiTheme="minorHAnsi" w:cstheme="minorHAnsi"/>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vAlign w:val="center"/>
            <w:hideMark/>
          </w:tcPr>
          <w:p w14:paraId="6CDD57C6" w14:textId="2F50B4BC"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1,782</w:t>
            </w:r>
          </w:p>
        </w:tc>
        <w:tc>
          <w:tcPr>
            <w:tcW w:w="818" w:type="dxa"/>
            <w:tcBorders>
              <w:top w:val="nil"/>
              <w:left w:val="nil"/>
              <w:bottom w:val="single" w:sz="12" w:space="0" w:color="FFFFFF"/>
              <w:right w:val="single" w:sz="12" w:space="0" w:color="FFFFFF"/>
            </w:tcBorders>
            <w:shd w:val="clear" w:color="000000" w:fill="F2F2F2"/>
            <w:vAlign w:val="center"/>
            <w:hideMark/>
          </w:tcPr>
          <w:p w14:paraId="027D2DCF" w14:textId="6BB1B84F"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w:t>
            </w:r>
          </w:p>
        </w:tc>
        <w:tc>
          <w:tcPr>
            <w:tcW w:w="880" w:type="dxa"/>
            <w:tcBorders>
              <w:top w:val="nil"/>
              <w:left w:val="nil"/>
              <w:bottom w:val="single" w:sz="12" w:space="0" w:color="FFFFFF"/>
              <w:right w:val="single" w:sz="12" w:space="0" w:color="FFFFFF"/>
            </w:tcBorders>
            <w:shd w:val="clear" w:color="000000" w:fill="F2F2F2"/>
            <w:vAlign w:val="center"/>
            <w:hideMark/>
          </w:tcPr>
          <w:p w14:paraId="175320D0" w14:textId="088038A9" w:rsidR="00AE544A" w:rsidRPr="000338CD" w:rsidRDefault="00AE544A" w:rsidP="00AE544A">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vAlign w:val="center"/>
            <w:hideMark/>
          </w:tcPr>
          <w:p w14:paraId="6B1E9165" w14:textId="3AC9388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120</w:t>
            </w:r>
          </w:p>
        </w:tc>
        <w:tc>
          <w:tcPr>
            <w:tcW w:w="818" w:type="dxa"/>
            <w:tcBorders>
              <w:top w:val="nil"/>
              <w:left w:val="nil"/>
              <w:bottom w:val="single" w:sz="12" w:space="0" w:color="FFFFFF"/>
              <w:right w:val="single" w:sz="12" w:space="0" w:color="FFFFFF"/>
            </w:tcBorders>
            <w:shd w:val="clear" w:color="000000" w:fill="F2F2F2"/>
            <w:vAlign w:val="center"/>
            <w:hideMark/>
          </w:tcPr>
          <w:p w14:paraId="0EBCCBA0" w14:textId="22CF1E09"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7BDC7D3B" w14:textId="7EBFF3F1"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54BD44E8" w14:textId="24FE58FE"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7C095783" w14:textId="4CA8C617"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0D6F37A0" w14:textId="01C43494"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7EB5B257" w14:textId="5F21CB89"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1B879CCF" w14:textId="2E8A2256" w:rsidR="00AE544A" w:rsidRPr="000338CD" w:rsidRDefault="00AE544A" w:rsidP="00AE544A">
            <w:pPr>
              <w:spacing w:after="0"/>
              <w:jc w:val="right"/>
              <w:rPr>
                <w:rFonts w:eastAsia="Times New Roman"/>
                <w:color w:val="000000"/>
                <w:sz w:val="20"/>
                <w:szCs w:val="20"/>
                <w:lang w:eastAsia="en-AU"/>
              </w:rPr>
            </w:pPr>
          </w:p>
        </w:tc>
      </w:tr>
      <w:tr w:rsidR="00AE544A" w:rsidRPr="000338CD" w14:paraId="6C88C5DD" w14:textId="77777777" w:rsidTr="00870476">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172090F8"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Rixubis</w:t>
            </w:r>
          </w:p>
        </w:tc>
        <w:tc>
          <w:tcPr>
            <w:tcW w:w="880" w:type="dxa"/>
            <w:tcBorders>
              <w:top w:val="nil"/>
              <w:left w:val="nil"/>
              <w:bottom w:val="single" w:sz="12" w:space="0" w:color="FFFFFF"/>
              <w:right w:val="single" w:sz="12" w:space="0" w:color="FFFFFF"/>
            </w:tcBorders>
            <w:shd w:val="clear" w:color="000000" w:fill="F2F2F2"/>
            <w:vAlign w:val="center"/>
            <w:hideMark/>
          </w:tcPr>
          <w:p w14:paraId="57664865" w14:textId="562C3602"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479" w:type="dxa"/>
            <w:tcBorders>
              <w:top w:val="nil"/>
              <w:left w:val="nil"/>
              <w:bottom w:val="single" w:sz="12" w:space="0" w:color="FFFFFF"/>
              <w:right w:val="single" w:sz="12" w:space="0" w:color="FFFFFF"/>
            </w:tcBorders>
            <w:shd w:val="clear" w:color="000000" w:fill="F2F2F2"/>
            <w:vAlign w:val="center"/>
            <w:hideMark/>
          </w:tcPr>
          <w:p w14:paraId="09F41D6A" w14:textId="1EA7D53F"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288,000</w:t>
            </w:r>
          </w:p>
        </w:tc>
        <w:tc>
          <w:tcPr>
            <w:tcW w:w="818" w:type="dxa"/>
            <w:tcBorders>
              <w:top w:val="nil"/>
              <w:left w:val="nil"/>
              <w:bottom w:val="single" w:sz="12" w:space="0" w:color="FFFFFF"/>
              <w:right w:val="single" w:sz="12" w:space="0" w:color="FFFFFF"/>
            </w:tcBorders>
            <w:shd w:val="clear" w:color="000000" w:fill="F2F2F2"/>
            <w:vAlign w:val="center"/>
            <w:hideMark/>
          </w:tcPr>
          <w:p w14:paraId="7519335C" w14:textId="55CE6F7E"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172</w:t>
            </w:r>
          </w:p>
        </w:tc>
        <w:tc>
          <w:tcPr>
            <w:tcW w:w="880" w:type="dxa"/>
            <w:tcBorders>
              <w:top w:val="nil"/>
              <w:left w:val="nil"/>
              <w:bottom w:val="single" w:sz="12" w:space="0" w:color="FFFFFF"/>
              <w:right w:val="single" w:sz="12" w:space="0" w:color="FFFFFF"/>
            </w:tcBorders>
            <w:shd w:val="clear" w:color="000000" w:fill="F2F2F2"/>
            <w:vAlign w:val="center"/>
            <w:hideMark/>
          </w:tcPr>
          <w:p w14:paraId="62D4580A" w14:textId="04540660" w:rsidR="00AE544A" w:rsidRPr="000338CD" w:rsidRDefault="00AE544A" w:rsidP="00AE544A">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vAlign w:val="center"/>
            <w:hideMark/>
          </w:tcPr>
          <w:p w14:paraId="07426EFF" w14:textId="26854F24"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1AA8EDAD" w14:textId="6339EFBE"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5DB2D2CC" w14:textId="40AF39CB"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304DCADB" w14:textId="1D48FE8F"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336BF8DE" w14:textId="145A7750"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hideMark/>
          </w:tcPr>
          <w:p w14:paraId="50373729" w14:textId="2EE3CC0D" w:rsidR="00AE544A" w:rsidRPr="000338CD" w:rsidRDefault="00AE544A" w:rsidP="00AE544A">
            <w:pPr>
              <w:spacing w:after="0"/>
              <w:jc w:val="right"/>
              <w:rPr>
                <w:rFonts w:eastAsia="Times New Roman"/>
                <w:color w:val="000000"/>
                <w:sz w:val="20"/>
                <w:szCs w:val="20"/>
                <w:lang w:eastAsia="en-AU"/>
              </w:rPr>
            </w:pPr>
            <w:r w:rsidRPr="00F07D99">
              <w:rPr>
                <w:rFonts w:asciiTheme="minorHAnsi" w:eastAsia="Times New Roman" w:hAnsiTheme="minorHAnsi" w:cstheme="minorHAnsi"/>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hideMark/>
          </w:tcPr>
          <w:p w14:paraId="714C09EA" w14:textId="504C6E09"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20,000</w:t>
            </w:r>
          </w:p>
        </w:tc>
        <w:tc>
          <w:tcPr>
            <w:tcW w:w="739" w:type="dxa"/>
            <w:tcBorders>
              <w:top w:val="nil"/>
              <w:left w:val="nil"/>
              <w:bottom w:val="single" w:sz="12" w:space="0" w:color="FFFFFF"/>
              <w:right w:val="single" w:sz="12" w:space="0" w:color="FFFFFF"/>
            </w:tcBorders>
            <w:shd w:val="clear" w:color="000000" w:fill="F2F2F2"/>
            <w:vAlign w:val="center"/>
            <w:hideMark/>
          </w:tcPr>
          <w:p w14:paraId="0D25570A" w14:textId="6D9FF6DA" w:rsidR="00AE544A" w:rsidRPr="000338CD" w:rsidRDefault="00AE544A" w:rsidP="00AE544A">
            <w:pPr>
              <w:spacing w:after="0"/>
              <w:jc w:val="right"/>
              <w:rPr>
                <w:rFonts w:eastAsia="Times New Roman"/>
                <w:color w:val="000000"/>
                <w:sz w:val="20"/>
                <w:szCs w:val="20"/>
                <w:lang w:eastAsia="en-AU"/>
              </w:rPr>
            </w:pPr>
          </w:p>
        </w:tc>
      </w:tr>
      <w:tr w:rsidR="00AE544A" w:rsidRPr="000338CD" w14:paraId="26BE1C65" w14:textId="77777777" w:rsidTr="00870476">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561BA812"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Xyntha</w:t>
            </w:r>
          </w:p>
        </w:tc>
        <w:tc>
          <w:tcPr>
            <w:tcW w:w="880" w:type="dxa"/>
            <w:tcBorders>
              <w:top w:val="nil"/>
              <w:left w:val="nil"/>
              <w:bottom w:val="single" w:sz="12" w:space="0" w:color="FFFFFF"/>
              <w:right w:val="single" w:sz="12" w:space="0" w:color="FFFFFF"/>
            </w:tcBorders>
            <w:shd w:val="clear" w:color="000000" w:fill="F2F2F2"/>
            <w:vAlign w:val="center"/>
            <w:hideMark/>
          </w:tcPr>
          <w:p w14:paraId="7E0B8CE2" w14:textId="2CCDEB47" w:rsidR="00AE544A" w:rsidRPr="000338CD" w:rsidRDefault="00AE544A" w:rsidP="00AE544A">
            <w:pPr>
              <w:spacing w:after="0"/>
              <w:jc w:val="right"/>
              <w:rPr>
                <w:rFonts w:eastAsia="Times New Roman"/>
                <w:color w:val="000000"/>
                <w:sz w:val="20"/>
                <w:szCs w:val="20"/>
                <w:lang w:eastAsia="en-AU"/>
              </w:rPr>
            </w:pPr>
          </w:p>
        </w:tc>
        <w:tc>
          <w:tcPr>
            <w:tcW w:w="1479" w:type="dxa"/>
            <w:tcBorders>
              <w:top w:val="nil"/>
              <w:left w:val="nil"/>
              <w:bottom w:val="single" w:sz="12" w:space="0" w:color="FFFFFF"/>
              <w:right w:val="single" w:sz="12" w:space="0" w:color="FFFFFF"/>
            </w:tcBorders>
            <w:shd w:val="clear" w:color="000000" w:fill="F2F2F2"/>
            <w:vAlign w:val="center"/>
            <w:hideMark/>
          </w:tcPr>
          <w:p w14:paraId="1C28ABD8" w14:textId="72C7D3CA"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5F554CF7" w14:textId="7714D3C8" w:rsidR="00AE544A" w:rsidRPr="000338CD" w:rsidRDefault="00AE544A" w:rsidP="00AE544A">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66769537" w14:textId="1D52D0F8" w:rsidR="00AE544A" w:rsidRPr="000338CD" w:rsidRDefault="00AE544A" w:rsidP="00AE544A">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vAlign w:val="center"/>
            <w:hideMark/>
          </w:tcPr>
          <w:p w14:paraId="6E4757FD" w14:textId="3587EF5D"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50,000</w:t>
            </w:r>
          </w:p>
        </w:tc>
        <w:tc>
          <w:tcPr>
            <w:tcW w:w="818" w:type="dxa"/>
            <w:tcBorders>
              <w:top w:val="nil"/>
              <w:left w:val="nil"/>
              <w:bottom w:val="single" w:sz="12" w:space="0" w:color="FFFFFF"/>
              <w:right w:val="single" w:sz="12" w:space="0" w:color="FFFFFF"/>
            </w:tcBorders>
            <w:shd w:val="clear" w:color="000000" w:fill="F2F2F2"/>
            <w:vAlign w:val="center"/>
            <w:hideMark/>
          </w:tcPr>
          <w:p w14:paraId="42076C29" w14:textId="0B6C9B34"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392</w:t>
            </w:r>
          </w:p>
        </w:tc>
        <w:tc>
          <w:tcPr>
            <w:tcW w:w="959" w:type="dxa"/>
            <w:tcBorders>
              <w:top w:val="nil"/>
              <w:left w:val="nil"/>
              <w:bottom w:val="single" w:sz="12" w:space="0" w:color="FFFFFF"/>
              <w:right w:val="single" w:sz="12" w:space="0" w:color="FFFFFF"/>
            </w:tcBorders>
            <w:shd w:val="clear" w:color="000000" w:fill="F2F2F2"/>
            <w:vAlign w:val="center"/>
            <w:hideMark/>
          </w:tcPr>
          <w:p w14:paraId="31CD4646" w14:textId="750D92F8"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2B0DBC0E" w14:textId="24CC22EA"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48F429A5" w14:textId="4664375C"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hideMark/>
          </w:tcPr>
          <w:p w14:paraId="59EE807F" w14:textId="507339D3" w:rsidR="00AE544A" w:rsidRPr="000338CD" w:rsidRDefault="00AE544A" w:rsidP="00AE544A">
            <w:pPr>
              <w:spacing w:after="0"/>
              <w:jc w:val="right"/>
              <w:rPr>
                <w:rFonts w:eastAsia="Times New Roman"/>
                <w:color w:val="000000"/>
                <w:sz w:val="20"/>
                <w:szCs w:val="20"/>
                <w:lang w:eastAsia="en-AU"/>
              </w:rPr>
            </w:pPr>
            <w:r w:rsidRPr="00F07D99">
              <w:rPr>
                <w:rFonts w:asciiTheme="minorHAnsi" w:eastAsia="Times New Roman" w:hAnsiTheme="minorHAnsi" w:cstheme="minorHAnsi"/>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hideMark/>
          </w:tcPr>
          <w:p w14:paraId="2DC47502" w14:textId="1D0876E5"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27,000</w:t>
            </w:r>
          </w:p>
        </w:tc>
        <w:tc>
          <w:tcPr>
            <w:tcW w:w="739" w:type="dxa"/>
            <w:tcBorders>
              <w:top w:val="nil"/>
              <w:left w:val="nil"/>
              <w:bottom w:val="single" w:sz="12" w:space="0" w:color="FFFFFF"/>
              <w:right w:val="single" w:sz="12" w:space="0" w:color="FFFFFF"/>
            </w:tcBorders>
            <w:shd w:val="clear" w:color="000000" w:fill="F2F2F2"/>
            <w:vAlign w:val="center"/>
            <w:hideMark/>
          </w:tcPr>
          <w:p w14:paraId="64C9A4A4" w14:textId="106DB84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457</w:t>
            </w:r>
          </w:p>
        </w:tc>
      </w:tr>
      <w:tr w:rsidR="000338CD" w:rsidRPr="000338CD" w14:paraId="65B4BC27"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65408FC" w14:textId="77777777" w:rsidR="000338CD" w:rsidRPr="000338CD" w:rsidRDefault="000338CD" w:rsidP="000338CD">
            <w:pPr>
              <w:spacing w:after="0"/>
              <w:rPr>
                <w:rFonts w:eastAsia="Times New Roman"/>
                <w:b/>
                <w:bCs/>
                <w:color w:val="000000"/>
                <w:sz w:val="20"/>
                <w:szCs w:val="20"/>
                <w:lang w:eastAsia="en-AU"/>
              </w:rPr>
            </w:pPr>
            <w:r w:rsidRPr="000338CD">
              <w:rPr>
                <w:rFonts w:eastAsia="Times New Roman"/>
                <w:b/>
                <w:bCs/>
                <w:color w:val="000000"/>
                <w:sz w:val="20"/>
                <w:szCs w:val="20"/>
                <w:lang w:eastAsia="en-AU"/>
              </w:rPr>
              <w:t>VWD (IUs)</w:t>
            </w:r>
          </w:p>
        </w:tc>
        <w:tc>
          <w:tcPr>
            <w:tcW w:w="880" w:type="dxa"/>
            <w:tcBorders>
              <w:top w:val="nil"/>
              <w:left w:val="nil"/>
              <w:bottom w:val="single" w:sz="12" w:space="0" w:color="FFFFFF"/>
              <w:right w:val="single" w:sz="12" w:space="0" w:color="FFFFFF"/>
            </w:tcBorders>
            <w:shd w:val="clear" w:color="000000" w:fill="F2F2F2"/>
            <w:vAlign w:val="center"/>
            <w:hideMark/>
          </w:tcPr>
          <w:p w14:paraId="40E99186" w14:textId="70702206"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159</w:t>
            </w:r>
          </w:p>
        </w:tc>
        <w:tc>
          <w:tcPr>
            <w:tcW w:w="1479" w:type="dxa"/>
            <w:tcBorders>
              <w:top w:val="nil"/>
              <w:left w:val="nil"/>
              <w:bottom w:val="single" w:sz="12" w:space="0" w:color="FFFFFF"/>
              <w:right w:val="single" w:sz="12" w:space="0" w:color="FFFFFF"/>
            </w:tcBorders>
            <w:shd w:val="clear" w:color="000000" w:fill="F2F2F2"/>
            <w:vAlign w:val="center"/>
            <w:hideMark/>
          </w:tcPr>
          <w:p w14:paraId="5B80A3AF" w14:textId="492629B6"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2,707,250</w:t>
            </w:r>
          </w:p>
        </w:tc>
        <w:tc>
          <w:tcPr>
            <w:tcW w:w="818" w:type="dxa"/>
            <w:tcBorders>
              <w:top w:val="nil"/>
              <w:left w:val="nil"/>
              <w:bottom w:val="single" w:sz="12" w:space="0" w:color="FFFFFF"/>
              <w:right w:val="single" w:sz="12" w:space="0" w:color="FFFFFF"/>
            </w:tcBorders>
            <w:shd w:val="clear" w:color="000000" w:fill="F2F2F2"/>
            <w:vAlign w:val="center"/>
            <w:hideMark/>
          </w:tcPr>
          <w:p w14:paraId="711460E4" w14:textId="5C37A482"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59</w:t>
            </w:r>
          </w:p>
        </w:tc>
        <w:tc>
          <w:tcPr>
            <w:tcW w:w="880" w:type="dxa"/>
            <w:tcBorders>
              <w:top w:val="nil"/>
              <w:left w:val="nil"/>
              <w:bottom w:val="single" w:sz="12" w:space="0" w:color="FFFFFF"/>
              <w:right w:val="single" w:sz="12" w:space="0" w:color="FFFFFF"/>
            </w:tcBorders>
            <w:shd w:val="clear" w:color="000000" w:fill="F2F2F2"/>
            <w:vAlign w:val="center"/>
            <w:hideMark/>
          </w:tcPr>
          <w:p w14:paraId="35D5EF62" w14:textId="4991A003"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18</w:t>
            </w:r>
          </w:p>
        </w:tc>
        <w:tc>
          <w:tcPr>
            <w:tcW w:w="1416" w:type="dxa"/>
            <w:tcBorders>
              <w:top w:val="nil"/>
              <w:left w:val="nil"/>
              <w:bottom w:val="single" w:sz="12" w:space="0" w:color="FFFFFF"/>
              <w:right w:val="single" w:sz="12" w:space="0" w:color="FFFFFF"/>
            </w:tcBorders>
            <w:shd w:val="clear" w:color="000000" w:fill="F2F2F2"/>
            <w:vAlign w:val="center"/>
            <w:hideMark/>
          </w:tcPr>
          <w:p w14:paraId="6B4D534C" w14:textId="59847769"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3,363,500</w:t>
            </w:r>
          </w:p>
        </w:tc>
        <w:tc>
          <w:tcPr>
            <w:tcW w:w="818" w:type="dxa"/>
            <w:tcBorders>
              <w:top w:val="nil"/>
              <w:left w:val="nil"/>
              <w:bottom w:val="single" w:sz="12" w:space="0" w:color="FFFFFF"/>
              <w:right w:val="single" w:sz="12" w:space="0" w:color="FFFFFF"/>
            </w:tcBorders>
            <w:shd w:val="clear" w:color="000000" w:fill="F2F2F2"/>
            <w:vAlign w:val="center"/>
            <w:hideMark/>
          </w:tcPr>
          <w:p w14:paraId="10817C81" w14:textId="308A4229"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150</w:t>
            </w:r>
          </w:p>
        </w:tc>
        <w:tc>
          <w:tcPr>
            <w:tcW w:w="959" w:type="dxa"/>
            <w:tcBorders>
              <w:top w:val="nil"/>
              <w:left w:val="nil"/>
              <w:bottom w:val="single" w:sz="12" w:space="0" w:color="FFFFFF"/>
              <w:right w:val="single" w:sz="12" w:space="0" w:color="FFFFFF"/>
            </w:tcBorders>
            <w:shd w:val="clear" w:color="000000" w:fill="F2F2F2"/>
            <w:vAlign w:val="center"/>
            <w:hideMark/>
          </w:tcPr>
          <w:p w14:paraId="529217EF" w14:textId="0DACA1C9" w:rsidR="000338CD" w:rsidRPr="000338CD" w:rsidRDefault="000338CD" w:rsidP="000338CD">
            <w:pPr>
              <w:spacing w:after="0"/>
              <w:jc w:val="right"/>
              <w:rPr>
                <w:rFonts w:eastAsia="Times New Roman"/>
                <w:b/>
                <w:bCs/>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49AD1912" w14:textId="32C75BEF" w:rsidR="000338CD" w:rsidRPr="000338CD" w:rsidRDefault="000338CD" w:rsidP="000338CD">
            <w:pPr>
              <w:spacing w:after="0"/>
              <w:jc w:val="right"/>
              <w:rPr>
                <w:rFonts w:eastAsia="Times New Roman"/>
                <w:b/>
                <w:bCs/>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10A79AF0" w14:textId="251EB758" w:rsidR="000338CD" w:rsidRPr="000338CD" w:rsidRDefault="000338CD" w:rsidP="000338CD">
            <w:pPr>
              <w:spacing w:after="0"/>
              <w:jc w:val="right"/>
              <w:rPr>
                <w:rFonts w:eastAsia="Times New Roman"/>
                <w:b/>
                <w:bCs/>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08EFA309" w14:textId="04B4CB3D"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19</w:t>
            </w:r>
          </w:p>
        </w:tc>
        <w:tc>
          <w:tcPr>
            <w:tcW w:w="1117" w:type="dxa"/>
            <w:tcBorders>
              <w:top w:val="nil"/>
              <w:left w:val="nil"/>
              <w:bottom w:val="single" w:sz="12" w:space="0" w:color="FFFFFF"/>
              <w:right w:val="single" w:sz="12" w:space="0" w:color="FFFFFF"/>
            </w:tcBorders>
            <w:shd w:val="clear" w:color="000000" w:fill="F2F2F2"/>
            <w:vAlign w:val="center"/>
            <w:hideMark/>
          </w:tcPr>
          <w:p w14:paraId="6C4E4C6F" w14:textId="290DBE6C"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71,500</w:t>
            </w:r>
          </w:p>
        </w:tc>
        <w:tc>
          <w:tcPr>
            <w:tcW w:w="739" w:type="dxa"/>
            <w:tcBorders>
              <w:top w:val="nil"/>
              <w:left w:val="nil"/>
              <w:bottom w:val="single" w:sz="12" w:space="0" w:color="FFFFFF"/>
              <w:right w:val="single" w:sz="12" w:space="0" w:color="FFFFFF"/>
            </w:tcBorders>
            <w:shd w:val="clear" w:color="000000" w:fill="F2F2F2"/>
            <w:vAlign w:val="center"/>
            <w:hideMark/>
          </w:tcPr>
          <w:p w14:paraId="12D7390F" w14:textId="4D50A27C"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39</w:t>
            </w:r>
          </w:p>
        </w:tc>
      </w:tr>
      <w:tr w:rsidR="000338CD" w:rsidRPr="000338CD" w14:paraId="35218073"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1A31DDA" w14:textId="77777777" w:rsidR="000338CD" w:rsidRPr="000338CD" w:rsidRDefault="000338CD" w:rsidP="000338CD">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Biostate</w:t>
            </w:r>
          </w:p>
        </w:tc>
        <w:tc>
          <w:tcPr>
            <w:tcW w:w="880" w:type="dxa"/>
            <w:tcBorders>
              <w:top w:val="nil"/>
              <w:left w:val="nil"/>
              <w:bottom w:val="single" w:sz="12" w:space="0" w:color="FFFFFF"/>
              <w:right w:val="single" w:sz="12" w:space="0" w:color="FFFFFF"/>
            </w:tcBorders>
            <w:shd w:val="clear" w:color="000000" w:fill="F2F2F2"/>
            <w:vAlign w:val="center"/>
            <w:hideMark/>
          </w:tcPr>
          <w:p w14:paraId="49BD0D6F" w14:textId="41272E5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159</w:t>
            </w:r>
          </w:p>
        </w:tc>
        <w:tc>
          <w:tcPr>
            <w:tcW w:w="1479" w:type="dxa"/>
            <w:tcBorders>
              <w:top w:val="nil"/>
              <w:left w:val="nil"/>
              <w:bottom w:val="single" w:sz="12" w:space="0" w:color="FFFFFF"/>
              <w:right w:val="single" w:sz="12" w:space="0" w:color="FFFFFF"/>
            </w:tcBorders>
            <w:shd w:val="clear" w:color="000000" w:fill="F2F2F2"/>
            <w:vAlign w:val="center"/>
            <w:hideMark/>
          </w:tcPr>
          <w:p w14:paraId="74B941F9" w14:textId="2A4A589B"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2,707,250</w:t>
            </w:r>
          </w:p>
        </w:tc>
        <w:tc>
          <w:tcPr>
            <w:tcW w:w="818" w:type="dxa"/>
            <w:tcBorders>
              <w:top w:val="nil"/>
              <w:left w:val="nil"/>
              <w:bottom w:val="single" w:sz="12" w:space="0" w:color="FFFFFF"/>
              <w:right w:val="single" w:sz="12" w:space="0" w:color="FFFFFF"/>
            </w:tcBorders>
            <w:shd w:val="clear" w:color="000000" w:fill="F2F2F2"/>
            <w:vAlign w:val="center"/>
            <w:hideMark/>
          </w:tcPr>
          <w:p w14:paraId="0224E7D2" w14:textId="5F1C130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59</w:t>
            </w:r>
          </w:p>
        </w:tc>
        <w:tc>
          <w:tcPr>
            <w:tcW w:w="880" w:type="dxa"/>
            <w:tcBorders>
              <w:top w:val="nil"/>
              <w:left w:val="nil"/>
              <w:bottom w:val="single" w:sz="12" w:space="0" w:color="FFFFFF"/>
              <w:right w:val="single" w:sz="12" w:space="0" w:color="FFFFFF"/>
            </w:tcBorders>
            <w:shd w:val="clear" w:color="000000" w:fill="F2F2F2"/>
            <w:vAlign w:val="center"/>
            <w:hideMark/>
          </w:tcPr>
          <w:p w14:paraId="5CDE083A" w14:textId="0135BD8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18</w:t>
            </w:r>
          </w:p>
        </w:tc>
        <w:tc>
          <w:tcPr>
            <w:tcW w:w="1416" w:type="dxa"/>
            <w:tcBorders>
              <w:top w:val="nil"/>
              <w:left w:val="nil"/>
              <w:bottom w:val="single" w:sz="12" w:space="0" w:color="FFFFFF"/>
              <w:right w:val="single" w:sz="12" w:space="0" w:color="FFFFFF"/>
            </w:tcBorders>
            <w:shd w:val="clear" w:color="000000" w:fill="F2F2F2"/>
            <w:vAlign w:val="center"/>
            <w:hideMark/>
          </w:tcPr>
          <w:p w14:paraId="4CEE87F7" w14:textId="07CBA63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3,363,500</w:t>
            </w:r>
          </w:p>
        </w:tc>
        <w:tc>
          <w:tcPr>
            <w:tcW w:w="818" w:type="dxa"/>
            <w:tcBorders>
              <w:top w:val="nil"/>
              <w:left w:val="nil"/>
              <w:bottom w:val="single" w:sz="12" w:space="0" w:color="FFFFFF"/>
              <w:right w:val="single" w:sz="12" w:space="0" w:color="FFFFFF"/>
            </w:tcBorders>
            <w:shd w:val="clear" w:color="000000" w:fill="F2F2F2"/>
            <w:vAlign w:val="center"/>
            <w:hideMark/>
          </w:tcPr>
          <w:p w14:paraId="75E2F8FA" w14:textId="3301DA62"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150</w:t>
            </w:r>
          </w:p>
        </w:tc>
        <w:tc>
          <w:tcPr>
            <w:tcW w:w="959" w:type="dxa"/>
            <w:tcBorders>
              <w:top w:val="nil"/>
              <w:left w:val="nil"/>
              <w:bottom w:val="single" w:sz="12" w:space="0" w:color="FFFFFF"/>
              <w:right w:val="single" w:sz="12" w:space="0" w:color="FFFFFF"/>
            </w:tcBorders>
            <w:shd w:val="clear" w:color="000000" w:fill="F2F2F2"/>
            <w:vAlign w:val="center"/>
            <w:hideMark/>
          </w:tcPr>
          <w:p w14:paraId="1F767E64" w14:textId="266C6471"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1FDB87A4" w14:textId="275602BE"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43EF52BA" w14:textId="29B3F5A3"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4F459398" w14:textId="4C16098F"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19</w:t>
            </w:r>
          </w:p>
        </w:tc>
        <w:tc>
          <w:tcPr>
            <w:tcW w:w="1117" w:type="dxa"/>
            <w:tcBorders>
              <w:top w:val="nil"/>
              <w:left w:val="nil"/>
              <w:bottom w:val="single" w:sz="12" w:space="0" w:color="FFFFFF"/>
              <w:right w:val="single" w:sz="12" w:space="0" w:color="FFFFFF"/>
            </w:tcBorders>
            <w:shd w:val="clear" w:color="000000" w:fill="F2F2F2"/>
            <w:vAlign w:val="center"/>
            <w:hideMark/>
          </w:tcPr>
          <w:p w14:paraId="3B3C08E2" w14:textId="1154F4BA"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71,500</w:t>
            </w:r>
          </w:p>
        </w:tc>
        <w:tc>
          <w:tcPr>
            <w:tcW w:w="739" w:type="dxa"/>
            <w:tcBorders>
              <w:top w:val="nil"/>
              <w:left w:val="nil"/>
              <w:bottom w:val="single" w:sz="12" w:space="0" w:color="FFFFFF"/>
              <w:right w:val="single" w:sz="12" w:space="0" w:color="FFFFFF"/>
            </w:tcBorders>
            <w:shd w:val="clear" w:color="000000" w:fill="F2F2F2"/>
            <w:vAlign w:val="center"/>
            <w:hideMark/>
          </w:tcPr>
          <w:p w14:paraId="092D97B4" w14:textId="12B45542"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39</w:t>
            </w:r>
          </w:p>
        </w:tc>
      </w:tr>
    </w:tbl>
    <w:p w14:paraId="6C7A40CF" w14:textId="77777777" w:rsidR="00B35859" w:rsidRDefault="00B35859" w:rsidP="006F30D6">
      <w:pPr>
        <w:spacing w:after="0"/>
        <w:rPr>
          <w:sz w:val="16"/>
          <w:szCs w:val="16"/>
        </w:rPr>
      </w:pPr>
    </w:p>
    <w:p w14:paraId="0474D224" w14:textId="77777777" w:rsidR="006F30D6" w:rsidRDefault="006F30D6" w:rsidP="006F30D6">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10AE596A" w14:textId="26BA6CF1" w:rsidR="006F30D6" w:rsidRDefault="006F30D6" w:rsidP="006F30D6">
      <w:pPr>
        <w:spacing w:after="0"/>
        <w:rPr>
          <w:sz w:val="16"/>
          <w:szCs w:val="16"/>
        </w:rPr>
      </w:pPr>
      <w:r>
        <w:rPr>
          <w:sz w:val="16"/>
          <w:szCs w:val="16"/>
        </w:rPr>
        <w:t>**IUs sums all the products except NovoSeven</w:t>
      </w:r>
      <w:r w:rsidR="00417A69">
        <w:rPr>
          <w:sz w:val="16"/>
          <w:szCs w:val="16"/>
        </w:rPr>
        <w:t>.</w:t>
      </w:r>
    </w:p>
    <w:p w14:paraId="0BA9030A" w14:textId="77777777" w:rsidR="00923A30" w:rsidRDefault="00923A30" w:rsidP="00B575A9"/>
    <w:p w14:paraId="6DE64DB4" w14:textId="77777777" w:rsidR="001D0F5B" w:rsidRDefault="001D0F5B" w:rsidP="00B575A9">
      <w:pPr>
        <w:rPr>
          <w:b/>
          <w:bCs/>
          <w:caps/>
          <w:color w:val="7A7A7A"/>
          <w:sz w:val="18"/>
          <w:szCs w:val="18"/>
        </w:rPr>
      </w:pPr>
      <w:r>
        <w:br w:type="page"/>
      </w:r>
    </w:p>
    <w:p w14:paraId="373FDFA3" w14:textId="6C1E7A13" w:rsidR="00AE0C30" w:rsidRDefault="00AE0C30" w:rsidP="00AE0C30">
      <w:pPr>
        <w:pStyle w:val="Caption"/>
      </w:pPr>
      <w:bookmarkStart w:id="213" w:name="_Ref485214796"/>
      <w:bookmarkStart w:id="214" w:name="_Ref535586883"/>
      <w:bookmarkStart w:id="215" w:name="_Toc185000604"/>
      <w:r>
        <w:lastRenderedPageBreak/>
        <w:t xml:space="preserve">Table </w:t>
      </w:r>
      <w:bookmarkEnd w:id="209"/>
      <w:bookmarkEnd w:id="213"/>
      <w:r w:rsidR="008A363A">
        <w:fldChar w:fldCharType="begin"/>
      </w:r>
      <w:r w:rsidR="008A363A">
        <w:instrText xml:space="preserve"> SEQ Table \* ARABIC </w:instrText>
      </w:r>
      <w:r w:rsidR="008A363A">
        <w:fldChar w:fldCharType="separate"/>
      </w:r>
      <w:r w:rsidR="008C1B6F">
        <w:rPr>
          <w:noProof/>
        </w:rPr>
        <w:t>29</w:t>
      </w:r>
      <w:r w:rsidR="008A363A">
        <w:rPr>
          <w:noProof/>
        </w:rPr>
        <w:fldChar w:fldCharType="end"/>
      </w:r>
      <w:bookmarkEnd w:id="214"/>
      <w:r w:rsidR="006C5C80">
        <w:t xml:space="preserve"> </w:t>
      </w:r>
      <w:r w:rsidR="00B12039">
        <w:t xml:space="preserve">- </w:t>
      </w:r>
      <w:r>
        <w:t>V</w:t>
      </w:r>
      <w:r w:rsidRPr="00D908A1">
        <w:t>olume</w:t>
      </w:r>
      <w:r w:rsidR="00025AF2">
        <w:t xml:space="preserve"> (IU)</w:t>
      </w:r>
      <w:r w:rsidRPr="00D908A1">
        <w:t xml:space="preserve"> of product issued </w:t>
      </w:r>
      <w:r>
        <w:t xml:space="preserve">and patient counts for hereditary </w:t>
      </w:r>
      <w:r w:rsidRPr="00D908A1">
        <w:t>HMA</w:t>
      </w:r>
      <w:r>
        <w:t xml:space="preserve"> and </w:t>
      </w:r>
      <w:r w:rsidR="00DB7756">
        <w:t>H</w:t>
      </w:r>
      <w:r w:rsidRPr="00D908A1">
        <w:t xml:space="preserve">MB </w:t>
      </w:r>
      <w:r>
        <w:t>by severity and regimen type</w:t>
      </w:r>
      <w:bookmarkEnd w:id="210"/>
      <w:bookmarkEnd w:id="215"/>
    </w:p>
    <w:tbl>
      <w:tblPr>
        <w:tblW w:w="11540" w:type="dxa"/>
        <w:tblLook w:val="04A0" w:firstRow="1" w:lastRow="0" w:firstColumn="1" w:lastColumn="0" w:noHBand="0" w:noVBand="1"/>
      </w:tblPr>
      <w:tblGrid>
        <w:gridCol w:w="2260"/>
        <w:gridCol w:w="1840"/>
        <w:gridCol w:w="1839"/>
        <w:gridCol w:w="1984"/>
        <w:gridCol w:w="1701"/>
        <w:gridCol w:w="1916"/>
      </w:tblGrid>
      <w:tr w:rsidR="00AE0C30" w:rsidRPr="00AE0C30" w14:paraId="7538BB21" w14:textId="77777777" w:rsidTr="0083338E">
        <w:trPr>
          <w:trHeight w:val="450"/>
        </w:trPr>
        <w:tc>
          <w:tcPr>
            <w:tcW w:w="22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14:paraId="287343C3"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1840" w:type="dxa"/>
            <w:tcBorders>
              <w:top w:val="single" w:sz="12" w:space="0" w:color="FFFFFF"/>
              <w:left w:val="nil"/>
              <w:bottom w:val="single" w:sz="12" w:space="0" w:color="FFFFFF"/>
              <w:right w:val="single" w:sz="12" w:space="0" w:color="FFFFFF"/>
            </w:tcBorders>
            <w:shd w:val="clear" w:color="000000" w:fill="C00000"/>
            <w:noWrap/>
            <w:vAlign w:val="center"/>
          </w:tcPr>
          <w:p w14:paraId="68FB579E"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3823"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0D5D490E"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A</w:t>
            </w:r>
          </w:p>
        </w:tc>
        <w:tc>
          <w:tcPr>
            <w:tcW w:w="3617"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EC84CD7"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B</w:t>
            </w:r>
          </w:p>
        </w:tc>
      </w:tr>
      <w:tr w:rsidR="00AE0C30" w:rsidRPr="00AE0C30" w14:paraId="5BD7889C" w14:textId="77777777" w:rsidTr="0083338E">
        <w:trPr>
          <w:trHeight w:val="885"/>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1C6FD7D4" w14:textId="77777777" w:rsidR="00AE0C30" w:rsidRPr="00AE0C30" w:rsidRDefault="00AE0C30" w:rsidP="00FA57A2">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Severity</w:t>
            </w:r>
            <w:r w:rsidR="003129FD">
              <w:rPr>
                <w:rFonts w:eastAsia="Times New Roman" w:cs="Times New Roman"/>
                <w:b/>
                <w:bCs/>
                <w:color w:val="000000"/>
                <w:sz w:val="20"/>
                <w:szCs w:val="20"/>
                <w:lang w:eastAsia="en-AU"/>
              </w:rPr>
              <w:t>*</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9B796CB" w14:textId="77777777" w:rsidR="00AE0C30" w:rsidRPr="00AE0C30" w:rsidRDefault="00AE0C30" w:rsidP="00FA57A2">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3129FD">
              <w:rPr>
                <w:rFonts w:eastAsia="Times New Roman" w:cs="Times New Roman"/>
                <w:b/>
                <w:bCs/>
                <w:color w:val="000000"/>
                <w:sz w:val="20"/>
                <w:szCs w:val="20"/>
                <w:lang w:eastAsia="en-AU"/>
              </w:rPr>
              <w:t>**</w:t>
            </w:r>
          </w:p>
        </w:tc>
        <w:tc>
          <w:tcPr>
            <w:tcW w:w="1839" w:type="dxa"/>
            <w:tcBorders>
              <w:top w:val="nil"/>
              <w:left w:val="nil"/>
              <w:bottom w:val="single" w:sz="12" w:space="0" w:color="FFFFFF"/>
              <w:right w:val="single" w:sz="12" w:space="0" w:color="FFFFFF"/>
            </w:tcBorders>
            <w:shd w:val="clear" w:color="000000" w:fill="F2F2F2"/>
            <w:noWrap/>
            <w:vAlign w:val="center"/>
            <w:hideMark/>
          </w:tcPr>
          <w:p w14:paraId="632094C1"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3F793FD"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701" w:type="dxa"/>
            <w:tcBorders>
              <w:top w:val="nil"/>
              <w:left w:val="nil"/>
              <w:bottom w:val="single" w:sz="12" w:space="0" w:color="FFFFFF"/>
              <w:right w:val="single" w:sz="12" w:space="0" w:color="FFFFFF"/>
            </w:tcBorders>
            <w:shd w:val="clear" w:color="000000" w:fill="F2F2F2"/>
            <w:noWrap/>
            <w:vAlign w:val="center"/>
            <w:hideMark/>
          </w:tcPr>
          <w:p w14:paraId="7BF555FB"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16" w:type="dxa"/>
            <w:tcBorders>
              <w:top w:val="nil"/>
              <w:left w:val="nil"/>
              <w:bottom w:val="single" w:sz="12" w:space="0" w:color="FFFFFF"/>
              <w:right w:val="single" w:sz="12" w:space="0" w:color="FFFFFF"/>
            </w:tcBorders>
            <w:shd w:val="clear" w:color="000000" w:fill="F2F2F2"/>
            <w:noWrap/>
            <w:vAlign w:val="center"/>
            <w:hideMark/>
          </w:tcPr>
          <w:p w14:paraId="0DF06ECE"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660E0E" w:rsidRPr="00AE0C30" w14:paraId="108E9708" w14:textId="77777777" w:rsidTr="0083338E">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76A0B637" w14:textId="77777777" w:rsidR="00660E0E" w:rsidRPr="00AE0C30" w:rsidRDefault="00660E0E"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Mild</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E7B4B41"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hideMark/>
          </w:tcPr>
          <w:p w14:paraId="2B02A60D" w14:textId="77777777" w:rsidR="00660E0E" w:rsidRDefault="00660E0E" w:rsidP="00FA57A2">
            <w:pPr>
              <w:spacing w:after="0"/>
              <w:jc w:val="right"/>
              <w:rPr>
                <w:color w:val="000000"/>
                <w:sz w:val="20"/>
                <w:szCs w:val="20"/>
              </w:rPr>
            </w:pPr>
            <w:r>
              <w:rPr>
                <w:color w:val="000000"/>
                <w:sz w:val="20"/>
                <w:szCs w:val="20"/>
              </w:rPr>
              <w:t>4,172,500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1FA9055C" w14:textId="77777777" w:rsidR="00660E0E" w:rsidRDefault="00660E0E" w:rsidP="00FA57A2">
            <w:pPr>
              <w:spacing w:after="0"/>
              <w:jc w:val="right"/>
              <w:rPr>
                <w:color w:val="000000"/>
                <w:sz w:val="20"/>
                <w:szCs w:val="20"/>
              </w:rPr>
            </w:pPr>
            <w:r>
              <w:rPr>
                <w:color w:val="000000"/>
                <w:sz w:val="20"/>
                <w:szCs w:val="20"/>
              </w:rPr>
              <w:t>186</w:t>
            </w:r>
          </w:p>
        </w:tc>
        <w:tc>
          <w:tcPr>
            <w:tcW w:w="1701" w:type="dxa"/>
            <w:tcBorders>
              <w:top w:val="nil"/>
              <w:left w:val="nil"/>
              <w:bottom w:val="single" w:sz="12" w:space="0" w:color="FFFFFF"/>
              <w:right w:val="single" w:sz="12" w:space="0" w:color="FFFFFF"/>
            </w:tcBorders>
            <w:shd w:val="clear" w:color="000000" w:fill="F2F2F2"/>
            <w:noWrap/>
            <w:vAlign w:val="center"/>
            <w:hideMark/>
          </w:tcPr>
          <w:p w14:paraId="323F5C96" w14:textId="77777777" w:rsidR="00660E0E" w:rsidRDefault="00660E0E" w:rsidP="00FA57A2">
            <w:pPr>
              <w:spacing w:after="0"/>
              <w:jc w:val="right"/>
              <w:rPr>
                <w:color w:val="000000"/>
                <w:sz w:val="20"/>
                <w:szCs w:val="20"/>
              </w:rPr>
            </w:pPr>
            <w:r>
              <w:rPr>
                <w:color w:val="000000"/>
                <w:sz w:val="20"/>
                <w:szCs w:val="20"/>
              </w:rPr>
              <w:t>1,882,502</w:t>
            </w:r>
          </w:p>
        </w:tc>
        <w:tc>
          <w:tcPr>
            <w:tcW w:w="1916" w:type="dxa"/>
            <w:tcBorders>
              <w:top w:val="nil"/>
              <w:left w:val="nil"/>
              <w:bottom w:val="single" w:sz="12" w:space="0" w:color="FFFFFF"/>
              <w:right w:val="single" w:sz="12" w:space="0" w:color="FFFFFF"/>
            </w:tcBorders>
            <w:shd w:val="clear" w:color="000000" w:fill="F2F2F2"/>
            <w:noWrap/>
            <w:vAlign w:val="center"/>
            <w:hideMark/>
          </w:tcPr>
          <w:p w14:paraId="43CFA8E1" w14:textId="77777777" w:rsidR="00660E0E" w:rsidRDefault="00660E0E" w:rsidP="00FA57A2">
            <w:pPr>
              <w:spacing w:after="0"/>
              <w:jc w:val="right"/>
              <w:rPr>
                <w:color w:val="000000"/>
                <w:sz w:val="20"/>
                <w:szCs w:val="20"/>
              </w:rPr>
            </w:pPr>
            <w:r>
              <w:rPr>
                <w:color w:val="000000"/>
                <w:sz w:val="20"/>
                <w:szCs w:val="20"/>
              </w:rPr>
              <w:t>55</w:t>
            </w:r>
          </w:p>
        </w:tc>
      </w:tr>
      <w:tr w:rsidR="00660E0E" w:rsidRPr="00AE0C30" w14:paraId="4390DB4F" w14:textId="77777777" w:rsidTr="0083338E">
        <w:trPr>
          <w:trHeight w:val="330"/>
        </w:trPr>
        <w:tc>
          <w:tcPr>
            <w:tcW w:w="2260" w:type="dxa"/>
            <w:vMerge/>
            <w:tcBorders>
              <w:left w:val="single" w:sz="12" w:space="0" w:color="FFFFFF"/>
              <w:right w:val="single" w:sz="12" w:space="0" w:color="FFFFFF"/>
            </w:tcBorders>
            <w:vAlign w:val="center"/>
            <w:hideMark/>
          </w:tcPr>
          <w:p w14:paraId="4944D8D6"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713F55CB"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hideMark/>
          </w:tcPr>
          <w:p w14:paraId="25CB3499" w14:textId="77777777" w:rsidR="00660E0E" w:rsidRDefault="00660E0E" w:rsidP="00FA57A2">
            <w:pPr>
              <w:spacing w:after="0"/>
              <w:jc w:val="right"/>
              <w:rPr>
                <w:color w:val="000000"/>
                <w:sz w:val="20"/>
                <w:szCs w:val="20"/>
              </w:rPr>
            </w:pPr>
            <w:r>
              <w:rPr>
                <w:color w:val="000000"/>
                <w:sz w:val="20"/>
                <w:szCs w:val="20"/>
              </w:rPr>
              <w:t>1,314,500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FADA220" w14:textId="77777777" w:rsidR="00660E0E" w:rsidRDefault="00660E0E" w:rsidP="00FA57A2">
            <w:pPr>
              <w:spacing w:after="0"/>
              <w:jc w:val="right"/>
              <w:rPr>
                <w:color w:val="000000"/>
                <w:sz w:val="20"/>
                <w:szCs w:val="20"/>
              </w:rPr>
            </w:pPr>
            <w:r>
              <w:rPr>
                <w:color w:val="000000"/>
                <w:sz w:val="20"/>
                <w:szCs w:val="20"/>
              </w:rPr>
              <w:t>9</w:t>
            </w:r>
          </w:p>
        </w:tc>
        <w:tc>
          <w:tcPr>
            <w:tcW w:w="1701" w:type="dxa"/>
            <w:tcBorders>
              <w:top w:val="nil"/>
              <w:left w:val="nil"/>
              <w:bottom w:val="single" w:sz="12" w:space="0" w:color="FFFFFF"/>
              <w:right w:val="single" w:sz="12" w:space="0" w:color="FFFFFF"/>
            </w:tcBorders>
            <w:shd w:val="clear" w:color="000000" w:fill="F2F2F2"/>
            <w:noWrap/>
            <w:vAlign w:val="center"/>
            <w:hideMark/>
          </w:tcPr>
          <w:p w14:paraId="4331AFF1" w14:textId="77777777" w:rsidR="00660E0E" w:rsidRDefault="00660E0E" w:rsidP="00FA57A2">
            <w:pPr>
              <w:spacing w:after="0"/>
              <w:jc w:val="right"/>
              <w:rPr>
                <w:color w:val="000000"/>
                <w:sz w:val="20"/>
                <w:szCs w:val="20"/>
              </w:rPr>
            </w:pPr>
            <w:r>
              <w:rPr>
                <w:color w:val="000000"/>
                <w:sz w:val="20"/>
                <w:szCs w:val="20"/>
              </w:rPr>
              <w:t>311,500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64379660" w14:textId="66522857"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r>
      <w:tr w:rsidR="00660E0E" w:rsidRPr="00AE0C30" w14:paraId="47DD1D2C" w14:textId="77777777" w:rsidTr="0083338E">
        <w:trPr>
          <w:trHeight w:val="330"/>
        </w:trPr>
        <w:tc>
          <w:tcPr>
            <w:tcW w:w="2260" w:type="dxa"/>
            <w:vMerge/>
            <w:tcBorders>
              <w:left w:val="single" w:sz="12" w:space="0" w:color="FFFFFF"/>
              <w:bottom w:val="single" w:sz="12" w:space="0" w:color="FFFFFF"/>
              <w:right w:val="single" w:sz="12" w:space="0" w:color="FFFFFF"/>
            </w:tcBorders>
            <w:vAlign w:val="center"/>
          </w:tcPr>
          <w:p w14:paraId="273A37E6"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tcPr>
          <w:p w14:paraId="7F7F2FFE"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vAlign w:val="center"/>
          </w:tcPr>
          <w:p w14:paraId="4D612161" w14:textId="77777777" w:rsidR="00660E0E" w:rsidRDefault="00660E0E" w:rsidP="00FA57A2">
            <w:pPr>
              <w:spacing w:after="0"/>
              <w:jc w:val="right"/>
              <w:rPr>
                <w:color w:val="000000"/>
                <w:sz w:val="20"/>
                <w:szCs w:val="20"/>
              </w:rPr>
            </w:pPr>
            <w:r>
              <w:rPr>
                <w:color w:val="000000"/>
                <w:sz w:val="20"/>
                <w:szCs w:val="20"/>
              </w:rPr>
              <w:t>494,000</w:t>
            </w:r>
          </w:p>
        </w:tc>
        <w:tc>
          <w:tcPr>
            <w:tcW w:w="1984" w:type="dxa"/>
            <w:tcBorders>
              <w:top w:val="nil"/>
              <w:left w:val="nil"/>
              <w:bottom w:val="single" w:sz="12" w:space="0" w:color="FFFFFF"/>
              <w:right w:val="single" w:sz="12" w:space="0" w:color="FFFFFF"/>
            </w:tcBorders>
            <w:shd w:val="clear" w:color="000000" w:fill="F2F2F2"/>
            <w:noWrap/>
            <w:vAlign w:val="center"/>
          </w:tcPr>
          <w:p w14:paraId="224A54B1" w14:textId="177BC1CA"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vAlign w:val="center"/>
          </w:tcPr>
          <w:p w14:paraId="189FC499" w14:textId="6A2C69CE" w:rsidR="00660E0E" w:rsidRDefault="00660E0E" w:rsidP="00FA57A2">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vAlign w:val="center"/>
          </w:tcPr>
          <w:p w14:paraId="4445E132" w14:textId="5BE13514" w:rsidR="00660E0E" w:rsidRDefault="00660E0E" w:rsidP="00FA57A2">
            <w:pPr>
              <w:spacing w:after="0"/>
              <w:jc w:val="right"/>
              <w:rPr>
                <w:color w:val="000000"/>
                <w:sz w:val="20"/>
                <w:szCs w:val="20"/>
              </w:rPr>
            </w:pPr>
          </w:p>
        </w:tc>
      </w:tr>
      <w:tr w:rsidR="00660E0E" w:rsidRPr="00AE0C30" w14:paraId="17BAD61C" w14:textId="77777777" w:rsidTr="0083338E">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08B4EAF1" w14:textId="77777777" w:rsidR="00660E0E" w:rsidRPr="00AE0C30" w:rsidRDefault="00660E0E"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FA5DDBE"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hideMark/>
          </w:tcPr>
          <w:p w14:paraId="393892B9" w14:textId="77777777" w:rsidR="00660E0E" w:rsidRDefault="00660E0E" w:rsidP="00FA57A2">
            <w:pPr>
              <w:spacing w:after="0"/>
              <w:jc w:val="right"/>
              <w:rPr>
                <w:color w:val="000000"/>
                <w:sz w:val="20"/>
                <w:szCs w:val="20"/>
              </w:rPr>
            </w:pPr>
            <w:r>
              <w:rPr>
                <w:color w:val="000000"/>
                <w:sz w:val="20"/>
                <w:szCs w:val="20"/>
              </w:rPr>
              <w:t>3,487,250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4A618EBC" w14:textId="77777777" w:rsidR="00660E0E" w:rsidRDefault="00660E0E" w:rsidP="00FA57A2">
            <w:pPr>
              <w:spacing w:after="0"/>
              <w:jc w:val="right"/>
              <w:rPr>
                <w:color w:val="000000"/>
                <w:sz w:val="20"/>
                <w:szCs w:val="20"/>
              </w:rPr>
            </w:pPr>
            <w:r>
              <w:rPr>
                <w:color w:val="000000"/>
                <w:sz w:val="20"/>
                <w:szCs w:val="20"/>
              </w:rPr>
              <w:t>64</w:t>
            </w:r>
          </w:p>
        </w:tc>
        <w:tc>
          <w:tcPr>
            <w:tcW w:w="1701" w:type="dxa"/>
            <w:tcBorders>
              <w:top w:val="nil"/>
              <w:left w:val="nil"/>
              <w:bottom w:val="single" w:sz="12" w:space="0" w:color="FFFFFF"/>
              <w:right w:val="single" w:sz="12" w:space="0" w:color="FFFFFF"/>
            </w:tcBorders>
            <w:shd w:val="clear" w:color="000000" w:fill="F2F2F2"/>
            <w:noWrap/>
            <w:vAlign w:val="center"/>
            <w:hideMark/>
          </w:tcPr>
          <w:p w14:paraId="1BAD9FBC" w14:textId="77777777" w:rsidR="00660E0E" w:rsidRDefault="00660E0E" w:rsidP="00FA57A2">
            <w:pPr>
              <w:spacing w:after="0"/>
              <w:jc w:val="right"/>
              <w:rPr>
                <w:color w:val="000000"/>
                <w:sz w:val="20"/>
                <w:szCs w:val="20"/>
              </w:rPr>
            </w:pPr>
            <w:r>
              <w:rPr>
                <w:color w:val="000000"/>
                <w:sz w:val="20"/>
                <w:szCs w:val="20"/>
              </w:rPr>
              <w:t>3,313,500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6ED5B62D" w14:textId="77777777" w:rsidR="00660E0E" w:rsidRDefault="00660E0E" w:rsidP="00FA57A2">
            <w:pPr>
              <w:spacing w:after="0"/>
              <w:jc w:val="right"/>
              <w:rPr>
                <w:color w:val="000000"/>
                <w:sz w:val="20"/>
                <w:szCs w:val="20"/>
              </w:rPr>
            </w:pPr>
            <w:r>
              <w:rPr>
                <w:color w:val="000000"/>
                <w:sz w:val="20"/>
                <w:szCs w:val="20"/>
              </w:rPr>
              <w:t>40</w:t>
            </w:r>
          </w:p>
        </w:tc>
      </w:tr>
      <w:tr w:rsidR="00660E0E" w:rsidRPr="00AE0C30" w14:paraId="723144AB" w14:textId="77777777" w:rsidTr="0083338E">
        <w:trPr>
          <w:trHeight w:val="330"/>
        </w:trPr>
        <w:tc>
          <w:tcPr>
            <w:tcW w:w="2260" w:type="dxa"/>
            <w:vMerge/>
            <w:tcBorders>
              <w:left w:val="single" w:sz="12" w:space="0" w:color="FFFFFF"/>
              <w:bottom w:val="single" w:sz="4" w:space="0" w:color="000000"/>
              <w:right w:val="single" w:sz="12" w:space="0" w:color="FFFFFF"/>
            </w:tcBorders>
            <w:shd w:val="clear" w:color="000000" w:fill="FFD5D5"/>
            <w:vAlign w:val="center"/>
            <w:hideMark/>
          </w:tcPr>
          <w:p w14:paraId="75B4AA17"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EEE1DDB"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hideMark/>
          </w:tcPr>
          <w:p w14:paraId="7FFC2ACE" w14:textId="77777777" w:rsidR="00660E0E" w:rsidRDefault="00660E0E" w:rsidP="00FA57A2">
            <w:pPr>
              <w:spacing w:after="0"/>
              <w:jc w:val="right"/>
              <w:rPr>
                <w:color w:val="000000"/>
                <w:sz w:val="20"/>
                <w:szCs w:val="20"/>
              </w:rPr>
            </w:pPr>
            <w:r>
              <w:rPr>
                <w:color w:val="000000"/>
                <w:sz w:val="20"/>
                <w:szCs w:val="20"/>
              </w:rPr>
              <w:t>9,070,250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08030F49" w14:textId="77777777" w:rsidR="00660E0E" w:rsidRDefault="00660E0E" w:rsidP="00FA57A2">
            <w:pPr>
              <w:spacing w:after="0"/>
              <w:jc w:val="right"/>
              <w:rPr>
                <w:color w:val="000000"/>
                <w:sz w:val="20"/>
                <w:szCs w:val="20"/>
              </w:rPr>
            </w:pPr>
            <w:r>
              <w:rPr>
                <w:color w:val="000000"/>
                <w:sz w:val="20"/>
                <w:szCs w:val="20"/>
              </w:rPr>
              <w:t>34</w:t>
            </w:r>
          </w:p>
        </w:tc>
        <w:tc>
          <w:tcPr>
            <w:tcW w:w="1701" w:type="dxa"/>
            <w:tcBorders>
              <w:top w:val="nil"/>
              <w:left w:val="nil"/>
              <w:bottom w:val="single" w:sz="12" w:space="0" w:color="FFFFFF"/>
              <w:right w:val="single" w:sz="12" w:space="0" w:color="FFFFFF"/>
            </w:tcBorders>
            <w:shd w:val="clear" w:color="000000" w:fill="F2F2F2"/>
            <w:noWrap/>
            <w:vAlign w:val="center"/>
          </w:tcPr>
          <w:p w14:paraId="786E0D1A" w14:textId="77777777" w:rsidR="00660E0E" w:rsidRDefault="00660E0E" w:rsidP="00FA57A2">
            <w:pPr>
              <w:spacing w:after="0"/>
              <w:jc w:val="right"/>
              <w:rPr>
                <w:color w:val="000000"/>
                <w:sz w:val="20"/>
                <w:szCs w:val="20"/>
              </w:rPr>
            </w:pPr>
            <w:r>
              <w:rPr>
                <w:color w:val="000000"/>
                <w:sz w:val="20"/>
                <w:szCs w:val="20"/>
              </w:rPr>
              <w:t>3,379,000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30F99761" w14:textId="77777777" w:rsidR="00660E0E" w:rsidRDefault="00660E0E" w:rsidP="00FA57A2">
            <w:pPr>
              <w:spacing w:after="0"/>
              <w:jc w:val="right"/>
              <w:rPr>
                <w:color w:val="000000"/>
                <w:sz w:val="20"/>
                <w:szCs w:val="20"/>
              </w:rPr>
            </w:pPr>
            <w:r>
              <w:rPr>
                <w:color w:val="000000"/>
                <w:sz w:val="20"/>
                <w:szCs w:val="20"/>
              </w:rPr>
              <w:t>15</w:t>
            </w:r>
          </w:p>
        </w:tc>
      </w:tr>
      <w:tr w:rsidR="00660E0E" w:rsidRPr="00AE0C30" w14:paraId="0CF0C851" w14:textId="77777777" w:rsidTr="0083338E">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67244B8E" w14:textId="77777777" w:rsidR="00660E0E" w:rsidRPr="00AE0C30" w:rsidRDefault="00660E0E"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673751A"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hideMark/>
          </w:tcPr>
          <w:p w14:paraId="46606393" w14:textId="77777777" w:rsidR="00660E0E" w:rsidRDefault="00660E0E" w:rsidP="00FA57A2">
            <w:pPr>
              <w:spacing w:after="0"/>
              <w:jc w:val="right"/>
              <w:rPr>
                <w:color w:val="000000"/>
                <w:sz w:val="20"/>
                <w:szCs w:val="20"/>
              </w:rPr>
            </w:pPr>
            <w:r>
              <w:rPr>
                <w:color w:val="000000"/>
                <w:sz w:val="20"/>
                <w:szCs w:val="20"/>
              </w:rPr>
              <w:t>11,127,800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AD8E56D" w14:textId="77777777" w:rsidR="00660E0E" w:rsidRDefault="00660E0E" w:rsidP="00FA57A2">
            <w:pPr>
              <w:spacing w:after="0"/>
              <w:jc w:val="right"/>
              <w:rPr>
                <w:color w:val="000000"/>
                <w:sz w:val="20"/>
                <w:szCs w:val="20"/>
              </w:rPr>
            </w:pPr>
            <w:r>
              <w:rPr>
                <w:color w:val="000000"/>
                <w:sz w:val="20"/>
                <w:szCs w:val="20"/>
              </w:rPr>
              <w:t>86</w:t>
            </w:r>
          </w:p>
        </w:tc>
        <w:tc>
          <w:tcPr>
            <w:tcW w:w="1701" w:type="dxa"/>
            <w:tcBorders>
              <w:top w:val="nil"/>
              <w:left w:val="nil"/>
              <w:bottom w:val="single" w:sz="12" w:space="0" w:color="FFFFFF"/>
              <w:right w:val="single" w:sz="12" w:space="0" w:color="FFFFFF"/>
            </w:tcBorders>
            <w:shd w:val="clear" w:color="000000" w:fill="F2F2F2"/>
            <w:noWrap/>
            <w:vAlign w:val="center"/>
          </w:tcPr>
          <w:p w14:paraId="6DE67D6E" w14:textId="77777777" w:rsidR="00660E0E" w:rsidRDefault="00660E0E" w:rsidP="00FA57A2">
            <w:pPr>
              <w:spacing w:after="0"/>
              <w:jc w:val="right"/>
              <w:rPr>
                <w:color w:val="000000"/>
                <w:sz w:val="20"/>
                <w:szCs w:val="20"/>
              </w:rPr>
            </w:pPr>
            <w:r>
              <w:rPr>
                <w:color w:val="000000"/>
                <w:sz w:val="20"/>
                <w:szCs w:val="20"/>
              </w:rPr>
              <w:t>1,880,000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3E66E876" w14:textId="77777777" w:rsidR="00660E0E" w:rsidRDefault="00660E0E" w:rsidP="00FA57A2">
            <w:pPr>
              <w:spacing w:after="0"/>
              <w:jc w:val="right"/>
              <w:rPr>
                <w:color w:val="000000"/>
                <w:sz w:val="20"/>
                <w:szCs w:val="20"/>
              </w:rPr>
            </w:pPr>
            <w:r>
              <w:rPr>
                <w:color w:val="000000"/>
                <w:sz w:val="20"/>
                <w:szCs w:val="20"/>
              </w:rPr>
              <w:t>16</w:t>
            </w:r>
          </w:p>
        </w:tc>
      </w:tr>
      <w:tr w:rsidR="00660E0E" w:rsidRPr="00AE0C30" w14:paraId="3ABD7FDE" w14:textId="77777777" w:rsidTr="0083338E">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0C418FEA"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A3AB83C"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hideMark/>
          </w:tcPr>
          <w:p w14:paraId="49BAA06D" w14:textId="77777777" w:rsidR="00660E0E" w:rsidRDefault="00660E0E" w:rsidP="00FA57A2">
            <w:pPr>
              <w:spacing w:after="0"/>
              <w:jc w:val="right"/>
              <w:rPr>
                <w:color w:val="000000"/>
                <w:sz w:val="20"/>
                <w:szCs w:val="20"/>
              </w:rPr>
            </w:pPr>
            <w:r>
              <w:rPr>
                <w:color w:val="000000"/>
                <w:sz w:val="20"/>
                <w:szCs w:val="20"/>
              </w:rPr>
              <w:t>94,105,500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17A94C25" w14:textId="77777777" w:rsidR="00660E0E" w:rsidRDefault="00660E0E" w:rsidP="00FA57A2">
            <w:pPr>
              <w:spacing w:after="0"/>
              <w:jc w:val="right"/>
              <w:rPr>
                <w:color w:val="000000"/>
                <w:sz w:val="20"/>
                <w:szCs w:val="20"/>
              </w:rPr>
            </w:pPr>
            <w:r>
              <w:rPr>
                <w:color w:val="000000"/>
                <w:sz w:val="20"/>
                <w:szCs w:val="20"/>
              </w:rPr>
              <w:t>292</w:t>
            </w:r>
          </w:p>
        </w:tc>
        <w:tc>
          <w:tcPr>
            <w:tcW w:w="1701" w:type="dxa"/>
            <w:tcBorders>
              <w:top w:val="nil"/>
              <w:left w:val="nil"/>
              <w:bottom w:val="single" w:sz="12" w:space="0" w:color="FFFFFF"/>
              <w:right w:val="single" w:sz="12" w:space="0" w:color="FFFFFF"/>
            </w:tcBorders>
            <w:shd w:val="clear" w:color="000000" w:fill="F2F2F2"/>
            <w:noWrap/>
            <w:vAlign w:val="center"/>
          </w:tcPr>
          <w:p w14:paraId="54DAD30C" w14:textId="77777777" w:rsidR="00660E0E" w:rsidRDefault="00660E0E" w:rsidP="00FA57A2">
            <w:pPr>
              <w:spacing w:after="0"/>
              <w:jc w:val="right"/>
              <w:rPr>
                <w:color w:val="000000"/>
                <w:sz w:val="20"/>
                <w:szCs w:val="20"/>
              </w:rPr>
            </w:pPr>
            <w:r>
              <w:rPr>
                <w:color w:val="000000"/>
                <w:sz w:val="20"/>
                <w:szCs w:val="20"/>
              </w:rPr>
              <w:t>10,963,000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69DF689F" w14:textId="77777777" w:rsidR="00660E0E" w:rsidRDefault="00660E0E" w:rsidP="00FA57A2">
            <w:pPr>
              <w:spacing w:after="0"/>
              <w:jc w:val="right"/>
              <w:rPr>
                <w:color w:val="000000"/>
                <w:sz w:val="20"/>
                <w:szCs w:val="20"/>
              </w:rPr>
            </w:pPr>
            <w:r>
              <w:rPr>
                <w:color w:val="000000"/>
                <w:sz w:val="20"/>
                <w:szCs w:val="20"/>
              </w:rPr>
              <w:t>45</w:t>
            </w:r>
          </w:p>
        </w:tc>
      </w:tr>
      <w:tr w:rsidR="00660E0E" w:rsidRPr="00AE0C30" w14:paraId="4528E381" w14:textId="77777777" w:rsidTr="0083338E">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12DF34E7"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17FD3FD0"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vAlign w:val="center"/>
            <w:hideMark/>
          </w:tcPr>
          <w:p w14:paraId="6985C362" w14:textId="77777777" w:rsidR="00660E0E" w:rsidRDefault="00660E0E" w:rsidP="00FA57A2">
            <w:pPr>
              <w:spacing w:after="0"/>
              <w:jc w:val="right"/>
              <w:rPr>
                <w:color w:val="000000"/>
                <w:sz w:val="20"/>
                <w:szCs w:val="20"/>
              </w:rPr>
            </w:pPr>
            <w:r>
              <w:rPr>
                <w:color w:val="000000"/>
                <w:sz w:val="20"/>
                <w:szCs w:val="20"/>
              </w:rPr>
              <w:t>1,218,500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4BA588FA" w14:textId="3F27239E"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vAlign w:val="center"/>
          </w:tcPr>
          <w:p w14:paraId="2884BAC2" w14:textId="77777777" w:rsidR="00660E0E" w:rsidRDefault="00660E0E" w:rsidP="00FA57A2">
            <w:pPr>
              <w:spacing w:after="0"/>
              <w:jc w:val="right"/>
              <w:rPr>
                <w:color w:val="000000"/>
                <w:sz w:val="20"/>
                <w:szCs w:val="20"/>
              </w:rPr>
            </w:pPr>
            <w:r>
              <w:rPr>
                <w:color w:val="000000"/>
                <w:sz w:val="20"/>
                <w:szCs w:val="20"/>
              </w:rPr>
              <w:t>488,000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06FD7973" w14:textId="75D5A2A0"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r>
      <w:tr w:rsidR="00660E0E" w:rsidRPr="00AE0C30" w14:paraId="3F9E3482" w14:textId="77777777" w:rsidTr="0083338E">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4CACA494" w14:textId="77777777" w:rsidR="00660E0E" w:rsidRPr="00AE0C30" w:rsidRDefault="00660E0E" w:rsidP="00FA57A2">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Adult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6329E01" w14:textId="77777777" w:rsidR="00660E0E" w:rsidRPr="00AE0C30" w:rsidRDefault="00660E0E" w:rsidP="00FA57A2">
            <w:pPr>
              <w:spacing w:after="0"/>
              <w:ind w:firstLineChars="100" w:firstLine="200"/>
              <w:rPr>
                <w:rFonts w:eastAsia="Times New Roman" w:cs="Times New Roman"/>
                <w:color w:val="000000"/>
                <w:sz w:val="20"/>
                <w:szCs w:val="20"/>
                <w:lang w:eastAsia="en-AU"/>
              </w:rPr>
            </w:pPr>
          </w:p>
        </w:tc>
        <w:tc>
          <w:tcPr>
            <w:tcW w:w="1839" w:type="dxa"/>
            <w:tcBorders>
              <w:top w:val="nil"/>
              <w:left w:val="nil"/>
              <w:bottom w:val="single" w:sz="12" w:space="0" w:color="FFFFFF"/>
              <w:right w:val="single" w:sz="12" w:space="0" w:color="FFFFFF"/>
            </w:tcBorders>
            <w:shd w:val="clear" w:color="000000" w:fill="F2F2F2"/>
            <w:noWrap/>
            <w:vAlign w:val="center"/>
            <w:hideMark/>
          </w:tcPr>
          <w:p w14:paraId="2EE456D8" w14:textId="77777777" w:rsidR="00660E0E" w:rsidRDefault="00660E0E" w:rsidP="00FA57A2">
            <w:pPr>
              <w:spacing w:after="0"/>
              <w:jc w:val="right"/>
              <w:rPr>
                <w:b/>
                <w:bCs/>
                <w:color w:val="000000"/>
                <w:sz w:val="20"/>
                <w:szCs w:val="20"/>
              </w:rPr>
            </w:pPr>
            <w:r>
              <w:rPr>
                <w:b/>
                <w:bCs/>
                <w:color w:val="000000"/>
                <w:sz w:val="20"/>
                <w:szCs w:val="20"/>
              </w:rPr>
              <w:t>124,990,300</w:t>
            </w:r>
          </w:p>
        </w:tc>
        <w:tc>
          <w:tcPr>
            <w:tcW w:w="1984" w:type="dxa"/>
            <w:tcBorders>
              <w:top w:val="nil"/>
              <w:left w:val="nil"/>
              <w:bottom w:val="single" w:sz="12" w:space="0" w:color="FFFFFF"/>
              <w:right w:val="single" w:sz="12" w:space="0" w:color="FFFFFF"/>
            </w:tcBorders>
            <w:shd w:val="clear" w:color="000000" w:fill="F2F2F2"/>
            <w:noWrap/>
            <w:vAlign w:val="center"/>
          </w:tcPr>
          <w:p w14:paraId="08E46514" w14:textId="5C020F78" w:rsidR="00660E0E" w:rsidRDefault="00660E0E" w:rsidP="00FA57A2">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vAlign w:val="center"/>
            <w:hideMark/>
          </w:tcPr>
          <w:p w14:paraId="3D06641E" w14:textId="77777777" w:rsidR="00660E0E" w:rsidRDefault="00660E0E" w:rsidP="00FA57A2">
            <w:pPr>
              <w:spacing w:after="0"/>
              <w:jc w:val="right"/>
              <w:rPr>
                <w:b/>
                <w:bCs/>
                <w:color w:val="000000"/>
                <w:sz w:val="20"/>
                <w:szCs w:val="20"/>
              </w:rPr>
            </w:pPr>
            <w:r>
              <w:rPr>
                <w:b/>
                <w:bCs/>
                <w:color w:val="000000"/>
                <w:sz w:val="20"/>
                <w:szCs w:val="20"/>
              </w:rPr>
              <w:t>22,217,502</w:t>
            </w:r>
          </w:p>
        </w:tc>
        <w:tc>
          <w:tcPr>
            <w:tcW w:w="1916" w:type="dxa"/>
            <w:tcBorders>
              <w:top w:val="nil"/>
              <w:left w:val="nil"/>
              <w:bottom w:val="single" w:sz="12" w:space="0" w:color="FFFFFF"/>
              <w:right w:val="single" w:sz="12" w:space="0" w:color="FFFFFF"/>
            </w:tcBorders>
            <w:shd w:val="clear" w:color="000000" w:fill="F2F2F2"/>
            <w:noWrap/>
            <w:vAlign w:val="center"/>
            <w:hideMark/>
          </w:tcPr>
          <w:p w14:paraId="393BA10D" w14:textId="7EF387DF" w:rsidR="00660E0E" w:rsidRDefault="00660E0E" w:rsidP="00FA57A2">
            <w:pPr>
              <w:spacing w:after="0"/>
              <w:jc w:val="right"/>
              <w:rPr>
                <w:b/>
                <w:bCs/>
                <w:color w:val="000000"/>
                <w:sz w:val="20"/>
                <w:szCs w:val="20"/>
              </w:rPr>
            </w:pPr>
          </w:p>
        </w:tc>
      </w:tr>
      <w:tr w:rsidR="005453C5" w:rsidRPr="00AE0C30" w14:paraId="602862C7" w14:textId="77777777" w:rsidTr="0083338E">
        <w:trPr>
          <w:trHeight w:val="330"/>
        </w:trPr>
        <w:tc>
          <w:tcPr>
            <w:tcW w:w="2260" w:type="dxa"/>
            <w:vMerge w:val="restart"/>
            <w:tcBorders>
              <w:top w:val="single" w:sz="12" w:space="0" w:color="FFFFFF"/>
              <w:left w:val="single" w:sz="12" w:space="0" w:color="FFFFFF"/>
              <w:bottom w:val="single" w:sz="4" w:space="0" w:color="000000"/>
              <w:right w:val="single" w:sz="12" w:space="0" w:color="FFFFFF"/>
            </w:tcBorders>
            <w:shd w:val="clear" w:color="000000" w:fill="FFD5D5"/>
            <w:noWrap/>
            <w:vAlign w:val="center"/>
            <w:hideMark/>
          </w:tcPr>
          <w:p w14:paraId="33512F53" w14:textId="77777777" w:rsidR="005453C5" w:rsidRPr="00AE0C30" w:rsidRDefault="005453C5"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Mild</w:t>
            </w:r>
          </w:p>
        </w:tc>
        <w:tc>
          <w:tcPr>
            <w:tcW w:w="1840" w:type="dxa"/>
            <w:tcBorders>
              <w:top w:val="single" w:sz="12" w:space="0" w:color="FFFFFF"/>
              <w:left w:val="nil"/>
              <w:bottom w:val="single" w:sz="12" w:space="0" w:color="FFFFFF"/>
              <w:right w:val="single" w:sz="12" w:space="0" w:color="FFFFFF"/>
            </w:tcBorders>
            <w:shd w:val="clear" w:color="000000" w:fill="FFD5D5"/>
            <w:noWrap/>
            <w:vAlign w:val="center"/>
            <w:hideMark/>
          </w:tcPr>
          <w:p w14:paraId="4C9163A9"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single" w:sz="12" w:space="0" w:color="FFFFFF"/>
              <w:left w:val="nil"/>
              <w:bottom w:val="single" w:sz="12" w:space="0" w:color="FFFFFF"/>
              <w:right w:val="single" w:sz="12" w:space="0" w:color="FFFFFF"/>
            </w:tcBorders>
            <w:shd w:val="clear" w:color="000000" w:fill="F2F2F2"/>
            <w:noWrap/>
            <w:vAlign w:val="center"/>
            <w:hideMark/>
          </w:tcPr>
          <w:p w14:paraId="00A92271" w14:textId="77777777" w:rsidR="005453C5" w:rsidRDefault="005453C5" w:rsidP="00FA57A2">
            <w:pPr>
              <w:spacing w:after="0"/>
              <w:jc w:val="right"/>
              <w:rPr>
                <w:color w:val="000000"/>
                <w:sz w:val="20"/>
                <w:szCs w:val="20"/>
              </w:rPr>
            </w:pPr>
            <w:r>
              <w:rPr>
                <w:color w:val="000000"/>
                <w:sz w:val="20"/>
                <w:szCs w:val="20"/>
              </w:rPr>
              <w:t>384,250</w:t>
            </w:r>
          </w:p>
        </w:tc>
        <w:tc>
          <w:tcPr>
            <w:tcW w:w="1984" w:type="dxa"/>
            <w:tcBorders>
              <w:top w:val="single" w:sz="12" w:space="0" w:color="FFFFFF"/>
              <w:left w:val="nil"/>
              <w:bottom w:val="single" w:sz="12" w:space="0" w:color="FFFFFF"/>
              <w:right w:val="single" w:sz="12" w:space="0" w:color="FFFFFF"/>
            </w:tcBorders>
            <w:shd w:val="clear" w:color="000000" w:fill="F2F2F2"/>
            <w:noWrap/>
            <w:vAlign w:val="center"/>
            <w:hideMark/>
          </w:tcPr>
          <w:p w14:paraId="739AE692" w14:textId="77777777" w:rsidR="005453C5" w:rsidRDefault="005453C5" w:rsidP="00FA57A2">
            <w:pPr>
              <w:spacing w:after="0"/>
              <w:jc w:val="right"/>
              <w:rPr>
                <w:color w:val="000000"/>
                <w:sz w:val="20"/>
                <w:szCs w:val="20"/>
              </w:rPr>
            </w:pPr>
            <w:r>
              <w:rPr>
                <w:color w:val="000000"/>
                <w:sz w:val="20"/>
                <w:szCs w:val="20"/>
              </w:rPr>
              <w:t>44</w:t>
            </w:r>
          </w:p>
        </w:tc>
        <w:tc>
          <w:tcPr>
            <w:tcW w:w="1701" w:type="dxa"/>
            <w:tcBorders>
              <w:top w:val="single" w:sz="12" w:space="0" w:color="FFFFFF"/>
              <w:left w:val="nil"/>
              <w:bottom w:val="single" w:sz="12" w:space="0" w:color="FFFFFF"/>
              <w:right w:val="single" w:sz="12" w:space="0" w:color="FFFFFF"/>
            </w:tcBorders>
            <w:shd w:val="clear" w:color="000000" w:fill="F2F2F2"/>
            <w:noWrap/>
            <w:vAlign w:val="center"/>
            <w:hideMark/>
          </w:tcPr>
          <w:p w14:paraId="188C5E9C" w14:textId="77777777" w:rsidR="005453C5" w:rsidRDefault="005453C5" w:rsidP="00FA57A2">
            <w:pPr>
              <w:spacing w:after="0"/>
              <w:jc w:val="right"/>
              <w:rPr>
                <w:color w:val="000000"/>
                <w:sz w:val="20"/>
                <w:szCs w:val="20"/>
              </w:rPr>
            </w:pPr>
            <w:r>
              <w:rPr>
                <w:color w:val="000000"/>
                <w:sz w:val="20"/>
                <w:szCs w:val="20"/>
              </w:rPr>
              <w:t>127,250</w:t>
            </w:r>
          </w:p>
        </w:tc>
        <w:tc>
          <w:tcPr>
            <w:tcW w:w="1916" w:type="dxa"/>
            <w:tcBorders>
              <w:top w:val="single" w:sz="12" w:space="0" w:color="FFFFFF"/>
              <w:left w:val="nil"/>
              <w:bottom w:val="single" w:sz="12" w:space="0" w:color="FFFFFF"/>
              <w:right w:val="single" w:sz="12" w:space="0" w:color="FFFFFF"/>
            </w:tcBorders>
            <w:shd w:val="clear" w:color="000000" w:fill="F2F2F2"/>
            <w:noWrap/>
            <w:vAlign w:val="center"/>
            <w:hideMark/>
          </w:tcPr>
          <w:p w14:paraId="5C165785" w14:textId="77777777" w:rsidR="005453C5" w:rsidRDefault="005453C5" w:rsidP="00FA57A2">
            <w:pPr>
              <w:spacing w:after="0"/>
              <w:jc w:val="right"/>
              <w:rPr>
                <w:color w:val="000000"/>
                <w:sz w:val="20"/>
                <w:szCs w:val="20"/>
              </w:rPr>
            </w:pPr>
            <w:r>
              <w:rPr>
                <w:color w:val="000000"/>
                <w:sz w:val="20"/>
                <w:szCs w:val="20"/>
              </w:rPr>
              <w:t>12</w:t>
            </w:r>
          </w:p>
        </w:tc>
      </w:tr>
      <w:tr w:rsidR="005453C5" w:rsidRPr="00AE0C30" w14:paraId="388E26F1" w14:textId="77777777" w:rsidTr="0083338E">
        <w:trPr>
          <w:trHeight w:val="329"/>
        </w:trPr>
        <w:tc>
          <w:tcPr>
            <w:tcW w:w="2260" w:type="dxa"/>
            <w:vMerge/>
            <w:tcBorders>
              <w:top w:val="single" w:sz="12" w:space="0" w:color="FFFFFF"/>
              <w:left w:val="single" w:sz="12" w:space="0" w:color="FFFFFF"/>
              <w:bottom w:val="single" w:sz="4" w:space="0" w:color="000000"/>
              <w:right w:val="single" w:sz="12" w:space="0" w:color="FFFFFF"/>
            </w:tcBorders>
            <w:vAlign w:val="center"/>
            <w:hideMark/>
          </w:tcPr>
          <w:p w14:paraId="086267DA"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236DDD4"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tcPr>
          <w:p w14:paraId="4DE8DA5E" w14:textId="77777777" w:rsidR="005453C5" w:rsidRDefault="005453C5" w:rsidP="00FA57A2">
            <w:pPr>
              <w:spacing w:after="0"/>
              <w:jc w:val="right"/>
              <w:rPr>
                <w:color w:val="000000"/>
                <w:sz w:val="20"/>
                <w:szCs w:val="20"/>
              </w:rPr>
            </w:pPr>
            <w:r>
              <w:rPr>
                <w:color w:val="000000"/>
                <w:sz w:val="20"/>
                <w:szCs w:val="20"/>
              </w:rPr>
              <w:t>190,750</w:t>
            </w:r>
          </w:p>
        </w:tc>
        <w:tc>
          <w:tcPr>
            <w:tcW w:w="1984" w:type="dxa"/>
            <w:tcBorders>
              <w:top w:val="nil"/>
              <w:left w:val="nil"/>
              <w:bottom w:val="single" w:sz="12" w:space="0" w:color="FFFFFF"/>
              <w:right w:val="single" w:sz="12" w:space="0" w:color="FFFFFF"/>
            </w:tcBorders>
            <w:shd w:val="clear" w:color="000000" w:fill="F2F2F2"/>
            <w:noWrap/>
            <w:vAlign w:val="center"/>
          </w:tcPr>
          <w:p w14:paraId="790E2582" w14:textId="77777777" w:rsidR="005453C5" w:rsidRDefault="005453C5" w:rsidP="00FA57A2">
            <w:pPr>
              <w:spacing w:after="0"/>
              <w:jc w:val="right"/>
              <w:rPr>
                <w:color w:val="000000"/>
                <w:sz w:val="20"/>
                <w:szCs w:val="20"/>
              </w:rPr>
            </w:pPr>
            <w:r>
              <w:rPr>
                <w:color w:val="000000"/>
                <w:sz w:val="20"/>
                <w:szCs w:val="20"/>
              </w:rPr>
              <w:t>5</w:t>
            </w:r>
          </w:p>
        </w:tc>
        <w:tc>
          <w:tcPr>
            <w:tcW w:w="1701" w:type="dxa"/>
            <w:tcBorders>
              <w:top w:val="nil"/>
              <w:left w:val="nil"/>
              <w:bottom w:val="single" w:sz="12" w:space="0" w:color="FFFFFF"/>
              <w:right w:val="single" w:sz="12" w:space="0" w:color="FFFFFF"/>
            </w:tcBorders>
            <w:shd w:val="clear" w:color="000000" w:fill="F2F2F2"/>
            <w:noWrap/>
            <w:vAlign w:val="center"/>
          </w:tcPr>
          <w:p w14:paraId="2EC1D281" w14:textId="2A76D593" w:rsidR="005453C5" w:rsidRDefault="005453C5" w:rsidP="00FA57A2">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vAlign w:val="center"/>
          </w:tcPr>
          <w:p w14:paraId="5CB57674" w14:textId="67876A9F" w:rsidR="005453C5" w:rsidRDefault="005453C5" w:rsidP="00FA57A2">
            <w:pPr>
              <w:spacing w:after="0"/>
              <w:jc w:val="right"/>
              <w:rPr>
                <w:color w:val="000000"/>
                <w:sz w:val="20"/>
                <w:szCs w:val="20"/>
              </w:rPr>
            </w:pPr>
          </w:p>
        </w:tc>
      </w:tr>
      <w:tr w:rsidR="005453C5" w:rsidRPr="00AE0C30" w14:paraId="4500EFE5" w14:textId="77777777" w:rsidTr="0083338E">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4078CD7B" w14:textId="77777777" w:rsidR="005453C5" w:rsidRPr="00AE0C30" w:rsidRDefault="005453C5"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56FD108"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tcPr>
          <w:p w14:paraId="5DB30894" w14:textId="77777777" w:rsidR="005453C5" w:rsidRDefault="005453C5" w:rsidP="00FA57A2">
            <w:pPr>
              <w:spacing w:after="0"/>
              <w:jc w:val="right"/>
              <w:rPr>
                <w:color w:val="000000"/>
                <w:sz w:val="20"/>
                <w:szCs w:val="20"/>
              </w:rPr>
            </w:pPr>
            <w:r>
              <w:rPr>
                <w:color w:val="000000"/>
                <w:sz w:val="20"/>
                <w:szCs w:val="20"/>
              </w:rPr>
              <w:t>261,500</w:t>
            </w:r>
          </w:p>
        </w:tc>
        <w:tc>
          <w:tcPr>
            <w:tcW w:w="1984" w:type="dxa"/>
            <w:tcBorders>
              <w:top w:val="nil"/>
              <w:left w:val="nil"/>
              <w:bottom w:val="single" w:sz="12" w:space="0" w:color="FFFFFF"/>
              <w:right w:val="single" w:sz="12" w:space="0" w:color="FFFFFF"/>
            </w:tcBorders>
            <w:shd w:val="clear" w:color="000000" w:fill="F2F2F2"/>
            <w:noWrap/>
            <w:vAlign w:val="center"/>
          </w:tcPr>
          <w:p w14:paraId="385D0C87" w14:textId="77777777" w:rsidR="005453C5" w:rsidRDefault="005453C5" w:rsidP="00FA57A2">
            <w:pPr>
              <w:spacing w:after="0"/>
              <w:jc w:val="right"/>
              <w:rPr>
                <w:color w:val="000000"/>
                <w:sz w:val="20"/>
                <w:szCs w:val="20"/>
              </w:rPr>
            </w:pPr>
            <w:r>
              <w:rPr>
                <w:color w:val="000000"/>
                <w:sz w:val="20"/>
                <w:szCs w:val="20"/>
              </w:rPr>
              <w:t>25</w:t>
            </w:r>
          </w:p>
        </w:tc>
        <w:tc>
          <w:tcPr>
            <w:tcW w:w="1701" w:type="dxa"/>
            <w:tcBorders>
              <w:top w:val="nil"/>
              <w:left w:val="nil"/>
              <w:bottom w:val="single" w:sz="12" w:space="0" w:color="FFFFFF"/>
              <w:right w:val="single" w:sz="12" w:space="0" w:color="FFFFFF"/>
            </w:tcBorders>
            <w:shd w:val="clear" w:color="000000" w:fill="F2F2F2"/>
            <w:noWrap/>
            <w:vAlign w:val="center"/>
          </w:tcPr>
          <w:p w14:paraId="64B66D0F" w14:textId="77777777" w:rsidR="005453C5" w:rsidRDefault="005453C5" w:rsidP="00FA57A2">
            <w:pPr>
              <w:spacing w:after="0"/>
              <w:jc w:val="right"/>
              <w:rPr>
                <w:color w:val="000000"/>
                <w:sz w:val="20"/>
                <w:szCs w:val="20"/>
              </w:rPr>
            </w:pPr>
            <w:r>
              <w:rPr>
                <w:color w:val="000000"/>
                <w:sz w:val="20"/>
                <w:szCs w:val="20"/>
              </w:rPr>
              <w:t>533,000</w:t>
            </w:r>
          </w:p>
        </w:tc>
        <w:tc>
          <w:tcPr>
            <w:tcW w:w="1916" w:type="dxa"/>
            <w:tcBorders>
              <w:top w:val="nil"/>
              <w:left w:val="nil"/>
              <w:bottom w:val="single" w:sz="12" w:space="0" w:color="FFFFFF"/>
              <w:right w:val="single" w:sz="12" w:space="0" w:color="FFFFFF"/>
            </w:tcBorders>
            <w:shd w:val="clear" w:color="000000" w:fill="F2F2F2"/>
            <w:noWrap/>
            <w:vAlign w:val="center"/>
          </w:tcPr>
          <w:p w14:paraId="4582C65E" w14:textId="77777777" w:rsidR="005453C5" w:rsidRDefault="005453C5" w:rsidP="00FA57A2">
            <w:pPr>
              <w:spacing w:after="0"/>
              <w:jc w:val="right"/>
              <w:rPr>
                <w:color w:val="000000"/>
                <w:sz w:val="20"/>
                <w:szCs w:val="20"/>
              </w:rPr>
            </w:pPr>
            <w:r>
              <w:rPr>
                <w:color w:val="000000"/>
                <w:sz w:val="20"/>
                <w:szCs w:val="20"/>
              </w:rPr>
              <w:t>14</w:t>
            </w:r>
          </w:p>
        </w:tc>
      </w:tr>
      <w:tr w:rsidR="005453C5" w:rsidRPr="00AE0C30" w14:paraId="5EA8C6A7" w14:textId="77777777" w:rsidTr="0083338E">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500005AC"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BE67D63"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tcPr>
          <w:p w14:paraId="44651A01" w14:textId="77777777" w:rsidR="005453C5" w:rsidRDefault="005453C5" w:rsidP="00FA57A2">
            <w:pPr>
              <w:spacing w:after="0"/>
              <w:jc w:val="right"/>
              <w:rPr>
                <w:color w:val="000000"/>
                <w:sz w:val="20"/>
                <w:szCs w:val="20"/>
              </w:rPr>
            </w:pPr>
            <w:r>
              <w:rPr>
                <w:color w:val="000000"/>
                <w:sz w:val="20"/>
                <w:szCs w:val="20"/>
              </w:rPr>
              <w:t>3,615,500</w:t>
            </w:r>
          </w:p>
        </w:tc>
        <w:tc>
          <w:tcPr>
            <w:tcW w:w="1984" w:type="dxa"/>
            <w:tcBorders>
              <w:top w:val="nil"/>
              <w:left w:val="nil"/>
              <w:bottom w:val="single" w:sz="12" w:space="0" w:color="FFFFFF"/>
              <w:right w:val="single" w:sz="12" w:space="0" w:color="FFFFFF"/>
            </w:tcBorders>
            <w:shd w:val="clear" w:color="000000" w:fill="F2F2F2"/>
            <w:noWrap/>
            <w:vAlign w:val="center"/>
          </w:tcPr>
          <w:p w14:paraId="75A36670" w14:textId="77777777" w:rsidR="005453C5" w:rsidRDefault="005453C5" w:rsidP="00FA57A2">
            <w:pPr>
              <w:spacing w:after="0"/>
              <w:jc w:val="right"/>
              <w:rPr>
                <w:color w:val="000000"/>
                <w:sz w:val="20"/>
                <w:szCs w:val="20"/>
              </w:rPr>
            </w:pPr>
            <w:r>
              <w:rPr>
                <w:color w:val="000000"/>
                <w:sz w:val="20"/>
                <w:szCs w:val="20"/>
              </w:rPr>
              <w:t>25</w:t>
            </w:r>
          </w:p>
        </w:tc>
        <w:tc>
          <w:tcPr>
            <w:tcW w:w="1701" w:type="dxa"/>
            <w:tcBorders>
              <w:top w:val="nil"/>
              <w:left w:val="nil"/>
              <w:bottom w:val="single" w:sz="12" w:space="0" w:color="FFFFFF"/>
              <w:right w:val="single" w:sz="12" w:space="0" w:color="FFFFFF"/>
            </w:tcBorders>
            <w:shd w:val="clear" w:color="000000" w:fill="F2F2F2"/>
            <w:noWrap/>
            <w:vAlign w:val="center"/>
          </w:tcPr>
          <w:p w14:paraId="189DBADF" w14:textId="77777777" w:rsidR="005453C5" w:rsidRDefault="005453C5" w:rsidP="00FA57A2">
            <w:pPr>
              <w:spacing w:after="0"/>
              <w:jc w:val="right"/>
              <w:rPr>
                <w:color w:val="000000"/>
                <w:sz w:val="20"/>
                <w:szCs w:val="20"/>
              </w:rPr>
            </w:pPr>
            <w:r>
              <w:rPr>
                <w:color w:val="000000"/>
                <w:sz w:val="20"/>
                <w:szCs w:val="20"/>
              </w:rPr>
              <w:t>573,000</w:t>
            </w:r>
          </w:p>
        </w:tc>
        <w:tc>
          <w:tcPr>
            <w:tcW w:w="1916" w:type="dxa"/>
            <w:tcBorders>
              <w:top w:val="nil"/>
              <w:left w:val="nil"/>
              <w:bottom w:val="single" w:sz="12" w:space="0" w:color="FFFFFF"/>
              <w:right w:val="single" w:sz="12" w:space="0" w:color="FFFFFF"/>
            </w:tcBorders>
            <w:shd w:val="clear" w:color="000000" w:fill="F2F2F2"/>
            <w:noWrap/>
            <w:vAlign w:val="center"/>
          </w:tcPr>
          <w:p w14:paraId="7616AAF1" w14:textId="77777777" w:rsidR="005453C5" w:rsidRDefault="005453C5" w:rsidP="00FA57A2">
            <w:pPr>
              <w:spacing w:after="0"/>
              <w:jc w:val="right"/>
              <w:rPr>
                <w:color w:val="000000"/>
                <w:sz w:val="20"/>
                <w:szCs w:val="20"/>
              </w:rPr>
            </w:pPr>
            <w:r>
              <w:rPr>
                <w:color w:val="000000"/>
                <w:sz w:val="20"/>
                <w:szCs w:val="20"/>
              </w:rPr>
              <w:t>7</w:t>
            </w:r>
          </w:p>
        </w:tc>
      </w:tr>
      <w:tr w:rsidR="005453C5" w:rsidRPr="00AE0C30" w14:paraId="4AD3CDFF" w14:textId="77777777" w:rsidTr="0083338E">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0BD9CC1D" w14:textId="77777777" w:rsidR="005453C5" w:rsidRPr="00AE0C30" w:rsidRDefault="005453C5"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3D78270A"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tcPr>
          <w:p w14:paraId="457E6E71" w14:textId="77777777" w:rsidR="005453C5" w:rsidRDefault="005453C5" w:rsidP="00FA57A2">
            <w:pPr>
              <w:spacing w:after="0"/>
              <w:jc w:val="right"/>
              <w:rPr>
                <w:color w:val="000000"/>
                <w:sz w:val="20"/>
                <w:szCs w:val="20"/>
              </w:rPr>
            </w:pPr>
            <w:r>
              <w:rPr>
                <w:color w:val="000000"/>
                <w:sz w:val="20"/>
                <w:szCs w:val="20"/>
              </w:rPr>
              <w:t>360,250</w:t>
            </w:r>
          </w:p>
        </w:tc>
        <w:tc>
          <w:tcPr>
            <w:tcW w:w="1984" w:type="dxa"/>
            <w:tcBorders>
              <w:top w:val="nil"/>
              <w:left w:val="nil"/>
              <w:bottom w:val="single" w:sz="12" w:space="0" w:color="FFFFFF"/>
              <w:right w:val="single" w:sz="12" w:space="0" w:color="FFFFFF"/>
            </w:tcBorders>
            <w:shd w:val="clear" w:color="000000" w:fill="F2F2F2"/>
            <w:noWrap/>
            <w:vAlign w:val="center"/>
          </w:tcPr>
          <w:p w14:paraId="1E5FCDA7" w14:textId="77777777" w:rsidR="005453C5" w:rsidRDefault="005453C5" w:rsidP="00FA57A2">
            <w:pPr>
              <w:spacing w:after="0"/>
              <w:jc w:val="right"/>
              <w:rPr>
                <w:color w:val="000000"/>
                <w:sz w:val="20"/>
                <w:szCs w:val="20"/>
              </w:rPr>
            </w:pPr>
            <w:r>
              <w:rPr>
                <w:color w:val="000000"/>
                <w:sz w:val="20"/>
                <w:szCs w:val="20"/>
              </w:rPr>
              <w:t>20</w:t>
            </w:r>
          </w:p>
        </w:tc>
        <w:tc>
          <w:tcPr>
            <w:tcW w:w="1701" w:type="dxa"/>
            <w:tcBorders>
              <w:top w:val="nil"/>
              <w:left w:val="nil"/>
              <w:bottom w:val="single" w:sz="12" w:space="0" w:color="FFFFFF"/>
              <w:right w:val="single" w:sz="12" w:space="0" w:color="FFFFFF"/>
            </w:tcBorders>
            <w:shd w:val="clear" w:color="000000" w:fill="F2F2F2"/>
            <w:noWrap/>
            <w:vAlign w:val="center"/>
          </w:tcPr>
          <w:p w14:paraId="5C614905" w14:textId="77777777" w:rsidR="005453C5" w:rsidRDefault="005453C5" w:rsidP="00FA57A2">
            <w:pPr>
              <w:spacing w:after="0"/>
              <w:jc w:val="right"/>
              <w:rPr>
                <w:color w:val="000000"/>
                <w:sz w:val="20"/>
                <w:szCs w:val="20"/>
              </w:rPr>
            </w:pPr>
            <w:r>
              <w:rPr>
                <w:color w:val="000000"/>
                <w:sz w:val="20"/>
                <w:szCs w:val="20"/>
              </w:rPr>
              <w:t>220,250</w:t>
            </w:r>
          </w:p>
        </w:tc>
        <w:tc>
          <w:tcPr>
            <w:tcW w:w="1916" w:type="dxa"/>
            <w:tcBorders>
              <w:top w:val="nil"/>
              <w:left w:val="nil"/>
              <w:bottom w:val="single" w:sz="12" w:space="0" w:color="FFFFFF"/>
              <w:right w:val="single" w:sz="12" w:space="0" w:color="FFFFFF"/>
            </w:tcBorders>
            <w:shd w:val="clear" w:color="000000" w:fill="F2F2F2"/>
            <w:noWrap/>
            <w:vAlign w:val="center"/>
          </w:tcPr>
          <w:p w14:paraId="1B3B3E5A" w14:textId="2ECB147D" w:rsidR="005453C5"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r>
      <w:tr w:rsidR="005453C5" w:rsidRPr="00AE0C30" w14:paraId="3570F8DC" w14:textId="77777777" w:rsidTr="0083338E">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3A929E88"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5D89AA7"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tcPr>
          <w:p w14:paraId="01B1CAF2" w14:textId="77777777" w:rsidR="005453C5" w:rsidRDefault="005453C5" w:rsidP="00FA57A2">
            <w:pPr>
              <w:spacing w:after="0"/>
              <w:jc w:val="right"/>
              <w:rPr>
                <w:color w:val="000000"/>
                <w:sz w:val="20"/>
                <w:szCs w:val="20"/>
              </w:rPr>
            </w:pPr>
            <w:r>
              <w:rPr>
                <w:color w:val="000000"/>
                <w:sz w:val="20"/>
                <w:szCs w:val="20"/>
              </w:rPr>
              <w:t>47,157,000</w:t>
            </w:r>
          </w:p>
        </w:tc>
        <w:tc>
          <w:tcPr>
            <w:tcW w:w="1984" w:type="dxa"/>
            <w:tcBorders>
              <w:top w:val="nil"/>
              <w:left w:val="nil"/>
              <w:bottom w:val="single" w:sz="12" w:space="0" w:color="FFFFFF"/>
              <w:right w:val="single" w:sz="12" w:space="0" w:color="FFFFFF"/>
            </w:tcBorders>
            <w:shd w:val="clear" w:color="000000" w:fill="F2F2F2"/>
            <w:noWrap/>
            <w:vAlign w:val="center"/>
          </w:tcPr>
          <w:p w14:paraId="1CC343F6" w14:textId="77777777" w:rsidR="005453C5" w:rsidRDefault="005453C5" w:rsidP="00FA57A2">
            <w:pPr>
              <w:spacing w:after="0"/>
              <w:jc w:val="right"/>
              <w:rPr>
                <w:color w:val="000000"/>
                <w:sz w:val="20"/>
                <w:szCs w:val="20"/>
              </w:rPr>
            </w:pPr>
            <w:r>
              <w:rPr>
                <w:color w:val="000000"/>
                <w:sz w:val="20"/>
                <w:szCs w:val="20"/>
              </w:rPr>
              <w:t>238</w:t>
            </w:r>
          </w:p>
        </w:tc>
        <w:tc>
          <w:tcPr>
            <w:tcW w:w="1701" w:type="dxa"/>
            <w:tcBorders>
              <w:top w:val="nil"/>
              <w:left w:val="nil"/>
              <w:bottom w:val="single" w:sz="12" w:space="0" w:color="FFFFFF"/>
              <w:right w:val="single" w:sz="12" w:space="0" w:color="FFFFFF"/>
            </w:tcBorders>
            <w:shd w:val="clear" w:color="000000" w:fill="F2F2F2"/>
            <w:noWrap/>
            <w:vAlign w:val="center"/>
          </w:tcPr>
          <w:p w14:paraId="0A1307FE" w14:textId="77777777" w:rsidR="005453C5" w:rsidRDefault="005453C5" w:rsidP="00FA57A2">
            <w:pPr>
              <w:spacing w:after="0"/>
              <w:jc w:val="right"/>
              <w:rPr>
                <w:color w:val="000000"/>
                <w:sz w:val="20"/>
                <w:szCs w:val="20"/>
              </w:rPr>
            </w:pPr>
            <w:r>
              <w:rPr>
                <w:color w:val="000000"/>
                <w:sz w:val="20"/>
                <w:szCs w:val="20"/>
              </w:rPr>
              <w:t>3,884,500</w:t>
            </w:r>
          </w:p>
        </w:tc>
        <w:tc>
          <w:tcPr>
            <w:tcW w:w="1916" w:type="dxa"/>
            <w:tcBorders>
              <w:top w:val="nil"/>
              <w:left w:val="nil"/>
              <w:bottom w:val="single" w:sz="12" w:space="0" w:color="FFFFFF"/>
              <w:right w:val="single" w:sz="12" w:space="0" w:color="FFFFFF"/>
            </w:tcBorders>
            <w:shd w:val="clear" w:color="000000" w:fill="F2F2F2"/>
            <w:noWrap/>
            <w:vAlign w:val="center"/>
          </w:tcPr>
          <w:p w14:paraId="17265AAA" w14:textId="77777777" w:rsidR="005453C5" w:rsidRDefault="005453C5" w:rsidP="00FA57A2">
            <w:pPr>
              <w:spacing w:after="0"/>
              <w:jc w:val="right"/>
              <w:rPr>
                <w:color w:val="000000"/>
                <w:sz w:val="20"/>
                <w:szCs w:val="20"/>
              </w:rPr>
            </w:pPr>
            <w:r>
              <w:rPr>
                <w:color w:val="000000"/>
                <w:sz w:val="20"/>
                <w:szCs w:val="20"/>
              </w:rPr>
              <w:t>35</w:t>
            </w:r>
          </w:p>
        </w:tc>
      </w:tr>
      <w:tr w:rsidR="005453C5" w:rsidRPr="00AE0C30" w14:paraId="12070508" w14:textId="77777777" w:rsidTr="0083338E">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4A07E63D"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C189597"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vAlign w:val="center"/>
          </w:tcPr>
          <w:p w14:paraId="462F9D1E" w14:textId="77777777" w:rsidR="005453C5" w:rsidRDefault="005453C5" w:rsidP="00FA57A2">
            <w:pPr>
              <w:spacing w:after="0"/>
              <w:jc w:val="right"/>
              <w:rPr>
                <w:color w:val="000000"/>
                <w:sz w:val="20"/>
                <w:szCs w:val="20"/>
              </w:rPr>
            </w:pPr>
            <w:r>
              <w:rPr>
                <w:color w:val="000000"/>
                <w:sz w:val="20"/>
                <w:szCs w:val="20"/>
              </w:rPr>
              <w:t>6,599,250</w:t>
            </w:r>
          </w:p>
        </w:tc>
        <w:tc>
          <w:tcPr>
            <w:tcW w:w="1984" w:type="dxa"/>
            <w:tcBorders>
              <w:top w:val="nil"/>
              <w:left w:val="nil"/>
              <w:bottom w:val="single" w:sz="12" w:space="0" w:color="FFFFFF"/>
              <w:right w:val="single" w:sz="12" w:space="0" w:color="FFFFFF"/>
            </w:tcBorders>
            <w:shd w:val="clear" w:color="000000" w:fill="F2F2F2"/>
            <w:noWrap/>
            <w:vAlign w:val="center"/>
          </w:tcPr>
          <w:p w14:paraId="2BAB6AE1" w14:textId="77777777" w:rsidR="005453C5" w:rsidRDefault="005453C5" w:rsidP="00FA57A2">
            <w:pPr>
              <w:spacing w:after="0"/>
              <w:jc w:val="right"/>
              <w:rPr>
                <w:color w:val="000000"/>
                <w:sz w:val="20"/>
                <w:szCs w:val="20"/>
              </w:rPr>
            </w:pPr>
            <w:r>
              <w:rPr>
                <w:color w:val="000000"/>
                <w:sz w:val="20"/>
                <w:szCs w:val="20"/>
              </w:rPr>
              <w:t>15</w:t>
            </w:r>
          </w:p>
        </w:tc>
        <w:tc>
          <w:tcPr>
            <w:tcW w:w="1701" w:type="dxa"/>
            <w:tcBorders>
              <w:top w:val="nil"/>
              <w:left w:val="nil"/>
              <w:bottom w:val="single" w:sz="12" w:space="0" w:color="FFFFFF"/>
              <w:right w:val="single" w:sz="12" w:space="0" w:color="FFFFFF"/>
            </w:tcBorders>
            <w:shd w:val="clear" w:color="000000" w:fill="F2F2F2"/>
            <w:noWrap/>
            <w:vAlign w:val="center"/>
          </w:tcPr>
          <w:p w14:paraId="6A30118D" w14:textId="24259350" w:rsidR="005453C5" w:rsidRDefault="005453C5" w:rsidP="00FA57A2">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vAlign w:val="center"/>
          </w:tcPr>
          <w:p w14:paraId="511E49EE" w14:textId="555C8DA4" w:rsidR="005453C5" w:rsidRDefault="005453C5" w:rsidP="00FA57A2">
            <w:pPr>
              <w:spacing w:after="0"/>
              <w:jc w:val="right"/>
              <w:rPr>
                <w:color w:val="000000"/>
                <w:sz w:val="20"/>
                <w:szCs w:val="20"/>
              </w:rPr>
            </w:pPr>
          </w:p>
        </w:tc>
      </w:tr>
      <w:tr w:rsidR="005453C5" w:rsidRPr="00AE0C30" w14:paraId="4565331B" w14:textId="77777777" w:rsidTr="0083338E">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3258C804" w14:textId="77777777" w:rsidR="005453C5" w:rsidRPr="00AE0C30" w:rsidRDefault="005453C5" w:rsidP="00FA57A2">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2FE1F91"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839" w:type="dxa"/>
            <w:tcBorders>
              <w:top w:val="nil"/>
              <w:left w:val="nil"/>
              <w:bottom w:val="single" w:sz="12" w:space="0" w:color="FFFFFF"/>
              <w:right w:val="single" w:sz="12" w:space="0" w:color="FFFFFF"/>
            </w:tcBorders>
            <w:shd w:val="clear" w:color="000000" w:fill="F2F2F2"/>
            <w:noWrap/>
            <w:vAlign w:val="center"/>
          </w:tcPr>
          <w:p w14:paraId="3A0DB68C" w14:textId="77777777" w:rsidR="005453C5" w:rsidRDefault="005453C5" w:rsidP="00FA57A2">
            <w:pPr>
              <w:spacing w:after="0"/>
              <w:jc w:val="right"/>
              <w:rPr>
                <w:b/>
                <w:bCs/>
                <w:color w:val="000000"/>
                <w:sz w:val="20"/>
                <w:szCs w:val="20"/>
              </w:rPr>
            </w:pPr>
            <w:r>
              <w:rPr>
                <w:b/>
                <w:bCs/>
                <w:color w:val="000000"/>
                <w:sz w:val="20"/>
                <w:szCs w:val="20"/>
              </w:rPr>
              <w:t>58,568,500</w:t>
            </w:r>
          </w:p>
        </w:tc>
        <w:tc>
          <w:tcPr>
            <w:tcW w:w="1984" w:type="dxa"/>
            <w:tcBorders>
              <w:top w:val="nil"/>
              <w:left w:val="nil"/>
              <w:bottom w:val="single" w:sz="12" w:space="0" w:color="FFFFFF"/>
              <w:right w:val="single" w:sz="12" w:space="0" w:color="FFFFFF"/>
            </w:tcBorders>
            <w:shd w:val="clear" w:color="000000" w:fill="F2F2F2"/>
            <w:noWrap/>
            <w:vAlign w:val="center"/>
          </w:tcPr>
          <w:p w14:paraId="3B20ED87" w14:textId="6F4DCF7B" w:rsidR="005453C5" w:rsidRDefault="005453C5" w:rsidP="00FA57A2">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vAlign w:val="center"/>
          </w:tcPr>
          <w:p w14:paraId="7945379F" w14:textId="77777777" w:rsidR="005453C5" w:rsidRDefault="005453C5" w:rsidP="00FA57A2">
            <w:pPr>
              <w:spacing w:after="0"/>
              <w:jc w:val="right"/>
              <w:rPr>
                <w:b/>
                <w:bCs/>
                <w:color w:val="000000"/>
                <w:sz w:val="20"/>
                <w:szCs w:val="20"/>
              </w:rPr>
            </w:pPr>
            <w:r>
              <w:rPr>
                <w:b/>
                <w:bCs/>
                <w:color w:val="000000"/>
                <w:sz w:val="20"/>
                <w:szCs w:val="20"/>
              </w:rPr>
              <w:t>5,338,000</w:t>
            </w:r>
          </w:p>
        </w:tc>
        <w:tc>
          <w:tcPr>
            <w:tcW w:w="1916" w:type="dxa"/>
            <w:tcBorders>
              <w:top w:val="nil"/>
              <w:left w:val="nil"/>
              <w:bottom w:val="single" w:sz="12" w:space="0" w:color="FFFFFF"/>
              <w:right w:val="single" w:sz="12" w:space="0" w:color="FFFFFF"/>
            </w:tcBorders>
            <w:shd w:val="clear" w:color="000000" w:fill="F2F2F2"/>
            <w:noWrap/>
            <w:vAlign w:val="center"/>
          </w:tcPr>
          <w:p w14:paraId="6F73B7F5" w14:textId="5A636472" w:rsidR="005453C5" w:rsidRDefault="005453C5" w:rsidP="00FA57A2">
            <w:pPr>
              <w:spacing w:after="0"/>
              <w:jc w:val="right"/>
              <w:rPr>
                <w:b/>
                <w:bCs/>
                <w:color w:val="000000"/>
                <w:sz w:val="20"/>
                <w:szCs w:val="20"/>
              </w:rPr>
            </w:pPr>
          </w:p>
        </w:tc>
      </w:tr>
    </w:tbl>
    <w:p w14:paraId="41E547E2" w14:textId="77777777" w:rsidR="00FA57A2" w:rsidRDefault="001D0F5B" w:rsidP="00FA57A2">
      <w:pPr>
        <w:spacing w:after="0"/>
        <w:rPr>
          <w:sz w:val="16"/>
          <w:szCs w:val="16"/>
        </w:rPr>
      </w:pPr>
      <w:r w:rsidRPr="00FA57A2">
        <w:rPr>
          <w:sz w:val="16"/>
          <w:szCs w:val="16"/>
        </w:rPr>
        <w:t>* Values in this table exclude products issued to patients with unknown severity classification or treatment regimen, so they will vary from those figures shown previously.</w:t>
      </w:r>
    </w:p>
    <w:p w14:paraId="56666B73" w14:textId="4B2ABEC4" w:rsidR="001D0F5B" w:rsidRPr="00FA57A2" w:rsidRDefault="001D0F5B" w:rsidP="00FA57A2">
      <w:pPr>
        <w:spacing w:after="0"/>
        <w:rPr>
          <w:sz w:val="16"/>
          <w:szCs w:val="16"/>
        </w:rPr>
      </w:pPr>
      <w:r w:rsidRPr="00FA57A2">
        <w:rPr>
          <w:sz w:val="16"/>
          <w:szCs w:val="16"/>
        </w:rPr>
        <w:t>**Patients may receive more than one regimen type and may therefore be counted multiple times.</w:t>
      </w:r>
    </w:p>
    <w:p w14:paraId="3234F00C" w14:textId="77777777" w:rsidR="00AE0C30" w:rsidRPr="00FA57A2" w:rsidRDefault="00AE0C30" w:rsidP="00FA57A2">
      <w:pPr>
        <w:spacing w:after="0"/>
        <w:rPr>
          <w:sz w:val="16"/>
          <w:szCs w:val="16"/>
        </w:rPr>
      </w:pPr>
    </w:p>
    <w:p w14:paraId="33E9CAF6" w14:textId="77777777" w:rsidR="00AE0C30" w:rsidRDefault="00AE0C30" w:rsidP="00FA57A2">
      <w:pPr>
        <w:jc w:val="both"/>
      </w:pPr>
      <w:r>
        <w:br w:type="page"/>
      </w:r>
    </w:p>
    <w:p w14:paraId="2B1C079A" w14:textId="0771472E" w:rsidR="00AE0C30" w:rsidRDefault="00AE0C30" w:rsidP="00AE0C30">
      <w:pPr>
        <w:pStyle w:val="Caption"/>
      </w:pPr>
      <w:bookmarkStart w:id="216" w:name="_Ref485213767"/>
      <w:bookmarkStart w:id="217" w:name="_Ref535753551"/>
      <w:bookmarkStart w:id="218" w:name="_Toc185000605"/>
      <w:r>
        <w:lastRenderedPageBreak/>
        <w:t xml:space="preserve">Table </w:t>
      </w:r>
      <w:bookmarkEnd w:id="216"/>
      <w:r w:rsidR="008A363A">
        <w:fldChar w:fldCharType="begin"/>
      </w:r>
      <w:r w:rsidR="008A363A">
        <w:instrText xml:space="preserve"> SEQ Table \* ARABIC </w:instrText>
      </w:r>
      <w:r w:rsidR="008A363A">
        <w:fldChar w:fldCharType="separate"/>
      </w:r>
      <w:r w:rsidR="008C1B6F">
        <w:rPr>
          <w:noProof/>
        </w:rPr>
        <w:t>30</w:t>
      </w:r>
      <w:r w:rsidR="008A363A">
        <w:rPr>
          <w:noProof/>
        </w:rPr>
        <w:fldChar w:fldCharType="end"/>
      </w:r>
      <w:bookmarkEnd w:id="217"/>
      <w:r w:rsidR="006C5C80">
        <w:t xml:space="preserve"> </w:t>
      </w:r>
      <w:r w:rsidR="00B12039">
        <w:t xml:space="preserve">- </w:t>
      </w:r>
      <w:r>
        <w:t>V</w:t>
      </w:r>
      <w:r w:rsidRPr="00D908A1">
        <w:t xml:space="preserve">olume </w:t>
      </w:r>
      <w:r w:rsidR="00025AF2">
        <w:t xml:space="preserve">(IU) </w:t>
      </w:r>
      <w:r w:rsidRPr="00D908A1">
        <w:t xml:space="preserve">of product issued </w:t>
      </w:r>
      <w:r>
        <w:t xml:space="preserve">and patient counts for hereditary </w:t>
      </w:r>
      <w:r w:rsidRPr="00D908A1">
        <w:t>HMA</w:t>
      </w:r>
      <w:r w:rsidR="00006D49">
        <w:t>,</w:t>
      </w:r>
      <w:r w:rsidR="00DB7756">
        <w:t xml:space="preserve"> H</w:t>
      </w:r>
      <w:r w:rsidRPr="00D908A1">
        <w:t xml:space="preserve">MB </w:t>
      </w:r>
      <w:r w:rsidR="00006D49">
        <w:t xml:space="preserve">and </w:t>
      </w:r>
      <w:r w:rsidR="00DB7756">
        <w:t>VWD</w:t>
      </w:r>
      <w:r w:rsidR="00006D49">
        <w:t xml:space="preserve"> by </w:t>
      </w:r>
      <w:r>
        <w:t>regimen type</w:t>
      </w:r>
      <w:r w:rsidR="00006D49">
        <w:t xml:space="preserve"> and product</w:t>
      </w:r>
      <w:bookmarkEnd w:id="218"/>
    </w:p>
    <w:tbl>
      <w:tblPr>
        <w:tblW w:w="15168" w:type="dxa"/>
        <w:tblInd w:w="-318" w:type="dxa"/>
        <w:tblLook w:val="04A0" w:firstRow="1" w:lastRow="0" w:firstColumn="1" w:lastColumn="0" w:noHBand="0" w:noVBand="1"/>
      </w:tblPr>
      <w:tblGrid>
        <w:gridCol w:w="1560"/>
        <w:gridCol w:w="1051"/>
        <w:gridCol w:w="1321"/>
        <w:gridCol w:w="1134"/>
        <w:gridCol w:w="1134"/>
        <w:gridCol w:w="1131"/>
        <w:gridCol w:w="1175"/>
        <w:gridCol w:w="1131"/>
        <w:gridCol w:w="1137"/>
        <w:gridCol w:w="992"/>
        <w:gridCol w:w="1134"/>
        <w:gridCol w:w="1098"/>
        <w:gridCol w:w="1170"/>
      </w:tblGrid>
      <w:tr w:rsidR="00307D14" w:rsidRPr="00307D14" w14:paraId="3F39E824" w14:textId="77777777" w:rsidTr="004707E3">
        <w:trPr>
          <w:trHeight w:val="450"/>
        </w:trPr>
        <w:tc>
          <w:tcPr>
            <w:tcW w:w="15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D5C5651"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1051" w:type="dxa"/>
            <w:tcBorders>
              <w:top w:val="single" w:sz="12" w:space="0" w:color="FFFFFF"/>
              <w:left w:val="nil"/>
              <w:bottom w:val="single" w:sz="12" w:space="0" w:color="FFFFFF"/>
              <w:right w:val="single" w:sz="12" w:space="0" w:color="FFFFFF"/>
            </w:tcBorders>
            <w:shd w:val="clear" w:color="000000" w:fill="C00000"/>
            <w:vAlign w:val="center"/>
            <w:hideMark/>
          </w:tcPr>
          <w:p w14:paraId="0A68442F"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1321" w:type="dxa"/>
            <w:tcBorders>
              <w:top w:val="single" w:sz="12" w:space="0" w:color="FFFFFF"/>
              <w:left w:val="nil"/>
              <w:bottom w:val="single" w:sz="12" w:space="0" w:color="FFFFFF"/>
              <w:right w:val="single" w:sz="12" w:space="0" w:color="FFFFFF"/>
            </w:tcBorders>
            <w:shd w:val="clear" w:color="000000" w:fill="C00000"/>
            <w:noWrap/>
            <w:vAlign w:val="center"/>
            <w:hideMark/>
          </w:tcPr>
          <w:p w14:paraId="5D0C8222"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3E941FF"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Advate</w:t>
            </w:r>
          </w:p>
        </w:tc>
        <w:tc>
          <w:tcPr>
            <w:tcW w:w="230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66959FD6"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BeneFIX</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1521CA88"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Biostate</w:t>
            </w:r>
          </w:p>
        </w:tc>
        <w:tc>
          <w:tcPr>
            <w:tcW w:w="212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C638B90"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Factor XI bpl</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21EDEA15"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FEIBA</w:t>
            </w:r>
          </w:p>
        </w:tc>
      </w:tr>
      <w:tr w:rsidR="00307D14" w:rsidRPr="00307D14" w14:paraId="7EFA16A4" w14:textId="77777777" w:rsidTr="004707E3">
        <w:trPr>
          <w:trHeight w:val="990"/>
        </w:trPr>
        <w:tc>
          <w:tcPr>
            <w:tcW w:w="1560" w:type="dxa"/>
            <w:tcBorders>
              <w:top w:val="nil"/>
              <w:left w:val="single" w:sz="12" w:space="0" w:color="FFFFFF"/>
              <w:bottom w:val="single" w:sz="12" w:space="0" w:color="FFFFFF"/>
              <w:right w:val="single" w:sz="12" w:space="0" w:color="FFFFFF"/>
            </w:tcBorders>
            <w:shd w:val="clear" w:color="000000" w:fill="FFD5D5"/>
            <w:noWrap/>
            <w:vAlign w:val="center"/>
            <w:hideMark/>
          </w:tcPr>
          <w:p w14:paraId="2B8B95FB"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51" w:type="dxa"/>
            <w:tcBorders>
              <w:top w:val="nil"/>
              <w:left w:val="nil"/>
              <w:bottom w:val="single" w:sz="12" w:space="0" w:color="FFFFFF"/>
              <w:right w:val="single" w:sz="12" w:space="0" w:color="FFFFFF"/>
            </w:tcBorders>
            <w:shd w:val="clear" w:color="000000" w:fill="FFD5D5"/>
            <w:vAlign w:val="center"/>
            <w:hideMark/>
          </w:tcPr>
          <w:p w14:paraId="25057D0D"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E9B1E68"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FEA6EF1"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5FAF1AB8"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BA0F8C2"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75" w:type="dxa"/>
            <w:tcBorders>
              <w:top w:val="nil"/>
              <w:left w:val="nil"/>
              <w:bottom w:val="single" w:sz="12" w:space="0" w:color="FFFFFF"/>
              <w:right w:val="single" w:sz="12" w:space="0" w:color="FFFFFF"/>
            </w:tcBorders>
            <w:shd w:val="clear" w:color="000000" w:fill="F2F2F2"/>
            <w:vAlign w:val="center"/>
            <w:hideMark/>
          </w:tcPr>
          <w:p w14:paraId="4974043E"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2D3893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7" w:type="dxa"/>
            <w:tcBorders>
              <w:top w:val="nil"/>
              <w:left w:val="nil"/>
              <w:bottom w:val="single" w:sz="12" w:space="0" w:color="FFFFFF"/>
              <w:right w:val="single" w:sz="12" w:space="0" w:color="FFFFFF"/>
            </w:tcBorders>
            <w:shd w:val="clear" w:color="000000" w:fill="F2F2F2"/>
            <w:vAlign w:val="center"/>
            <w:hideMark/>
          </w:tcPr>
          <w:p w14:paraId="08445396"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404748F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09C7AB7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098" w:type="dxa"/>
            <w:tcBorders>
              <w:top w:val="nil"/>
              <w:left w:val="nil"/>
              <w:bottom w:val="single" w:sz="12" w:space="0" w:color="FFFFFF"/>
              <w:right w:val="single" w:sz="12" w:space="0" w:color="FFFFFF"/>
            </w:tcBorders>
            <w:shd w:val="clear" w:color="000000" w:fill="F2F2F2"/>
            <w:noWrap/>
            <w:vAlign w:val="center"/>
            <w:hideMark/>
          </w:tcPr>
          <w:p w14:paraId="4C09495F"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Units</w:t>
            </w:r>
          </w:p>
        </w:tc>
        <w:tc>
          <w:tcPr>
            <w:tcW w:w="1170" w:type="dxa"/>
            <w:tcBorders>
              <w:top w:val="nil"/>
              <w:left w:val="nil"/>
              <w:bottom w:val="single" w:sz="12" w:space="0" w:color="FFFFFF"/>
              <w:right w:val="single" w:sz="12" w:space="0" w:color="FFFFFF"/>
            </w:tcBorders>
            <w:shd w:val="clear" w:color="000000" w:fill="F2F2F2"/>
            <w:vAlign w:val="center"/>
            <w:hideMark/>
          </w:tcPr>
          <w:p w14:paraId="1B509F40"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307D14" w:rsidRPr="00307D14" w14:paraId="23517C3D" w14:textId="77777777" w:rsidTr="004707E3">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5B437AD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6CCDEF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C92F83C"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D49E059"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10,370,300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630AC4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242</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44DA94F" w14:textId="52319AC1"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42651829" w14:textId="540AB747"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B5CBC4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824,000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6FAFD26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18</w:t>
            </w:r>
          </w:p>
        </w:tc>
        <w:tc>
          <w:tcPr>
            <w:tcW w:w="992" w:type="dxa"/>
            <w:tcBorders>
              <w:top w:val="nil"/>
              <w:left w:val="nil"/>
              <w:bottom w:val="single" w:sz="12" w:space="0" w:color="FFFFFF"/>
              <w:right w:val="single" w:sz="12" w:space="0" w:color="FFFFFF"/>
            </w:tcBorders>
            <w:shd w:val="clear" w:color="000000" w:fill="F2F2F2"/>
            <w:noWrap/>
            <w:vAlign w:val="center"/>
            <w:hideMark/>
          </w:tcPr>
          <w:p w14:paraId="47276E64" w14:textId="3A25FE7A"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EC2DC5A" w14:textId="5EA0666F"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248C435C"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1,412,500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400F20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w:t>
            </w:r>
          </w:p>
        </w:tc>
      </w:tr>
      <w:tr w:rsidR="00307D14" w:rsidRPr="00307D14" w14:paraId="453ED90F"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8180283"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C25009B"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529509CF"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AA61953"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35,773,500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12657CD"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703145D" w14:textId="4A86A18A"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C30F2CD" w14:textId="29F01695"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CDF7319"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2,174,000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34F4AA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992" w:type="dxa"/>
            <w:tcBorders>
              <w:top w:val="nil"/>
              <w:left w:val="nil"/>
              <w:bottom w:val="single" w:sz="12" w:space="0" w:color="FFFFFF"/>
              <w:right w:val="single" w:sz="12" w:space="0" w:color="FFFFFF"/>
            </w:tcBorders>
            <w:shd w:val="clear" w:color="000000" w:fill="F2F2F2"/>
            <w:noWrap/>
            <w:vAlign w:val="center"/>
            <w:hideMark/>
          </w:tcPr>
          <w:p w14:paraId="53EF5722" w14:textId="7A9F17BC"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FEEA03A" w14:textId="445E7DAF"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208581A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80,000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CCAA593" w14:textId="764D1F2B"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307D14" w:rsidRPr="00307D14" w14:paraId="5AE140A1"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719FA6E"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AA9099A"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21E24944"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12173E6"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1,218,500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B67E8E3" w14:textId="3F9BA3E6"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C5E3E5B" w14:textId="78087C1C"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268B1209" w14:textId="788E40B2"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03FA91A" w14:textId="0454D6B1"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65472F5F" w14:textId="45BCF8AD"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6F1430C" w14:textId="7D9CDD69"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0A62703" w14:textId="05E6F9D0"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2133571D" w14:textId="090A4D00"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A1AFC7" w14:textId="6B38A175" w:rsidR="00307D14" w:rsidRPr="00307D14" w:rsidRDefault="00307D14" w:rsidP="004707E3">
            <w:pPr>
              <w:spacing w:after="0"/>
              <w:jc w:val="right"/>
              <w:rPr>
                <w:rFonts w:eastAsia="Times New Roman"/>
                <w:color w:val="000000"/>
                <w:sz w:val="20"/>
                <w:szCs w:val="20"/>
                <w:lang w:eastAsia="en-AU"/>
              </w:rPr>
            </w:pPr>
          </w:p>
        </w:tc>
      </w:tr>
      <w:tr w:rsidR="00307D14" w:rsidRPr="00307D14" w14:paraId="11F235B6"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E794A71" w14:textId="77777777" w:rsidR="00307D14" w:rsidRPr="00307D14" w:rsidRDefault="00307D14" w:rsidP="004707E3">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E297E62"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8E24B51"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C705AD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784,000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D5999B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66</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169B587" w14:textId="76970900"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F65C58D" w14:textId="1B413CD0"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E586CF8"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1592928" w14:textId="40D33253"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148CACD0" w14:textId="30C6BC2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3CE73C3" w14:textId="532BD2D1"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523BF5A0" w14:textId="534388CC"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614AE9A4" w14:textId="60E3D106" w:rsidR="00307D14" w:rsidRPr="00307D14" w:rsidRDefault="00307D14" w:rsidP="004707E3">
            <w:pPr>
              <w:spacing w:after="0"/>
              <w:jc w:val="right"/>
              <w:rPr>
                <w:rFonts w:eastAsia="Times New Roman"/>
                <w:color w:val="000000"/>
                <w:sz w:val="20"/>
                <w:szCs w:val="20"/>
                <w:lang w:eastAsia="en-AU"/>
              </w:rPr>
            </w:pPr>
          </w:p>
        </w:tc>
      </w:tr>
      <w:tr w:rsidR="00307D14" w:rsidRPr="00307D14" w14:paraId="0E16082A"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40347A2"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CDFD463"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1E3BF32"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92AA3D9"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20,838,250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DCAF0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137</w:t>
            </w:r>
          </w:p>
        </w:tc>
        <w:tc>
          <w:tcPr>
            <w:tcW w:w="1131" w:type="dxa"/>
            <w:tcBorders>
              <w:top w:val="nil"/>
              <w:left w:val="nil"/>
              <w:bottom w:val="single" w:sz="12" w:space="0" w:color="FFFFFF"/>
              <w:right w:val="single" w:sz="12" w:space="0" w:color="FFFFFF"/>
            </w:tcBorders>
            <w:shd w:val="clear" w:color="000000" w:fill="F2F2F2"/>
            <w:noWrap/>
            <w:vAlign w:val="center"/>
            <w:hideMark/>
          </w:tcPr>
          <w:p w14:paraId="64324D71" w14:textId="1ED6C7FF"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78D1DBF6" w14:textId="30C33BEF"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5F06C7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5,955,000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137F0EF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16</w:t>
            </w:r>
          </w:p>
        </w:tc>
        <w:tc>
          <w:tcPr>
            <w:tcW w:w="992" w:type="dxa"/>
            <w:tcBorders>
              <w:top w:val="nil"/>
              <w:left w:val="nil"/>
              <w:bottom w:val="single" w:sz="12" w:space="0" w:color="FFFFFF"/>
              <w:right w:val="single" w:sz="12" w:space="0" w:color="FFFFFF"/>
            </w:tcBorders>
            <w:shd w:val="clear" w:color="000000" w:fill="F2F2F2"/>
            <w:noWrap/>
            <w:vAlign w:val="center"/>
            <w:hideMark/>
          </w:tcPr>
          <w:p w14:paraId="0C6EEB5C" w14:textId="4CDEFF7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7EE08" w14:textId="21FA4DB2"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608378E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1,240,500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EC31C0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r>
      <w:tr w:rsidR="00307D14" w:rsidRPr="00307D14" w14:paraId="76F9856C"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7E43F6C4"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05EB04C"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B9E071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82A8AB"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1,317,750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78D5B2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7</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4EE8F08" w14:textId="1A836F9F"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EF1F1A9" w14:textId="3F5DE4F4"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2D0AC5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5,281,500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7A71996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8</w:t>
            </w:r>
          </w:p>
        </w:tc>
        <w:tc>
          <w:tcPr>
            <w:tcW w:w="992" w:type="dxa"/>
            <w:tcBorders>
              <w:top w:val="nil"/>
              <w:left w:val="nil"/>
              <w:bottom w:val="single" w:sz="12" w:space="0" w:color="FFFFFF"/>
              <w:right w:val="single" w:sz="12" w:space="0" w:color="FFFFFF"/>
            </w:tcBorders>
            <w:shd w:val="clear" w:color="000000" w:fill="F2F2F2"/>
            <w:noWrap/>
            <w:vAlign w:val="center"/>
            <w:hideMark/>
          </w:tcPr>
          <w:p w14:paraId="73168C35" w14:textId="10253557"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30DC943" w14:textId="7E7C1621"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02EEDA7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174,500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040F4BC" w14:textId="448BB416"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307D14" w:rsidRPr="00307D14" w14:paraId="669E577E"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8068C2" w14:textId="77777777" w:rsidR="00307D14" w:rsidRPr="00307D14" w:rsidRDefault="00307D14" w:rsidP="004707E3">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223FC34E"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3343F3D" w14:textId="232296BC" w:rsidR="00307D14" w:rsidRPr="00307D14" w:rsidRDefault="00307D14" w:rsidP="004707E3">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66AA79C"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70,302,300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4ACB1BD" w14:textId="4BA0FF58"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w:t>
            </w:r>
            <w:r w:rsidR="00307D14" w:rsidRPr="00307D14">
              <w:rPr>
                <w:rFonts w:eastAsia="Times New Roman"/>
                <w:b/>
                <w:bCs/>
                <w:color w:val="000000"/>
                <w:sz w:val="20"/>
                <w:szCs w:val="20"/>
                <w:lang w:eastAsia="en-AU"/>
              </w:rPr>
              <w:t>58</w:t>
            </w:r>
            <w:r>
              <w:rPr>
                <w:rFonts w:eastAsia="Times New Roman"/>
                <w:b/>
                <w:bCs/>
                <w:color w:val="000000"/>
                <w:sz w:val="20"/>
                <w:szCs w:val="20"/>
                <w:lang w:eastAsia="en-AU"/>
              </w:rPr>
              <w:t>7</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02B749F" w14:textId="7969F3C9" w:rsidR="00307D14" w:rsidRPr="00307D14" w:rsidRDefault="00307D14" w:rsidP="004707E3">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E25C192" w14:textId="70BA5356"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97FAE4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14,237,500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124E4C30" w14:textId="6F07555C"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&lt;53</w:t>
            </w:r>
          </w:p>
        </w:tc>
        <w:tc>
          <w:tcPr>
            <w:tcW w:w="992" w:type="dxa"/>
            <w:tcBorders>
              <w:top w:val="nil"/>
              <w:left w:val="nil"/>
              <w:bottom w:val="single" w:sz="12" w:space="0" w:color="FFFFFF"/>
              <w:right w:val="single" w:sz="12" w:space="0" w:color="FFFFFF"/>
            </w:tcBorders>
            <w:shd w:val="clear" w:color="000000" w:fill="F2F2F2"/>
            <w:noWrap/>
            <w:vAlign w:val="center"/>
            <w:hideMark/>
          </w:tcPr>
          <w:p w14:paraId="60CD9837" w14:textId="371C0B0B"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A555A76" w14:textId="49E08820" w:rsidR="00307D14" w:rsidRPr="00307D14" w:rsidRDefault="00307D14" w:rsidP="004707E3">
            <w:pPr>
              <w:spacing w:after="0"/>
              <w:jc w:val="right"/>
              <w:rPr>
                <w:rFonts w:eastAsia="Times New Roman"/>
                <w:b/>
                <w:bCs/>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477C2A99"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2,907,500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017AFF3C" w14:textId="48F1F52B"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&lt;2</w:t>
            </w:r>
            <w:r w:rsidR="00307D14" w:rsidRPr="00307D14">
              <w:rPr>
                <w:rFonts w:eastAsia="Times New Roman"/>
                <w:b/>
                <w:bCs/>
                <w:color w:val="000000"/>
                <w:sz w:val="20"/>
                <w:szCs w:val="20"/>
                <w:lang w:eastAsia="en-AU"/>
              </w:rPr>
              <w:t>1</w:t>
            </w:r>
          </w:p>
        </w:tc>
      </w:tr>
      <w:tr w:rsidR="00307D14" w:rsidRPr="00307D14" w14:paraId="10CD5892" w14:textId="77777777" w:rsidTr="004707E3">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638F6D8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106A3A9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656D5E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C58BBFC" w14:textId="45D31961"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3308DCF" w14:textId="4E816B57"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8BD212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6,347,500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5AAEB98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104</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C104562" w14:textId="55FFBEEC"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742BC89" w14:textId="4F4C472A"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647980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3A03097" w14:textId="27C0C1BC"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14:paraId="2374E800" w14:textId="3C52F185"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6F504FE" w14:textId="55085E4C" w:rsidR="00307D14" w:rsidRPr="00307D14" w:rsidRDefault="00307D14" w:rsidP="004707E3">
            <w:pPr>
              <w:spacing w:after="0"/>
              <w:jc w:val="right"/>
              <w:rPr>
                <w:rFonts w:eastAsia="Times New Roman"/>
                <w:color w:val="000000"/>
                <w:sz w:val="20"/>
                <w:szCs w:val="20"/>
                <w:lang w:eastAsia="en-AU"/>
              </w:rPr>
            </w:pPr>
          </w:p>
        </w:tc>
      </w:tr>
      <w:tr w:rsidR="00307D14" w:rsidRPr="00307D14" w14:paraId="505ED003"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0CB99C7"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0DD73EBD"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58E8B2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7D8E12" w14:textId="3D16616D"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3C00AC7" w14:textId="1EA467F1"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96A3DA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7,313,000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1BCBDC7A"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38</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6D5FF9F" w14:textId="24345E1F"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0ABC65A9" w14:textId="080B8F60"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94B146" w14:textId="3E880D9F"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B61C310" w14:textId="047F6C00"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708527BC" w14:textId="275EEA4F"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3F5238EE" w14:textId="7F4F95E9" w:rsidR="00307D14" w:rsidRPr="00307D14" w:rsidRDefault="00307D14" w:rsidP="004707E3">
            <w:pPr>
              <w:spacing w:after="0"/>
              <w:jc w:val="right"/>
              <w:rPr>
                <w:rFonts w:eastAsia="Times New Roman"/>
                <w:color w:val="000000"/>
                <w:sz w:val="20"/>
                <w:szCs w:val="20"/>
                <w:lang w:eastAsia="en-AU"/>
              </w:rPr>
            </w:pPr>
          </w:p>
        </w:tc>
      </w:tr>
      <w:tr w:rsidR="00307D14" w:rsidRPr="00307D14" w14:paraId="0042308D"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605EDCDA"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324B8843"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6B74FD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17F2C0D" w14:textId="2B371B35"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6C997A2" w14:textId="7C1B9AFD"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ECB0270" w14:textId="4A15DAD7"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D293B56" w14:textId="4379388E"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1D61201" w14:textId="1C7B803F"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C7DA04F" w14:textId="48F3B080"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A7BB86A" w14:textId="47C70082"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75E7973" w14:textId="386B452E"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1E65FA6F" w14:textId="0649DA45"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453D01" w14:textId="5A473366" w:rsidR="00307D14" w:rsidRPr="00307D14" w:rsidRDefault="00307D14" w:rsidP="004707E3">
            <w:pPr>
              <w:spacing w:after="0"/>
              <w:jc w:val="right"/>
              <w:rPr>
                <w:rFonts w:eastAsia="Times New Roman"/>
                <w:color w:val="000000"/>
                <w:sz w:val="20"/>
                <w:szCs w:val="20"/>
                <w:lang w:eastAsia="en-AU"/>
              </w:rPr>
            </w:pPr>
          </w:p>
        </w:tc>
      </w:tr>
      <w:tr w:rsidR="00307D14" w:rsidRPr="00307D14" w14:paraId="05AAC7ED"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64D34E4" w14:textId="77777777" w:rsidR="00307D14" w:rsidRPr="00307D14" w:rsidRDefault="00307D14" w:rsidP="004707E3">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AF2D3FD"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BB6BDC"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125AD8B" w14:textId="788BC1F1"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D7F6013" w14:textId="249C3E5A"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A9583A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642,000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34E98EB1"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28</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F13E607" w14:textId="1910C9A8"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396C908E" w14:textId="3414E608"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4F274BA" w14:textId="20C99CFF"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474AE95" w14:textId="71989F2D"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7B5A47A4" w14:textId="071F7890"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17B63A6" w14:textId="5D60DF7D" w:rsidR="00307D14" w:rsidRPr="00307D14" w:rsidRDefault="00307D14" w:rsidP="004707E3">
            <w:pPr>
              <w:spacing w:after="0"/>
              <w:jc w:val="right"/>
              <w:rPr>
                <w:rFonts w:eastAsia="Times New Roman"/>
                <w:color w:val="000000"/>
                <w:sz w:val="20"/>
                <w:szCs w:val="20"/>
                <w:lang w:eastAsia="en-AU"/>
              </w:rPr>
            </w:pPr>
          </w:p>
        </w:tc>
      </w:tr>
      <w:tr w:rsidR="00307D14" w:rsidRPr="00307D14" w14:paraId="5996B522"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3C482CD"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4DAB2B0"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7505D6F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C149114" w14:textId="686A9A92"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C0E93E4" w14:textId="5CB8BCE9"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4C73C3"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1,392,000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0E01C2D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23</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49C0153" w14:textId="363429BC"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FEBC3D7" w14:textId="0A31EB24"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2C4DE28" w14:textId="38166F63"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58B7035" w14:textId="4FBC025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115C8CA1" w14:textId="7AB32B48"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268BBB21" w14:textId="46905B46" w:rsidR="00307D14" w:rsidRPr="00307D14" w:rsidRDefault="00307D14" w:rsidP="004707E3">
            <w:pPr>
              <w:spacing w:after="0"/>
              <w:jc w:val="right"/>
              <w:rPr>
                <w:rFonts w:eastAsia="Times New Roman"/>
                <w:color w:val="000000"/>
                <w:sz w:val="20"/>
                <w:szCs w:val="20"/>
                <w:lang w:eastAsia="en-AU"/>
              </w:rPr>
            </w:pPr>
          </w:p>
        </w:tc>
      </w:tr>
      <w:tr w:rsidR="00307D14" w:rsidRPr="00307D14" w14:paraId="1F4CF514"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5AFB285" w14:textId="77777777" w:rsidR="00307D14" w:rsidRPr="00307D14" w:rsidRDefault="00307D14" w:rsidP="004707E3">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406051A3"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4A28B255" w14:textId="79646FAD" w:rsidR="00307D14" w:rsidRPr="00307D14" w:rsidRDefault="00307D14" w:rsidP="004707E3">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E31BC" w14:textId="2B0A587C"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0D6BE61" w14:textId="46F14E89"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9527B35"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15,694,500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4C4D96A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193</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798EB1E" w14:textId="325EAE2B" w:rsidR="00307D14" w:rsidRPr="00307D14" w:rsidRDefault="00307D14" w:rsidP="004707E3">
            <w:pPr>
              <w:spacing w:after="0"/>
              <w:jc w:val="right"/>
              <w:rPr>
                <w:rFonts w:eastAsia="Times New Roman"/>
                <w:b/>
                <w:bCs/>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2080BA10" w14:textId="754C7DA3" w:rsidR="00307D14" w:rsidRPr="00307D14" w:rsidRDefault="00307D14" w:rsidP="004707E3">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56EBB5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4152BE2" w14:textId="1E105BF5" w:rsidR="00307D14" w:rsidRPr="00307D14" w:rsidRDefault="00AE544A" w:rsidP="004707E3">
            <w:pPr>
              <w:spacing w:after="0"/>
              <w:jc w:val="right"/>
              <w:rPr>
                <w:rFonts w:eastAsia="Times New Roman"/>
                <w:b/>
                <w:bCs/>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14:paraId="3B413094" w14:textId="127CC423" w:rsidR="00307D14" w:rsidRPr="00307D14" w:rsidRDefault="00307D14" w:rsidP="004707E3">
            <w:pPr>
              <w:spacing w:after="0"/>
              <w:jc w:val="right"/>
              <w:rPr>
                <w:rFonts w:eastAsia="Times New Roman"/>
                <w:b/>
                <w:bCs/>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EF16F70" w14:textId="577D382C" w:rsidR="00307D14" w:rsidRPr="00307D14" w:rsidRDefault="00307D14" w:rsidP="004707E3">
            <w:pPr>
              <w:spacing w:after="0"/>
              <w:jc w:val="right"/>
              <w:rPr>
                <w:rFonts w:eastAsia="Times New Roman"/>
                <w:b/>
                <w:bCs/>
                <w:color w:val="000000"/>
                <w:sz w:val="20"/>
                <w:szCs w:val="20"/>
                <w:lang w:eastAsia="en-AU"/>
              </w:rPr>
            </w:pPr>
          </w:p>
        </w:tc>
      </w:tr>
      <w:tr w:rsidR="00307D14" w:rsidRPr="00307D14" w14:paraId="4525FF55" w14:textId="77777777" w:rsidTr="004707E3">
        <w:trPr>
          <w:trHeight w:val="312"/>
        </w:trPr>
        <w:tc>
          <w:tcPr>
            <w:tcW w:w="15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6662CE7D"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798838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FA9E0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98D06DA" w14:textId="79E0D86E"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24C9549" w14:textId="41DBFC1B"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F080548" w14:textId="2F63734C"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1BF8D59" w14:textId="154AFC22"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C9E624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2,707,250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232D1A8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159</w:t>
            </w:r>
          </w:p>
        </w:tc>
        <w:tc>
          <w:tcPr>
            <w:tcW w:w="992" w:type="dxa"/>
            <w:tcBorders>
              <w:top w:val="nil"/>
              <w:left w:val="nil"/>
              <w:bottom w:val="single" w:sz="12" w:space="0" w:color="FFFFFF"/>
              <w:right w:val="single" w:sz="12" w:space="0" w:color="FFFFFF"/>
            </w:tcBorders>
            <w:shd w:val="clear" w:color="000000" w:fill="F2F2F2"/>
            <w:noWrap/>
            <w:vAlign w:val="center"/>
            <w:hideMark/>
          </w:tcPr>
          <w:p w14:paraId="14608E7C" w14:textId="78B76FCD"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746D6CE" w14:textId="3049084E"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53AB79AC" w14:textId="7CD0637C"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74679758" w14:textId="6185935E" w:rsidR="00307D14" w:rsidRPr="00307D14" w:rsidRDefault="00307D14" w:rsidP="004707E3">
            <w:pPr>
              <w:spacing w:after="0"/>
              <w:jc w:val="right"/>
              <w:rPr>
                <w:rFonts w:eastAsia="Times New Roman"/>
                <w:color w:val="000000"/>
                <w:sz w:val="20"/>
                <w:szCs w:val="20"/>
                <w:lang w:eastAsia="en-AU"/>
              </w:rPr>
            </w:pPr>
          </w:p>
        </w:tc>
      </w:tr>
      <w:tr w:rsidR="00307D14" w:rsidRPr="00307D14" w14:paraId="3B24F06A"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C13D2A"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9545391"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316BD51"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A698585" w14:textId="5C7358C9"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D3428E3" w14:textId="5021F67A"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5118A0C" w14:textId="41F98FE5"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CE9B253" w14:textId="1E121B69"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C6AC3F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3,363,500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26EC9BD8"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18</w:t>
            </w:r>
          </w:p>
        </w:tc>
        <w:tc>
          <w:tcPr>
            <w:tcW w:w="992" w:type="dxa"/>
            <w:tcBorders>
              <w:top w:val="nil"/>
              <w:left w:val="nil"/>
              <w:bottom w:val="single" w:sz="12" w:space="0" w:color="FFFFFF"/>
              <w:right w:val="single" w:sz="12" w:space="0" w:color="FFFFFF"/>
            </w:tcBorders>
            <w:shd w:val="clear" w:color="000000" w:fill="F2F2F2"/>
            <w:noWrap/>
            <w:vAlign w:val="center"/>
            <w:hideMark/>
          </w:tcPr>
          <w:p w14:paraId="5E238176" w14:textId="37B24F1B"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32A7D76" w14:textId="4E918EF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601BD96E" w14:textId="41271AA9"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27712854" w14:textId="14369951" w:rsidR="00307D14" w:rsidRPr="00307D14" w:rsidRDefault="00307D14" w:rsidP="004707E3">
            <w:pPr>
              <w:spacing w:after="0"/>
              <w:jc w:val="right"/>
              <w:rPr>
                <w:rFonts w:eastAsia="Times New Roman"/>
                <w:color w:val="000000"/>
                <w:sz w:val="20"/>
                <w:szCs w:val="20"/>
                <w:lang w:eastAsia="en-AU"/>
              </w:rPr>
            </w:pPr>
          </w:p>
        </w:tc>
      </w:tr>
      <w:tr w:rsidR="00307D14" w:rsidRPr="00307D14" w14:paraId="0B9D6CAD"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327DA71" w14:textId="77777777" w:rsidR="00307D14" w:rsidRPr="00307D14" w:rsidRDefault="00307D14" w:rsidP="004707E3">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AF3E2E9"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954F7E2"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BB68107" w14:textId="0DA47CB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380C0FC" w14:textId="7A50319E"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D785C69" w14:textId="718C77C0"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D7E1252" w14:textId="34DAFC9C"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891961A"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196,750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743833C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27</w:t>
            </w:r>
          </w:p>
        </w:tc>
        <w:tc>
          <w:tcPr>
            <w:tcW w:w="992" w:type="dxa"/>
            <w:tcBorders>
              <w:top w:val="nil"/>
              <w:left w:val="nil"/>
              <w:bottom w:val="single" w:sz="12" w:space="0" w:color="FFFFFF"/>
              <w:right w:val="single" w:sz="12" w:space="0" w:color="FFFFFF"/>
            </w:tcBorders>
            <w:shd w:val="clear" w:color="000000" w:fill="F2F2F2"/>
            <w:noWrap/>
            <w:vAlign w:val="center"/>
            <w:hideMark/>
          </w:tcPr>
          <w:p w14:paraId="2B26DB9E" w14:textId="5019A9E3"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CC40828" w14:textId="039752A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57798C25" w14:textId="5F4B1E7F"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6D024852" w14:textId="5FDDC6B3" w:rsidR="00307D14" w:rsidRPr="00307D14" w:rsidRDefault="00307D14" w:rsidP="004707E3">
            <w:pPr>
              <w:spacing w:after="0"/>
              <w:jc w:val="right"/>
              <w:rPr>
                <w:rFonts w:eastAsia="Times New Roman"/>
                <w:color w:val="000000"/>
                <w:sz w:val="20"/>
                <w:szCs w:val="20"/>
                <w:lang w:eastAsia="en-AU"/>
              </w:rPr>
            </w:pPr>
          </w:p>
        </w:tc>
      </w:tr>
      <w:tr w:rsidR="00307D14" w:rsidRPr="00307D14" w14:paraId="5D878F74"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15ED821"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E963512"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037EA72B"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CDFD5DE" w14:textId="5A1CB5B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21C76CC" w14:textId="1A731A06"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9063F16" w14:textId="4CBA2009"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FAEF3B4" w14:textId="1B6BDA87"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5C80986"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535,750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562217F2"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992" w:type="dxa"/>
            <w:tcBorders>
              <w:top w:val="nil"/>
              <w:left w:val="nil"/>
              <w:bottom w:val="single" w:sz="12" w:space="0" w:color="FFFFFF"/>
              <w:right w:val="single" w:sz="12" w:space="0" w:color="FFFFFF"/>
            </w:tcBorders>
            <w:shd w:val="clear" w:color="000000" w:fill="F2F2F2"/>
            <w:noWrap/>
            <w:vAlign w:val="center"/>
            <w:hideMark/>
          </w:tcPr>
          <w:p w14:paraId="74FD7694" w14:textId="13AB3E0B"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ABAF989" w14:textId="2B77ED09"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3203DAA8" w14:textId="32CD3F39"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8E8295C" w14:textId="06FF3617" w:rsidR="00307D14" w:rsidRPr="00307D14" w:rsidRDefault="00307D14" w:rsidP="004707E3">
            <w:pPr>
              <w:spacing w:after="0"/>
              <w:jc w:val="right"/>
              <w:rPr>
                <w:rFonts w:eastAsia="Times New Roman"/>
                <w:color w:val="000000"/>
                <w:sz w:val="20"/>
                <w:szCs w:val="20"/>
                <w:lang w:eastAsia="en-AU"/>
              </w:rPr>
            </w:pPr>
          </w:p>
        </w:tc>
      </w:tr>
      <w:tr w:rsidR="00307D14" w:rsidRPr="00307D14" w14:paraId="553FF994" w14:textId="77777777" w:rsidTr="004707E3">
        <w:trPr>
          <w:trHeight w:val="360"/>
        </w:trPr>
        <w:tc>
          <w:tcPr>
            <w:tcW w:w="1560" w:type="dxa"/>
            <w:vMerge/>
            <w:tcBorders>
              <w:top w:val="nil"/>
              <w:left w:val="single" w:sz="12" w:space="0" w:color="FFFFFF"/>
              <w:bottom w:val="single" w:sz="12" w:space="0" w:color="FFFFFF"/>
              <w:right w:val="single" w:sz="12" w:space="0" w:color="FFFFFF"/>
            </w:tcBorders>
            <w:vAlign w:val="center"/>
            <w:hideMark/>
          </w:tcPr>
          <w:p w14:paraId="34973799"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83CB5FC"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3C1E5060"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1FE45D1" w14:textId="07CAD5AB"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2C9660D" w14:textId="0B73B546"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CD5C4" w14:textId="70FE0216"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B81A043" w14:textId="5BA30704"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EDFEF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465,000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359F370" w14:textId="3F998456"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6CDCD6A4" w14:textId="18511C91"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F23524D" w14:textId="7AC1A0A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39195693" w14:textId="713DB096"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1C1B0FF5" w14:textId="66AC5D0E" w:rsidR="00307D14" w:rsidRPr="00307D14" w:rsidRDefault="00307D14" w:rsidP="004707E3">
            <w:pPr>
              <w:spacing w:after="0"/>
              <w:jc w:val="right"/>
              <w:rPr>
                <w:rFonts w:eastAsia="Times New Roman"/>
                <w:color w:val="000000"/>
                <w:sz w:val="20"/>
                <w:szCs w:val="20"/>
                <w:lang w:eastAsia="en-AU"/>
              </w:rPr>
            </w:pPr>
          </w:p>
        </w:tc>
      </w:tr>
      <w:tr w:rsidR="00307D14" w:rsidRPr="00307D14" w14:paraId="28FADB92"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25678DD" w14:textId="77777777" w:rsidR="00307D14" w:rsidRPr="00307D14" w:rsidRDefault="00307D14" w:rsidP="004707E3">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1A675E73"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A9F230B" w14:textId="63341A70" w:rsidR="00307D14" w:rsidRPr="00307D14" w:rsidRDefault="00307D14" w:rsidP="004707E3">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10187E" w14:textId="7D7AD7F2"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28855CC" w14:textId="6CBB5466"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0132E" w14:textId="69A1C610" w:rsidR="00307D14" w:rsidRPr="00307D14" w:rsidRDefault="00307D14" w:rsidP="004707E3">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71FC9BA9" w14:textId="7E383B23"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2EC8BF9"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7,268,250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7C28063" w14:textId="0BC7960D"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w:t>
            </w:r>
            <w:r w:rsidR="00307D14" w:rsidRPr="00307D14">
              <w:rPr>
                <w:rFonts w:eastAsia="Times New Roman"/>
                <w:b/>
                <w:bCs/>
                <w:color w:val="000000"/>
                <w:sz w:val="20"/>
                <w:szCs w:val="20"/>
                <w:lang w:eastAsia="en-AU"/>
              </w:rPr>
              <w:t>21</w:t>
            </w:r>
            <w:r>
              <w:rPr>
                <w:rFonts w:eastAsia="Times New Roman"/>
                <w:b/>
                <w:bCs/>
                <w:color w:val="000000"/>
                <w:sz w:val="20"/>
                <w:szCs w:val="20"/>
                <w:lang w:eastAsia="en-AU"/>
              </w:rPr>
              <w: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0BC420E6" w14:textId="4E419A10"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E2ED43E" w14:textId="45C02477" w:rsidR="00307D14" w:rsidRPr="00307D14" w:rsidRDefault="00307D14" w:rsidP="004707E3">
            <w:pPr>
              <w:spacing w:after="0"/>
              <w:jc w:val="right"/>
              <w:rPr>
                <w:rFonts w:eastAsia="Times New Roman"/>
                <w:b/>
                <w:bCs/>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659153AB" w14:textId="7743BC19" w:rsidR="00307D14" w:rsidRPr="00307D14" w:rsidRDefault="00307D14" w:rsidP="004707E3">
            <w:pPr>
              <w:spacing w:after="0"/>
              <w:jc w:val="right"/>
              <w:rPr>
                <w:rFonts w:eastAsia="Times New Roman"/>
                <w:b/>
                <w:bCs/>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1343BEC9" w14:textId="7C94073C" w:rsidR="00307D14" w:rsidRPr="00307D14" w:rsidRDefault="00307D14" w:rsidP="004707E3">
            <w:pPr>
              <w:spacing w:after="0"/>
              <w:jc w:val="right"/>
              <w:rPr>
                <w:rFonts w:eastAsia="Times New Roman"/>
                <w:b/>
                <w:bCs/>
                <w:color w:val="000000"/>
                <w:sz w:val="20"/>
                <w:szCs w:val="20"/>
                <w:lang w:eastAsia="en-AU"/>
              </w:rPr>
            </w:pPr>
          </w:p>
        </w:tc>
      </w:tr>
    </w:tbl>
    <w:p w14:paraId="3DC028EE" w14:textId="77777777" w:rsidR="00FA57A2" w:rsidRDefault="001D0F5B" w:rsidP="001D0F5B">
      <w:pPr>
        <w:spacing w:after="0"/>
        <w:rPr>
          <w:sz w:val="16"/>
          <w:szCs w:val="16"/>
        </w:rPr>
      </w:pPr>
      <w:r>
        <w:rPr>
          <w:sz w:val="16"/>
          <w:szCs w:val="16"/>
        </w:rPr>
        <w:t>*</w:t>
      </w:r>
      <w:r w:rsidRPr="001D0F5B">
        <w:rPr>
          <w:sz w:val="16"/>
          <w:szCs w:val="16"/>
        </w:rPr>
        <w:t xml:space="preserve">Values in this table exclude products issued to patients with unknown treatment regimen, so they will vary from those figures shown </w:t>
      </w:r>
      <w:r>
        <w:rPr>
          <w:sz w:val="16"/>
          <w:szCs w:val="16"/>
        </w:rPr>
        <w:t>previously</w:t>
      </w:r>
      <w:r w:rsidRPr="001D0F5B">
        <w:rPr>
          <w:sz w:val="16"/>
          <w:szCs w:val="16"/>
        </w:rPr>
        <w:t>.</w:t>
      </w:r>
    </w:p>
    <w:p w14:paraId="3AC62C82" w14:textId="657B1421" w:rsidR="001D0F5B" w:rsidRPr="001D0F5B" w:rsidRDefault="001D0F5B" w:rsidP="001D0F5B">
      <w:pPr>
        <w:spacing w:after="0"/>
        <w:rPr>
          <w:sz w:val="16"/>
          <w:szCs w:val="16"/>
        </w:rPr>
      </w:pPr>
      <w:r>
        <w:rPr>
          <w:sz w:val="16"/>
          <w:szCs w:val="16"/>
        </w:rPr>
        <w:t>**</w:t>
      </w:r>
      <w:r w:rsidRPr="001D0F5B">
        <w:rPr>
          <w:sz w:val="16"/>
          <w:szCs w:val="16"/>
        </w:rPr>
        <w:t>Patients may receive more than one regimen type and may therefore be counted multiple times.</w:t>
      </w:r>
    </w:p>
    <w:p w14:paraId="5FA6411B" w14:textId="77777777" w:rsidR="00AE0C30" w:rsidRDefault="00AE0C30">
      <w:pPr>
        <w:spacing w:after="0"/>
        <w:rPr>
          <w:sz w:val="16"/>
          <w:szCs w:val="16"/>
        </w:rPr>
      </w:pPr>
    </w:p>
    <w:p w14:paraId="081C8666" w14:textId="77777777" w:rsidR="00AE0C30" w:rsidRDefault="00AE0C30" w:rsidP="00AE0C30">
      <w:r>
        <w:br w:type="page"/>
      </w:r>
    </w:p>
    <w:p w14:paraId="495CA583" w14:textId="7BAFD2FD" w:rsidR="009C3D4B" w:rsidRDefault="00660648" w:rsidP="009C3D4B">
      <w:pPr>
        <w:pStyle w:val="Caption"/>
      </w:pPr>
      <w:r>
        <w:lastRenderedPageBreak/>
        <w:fldChar w:fldCharType="begin"/>
      </w:r>
      <w:r>
        <w:instrText xml:space="preserve"> REF _Ref535753551 \h </w:instrText>
      </w:r>
      <w:r>
        <w:fldChar w:fldCharType="separate"/>
      </w:r>
      <w:r w:rsidR="008C1B6F">
        <w:t xml:space="preserve">Table </w:t>
      </w:r>
      <w:r w:rsidR="008C1B6F">
        <w:rPr>
          <w:noProof/>
        </w:rPr>
        <w:t>30</w:t>
      </w:r>
      <w:r>
        <w:fldChar w:fldCharType="end"/>
      </w:r>
      <w:r w:rsidR="006C5C80">
        <w:t xml:space="preserve"> </w:t>
      </w:r>
      <w:r w:rsidR="00006D49">
        <w:t>continued - V</w:t>
      </w:r>
      <w:r w:rsidR="00006D49" w:rsidRPr="00D908A1">
        <w:t xml:space="preserve">olume </w:t>
      </w:r>
      <w:r w:rsidR="00025AF2">
        <w:t xml:space="preserve">(IU) </w:t>
      </w:r>
      <w:r w:rsidR="00006D49" w:rsidRPr="00D908A1">
        <w:t xml:space="preserve">of product issued </w:t>
      </w:r>
      <w:r w:rsidR="00006D49">
        <w:t xml:space="preserve">and patient counts for hereditary </w:t>
      </w:r>
      <w:r w:rsidR="00DB7756" w:rsidRPr="00D908A1">
        <w:t>HMA</w:t>
      </w:r>
      <w:r w:rsidR="00DB7756">
        <w:t>, H</w:t>
      </w:r>
      <w:r w:rsidR="00DB7756" w:rsidRPr="00D908A1">
        <w:t xml:space="preserve">MB </w:t>
      </w:r>
      <w:r w:rsidR="00DB7756">
        <w:t xml:space="preserve">and VWD </w:t>
      </w:r>
      <w:r w:rsidR="00006D49">
        <w:t>by regimen type and</w:t>
      </w:r>
      <w:r w:rsidR="009C3D4B">
        <w:t xml:space="preserve"> product</w:t>
      </w:r>
    </w:p>
    <w:tbl>
      <w:tblPr>
        <w:tblW w:w="13938" w:type="dxa"/>
        <w:tblInd w:w="93" w:type="dxa"/>
        <w:tblLook w:val="04A0" w:firstRow="1" w:lastRow="0" w:firstColumn="1" w:lastColumn="0" w:noHBand="0" w:noVBand="1"/>
      </w:tblPr>
      <w:tblGrid>
        <w:gridCol w:w="1760"/>
        <w:gridCol w:w="1068"/>
        <w:gridCol w:w="2020"/>
        <w:gridCol w:w="1088"/>
        <w:gridCol w:w="1392"/>
        <w:gridCol w:w="1042"/>
        <w:gridCol w:w="978"/>
        <w:gridCol w:w="995"/>
        <w:gridCol w:w="1025"/>
        <w:gridCol w:w="1206"/>
        <w:gridCol w:w="1364"/>
      </w:tblGrid>
      <w:tr w:rsidR="00307D14" w:rsidRPr="00307D14" w14:paraId="150EE5C9" w14:textId="77777777" w:rsidTr="00307D14">
        <w:trPr>
          <w:trHeight w:val="450"/>
        </w:trPr>
        <w:tc>
          <w:tcPr>
            <w:tcW w:w="17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02465DBF"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1068" w:type="dxa"/>
            <w:tcBorders>
              <w:top w:val="single" w:sz="12" w:space="0" w:color="FFFFFF"/>
              <w:left w:val="nil"/>
              <w:bottom w:val="single" w:sz="12" w:space="0" w:color="FFFFFF"/>
              <w:right w:val="single" w:sz="12" w:space="0" w:color="FFFFFF"/>
            </w:tcBorders>
            <w:shd w:val="clear" w:color="000000" w:fill="C00000"/>
            <w:vAlign w:val="center"/>
            <w:hideMark/>
          </w:tcPr>
          <w:p w14:paraId="608722FB"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2020" w:type="dxa"/>
            <w:tcBorders>
              <w:top w:val="single" w:sz="12" w:space="0" w:color="FFFFFF"/>
              <w:left w:val="nil"/>
              <w:bottom w:val="single" w:sz="12" w:space="0" w:color="FFFFFF"/>
              <w:right w:val="single" w:sz="12" w:space="0" w:color="FFFFFF"/>
            </w:tcBorders>
            <w:shd w:val="clear" w:color="000000" w:fill="C00000"/>
            <w:noWrap/>
            <w:vAlign w:val="center"/>
            <w:hideMark/>
          </w:tcPr>
          <w:p w14:paraId="3B55D2AD"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248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667FF902"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MonoFIX - VF</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5680AA7A"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NovoSeven</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2118E19D"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Rixubis</w:t>
            </w:r>
          </w:p>
        </w:tc>
        <w:tc>
          <w:tcPr>
            <w:tcW w:w="257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52940EF6"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Xyntha</w:t>
            </w:r>
          </w:p>
        </w:tc>
      </w:tr>
      <w:tr w:rsidR="00307D14" w:rsidRPr="00307D14" w14:paraId="7E03D4DD" w14:textId="77777777" w:rsidTr="00307D14">
        <w:trPr>
          <w:trHeight w:val="990"/>
        </w:trPr>
        <w:tc>
          <w:tcPr>
            <w:tcW w:w="1760" w:type="dxa"/>
            <w:tcBorders>
              <w:top w:val="nil"/>
              <w:left w:val="single" w:sz="12" w:space="0" w:color="FFFFFF"/>
              <w:bottom w:val="single" w:sz="12" w:space="0" w:color="FFFFFF"/>
              <w:right w:val="single" w:sz="12" w:space="0" w:color="FFFFFF"/>
            </w:tcBorders>
            <w:shd w:val="clear" w:color="000000" w:fill="FFD5D5"/>
            <w:noWrap/>
            <w:vAlign w:val="center"/>
            <w:hideMark/>
          </w:tcPr>
          <w:p w14:paraId="77921181" w14:textId="77777777" w:rsidR="00307D14" w:rsidRPr="00307D14" w:rsidRDefault="00307D14" w:rsidP="00417A69">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68" w:type="dxa"/>
            <w:tcBorders>
              <w:top w:val="nil"/>
              <w:left w:val="nil"/>
              <w:bottom w:val="single" w:sz="12" w:space="0" w:color="FFFFFF"/>
              <w:right w:val="single" w:sz="12" w:space="0" w:color="FFFFFF"/>
            </w:tcBorders>
            <w:shd w:val="clear" w:color="000000" w:fill="FFD5D5"/>
            <w:vAlign w:val="center"/>
            <w:hideMark/>
          </w:tcPr>
          <w:p w14:paraId="39B678A0"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283E6838" w14:textId="77777777" w:rsidR="00307D14" w:rsidRPr="00307D14" w:rsidRDefault="00307D14" w:rsidP="00CF3237">
            <w:pPr>
              <w:spacing w:after="0"/>
              <w:ind w:firstLineChars="100" w:firstLine="201"/>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088" w:type="dxa"/>
            <w:tcBorders>
              <w:top w:val="nil"/>
              <w:left w:val="nil"/>
              <w:bottom w:val="single" w:sz="12" w:space="0" w:color="FFFFFF"/>
              <w:right w:val="single" w:sz="12" w:space="0" w:color="FFFFFF"/>
            </w:tcBorders>
            <w:shd w:val="clear" w:color="000000" w:fill="F2F2F2"/>
            <w:noWrap/>
            <w:vAlign w:val="center"/>
            <w:hideMark/>
          </w:tcPr>
          <w:p w14:paraId="7D30FADD"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392" w:type="dxa"/>
            <w:tcBorders>
              <w:top w:val="nil"/>
              <w:left w:val="nil"/>
              <w:bottom w:val="single" w:sz="12" w:space="0" w:color="FFFFFF"/>
              <w:right w:val="single" w:sz="12" w:space="0" w:color="FFFFFF"/>
            </w:tcBorders>
            <w:shd w:val="clear" w:color="000000" w:fill="F2F2F2"/>
            <w:vAlign w:val="center"/>
            <w:hideMark/>
          </w:tcPr>
          <w:p w14:paraId="5B14FE46"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042" w:type="dxa"/>
            <w:tcBorders>
              <w:top w:val="nil"/>
              <w:left w:val="nil"/>
              <w:bottom w:val="single" w:sz="12" w:space="0" w:color="FFFFFF"/>
              <w:right w:val="single" w:sz="12" w:space="0" w:color="FFFFFF"/>
            </w:tcBorders>
            <w:shd w:val="clear" w:color="000000" w:fill="F2F2F2"/>
            <w:noWrap/>
            <w:vAlign w:val="center"/>
            <w:hideMark/>
          </w:tcPr>
          <w:p w14:paraId="4F6BA55C"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mgs</w:t>
            </w:r>
          </w:p>
        </w:tc>
        <w:tc>
          <w:tcPr>
            <w:tcW w:w="978" w:type="dxa"/>
            <w:tcBorders>
              <w:top w:val="nil"/>
              <w:left w:val="nil"/>
              <w:bottom w:val="single" w:sz="12" w:space="0" w:color="FFFFFF"/>
              <w:right w:val="single" w:sz="12" w:space="0" w:color="FFFFFF"/>
            </w:tcBorders>
            <w:shd w:val="clear" w:color="000000" w:fill="F2F2F2"/>
            <w:vAlign w:val="center"/>
            <w:hideMark/>
          </w:tcPr>
          <w:p w14:paraId="6FB3A3C5"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5" w:type="dxa"/>
            <w:tcBorders>
              <w:top w:val="nil"/>
              <w:left w:val="nil"/>
              <w:bottom w:val="single" w:sz="12" w:space="0" w:color="FFFFFF"/>
              <w:right w:val="single" w:sz="12" w:space="0" w:color="FFFFFF"/>
            </w:tcBorders>
            <w:shd w:val="clear" w:color="000000" w:fill="F2F2F2"/>
            <w:noWrap/>
            <w:vAlign w:val="center"/>
            <w:hideMark/>
          </w:tcPr>
          <w:p w14:paraId="599EA53D"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025" w:type="dxa"/>
            <w:tcBorders>
              <w:top w:val="nil"/>
              <w:left w:val="nil"/>
              <w:bottom w:val="single" w:sz="12" w:space="0" w:color="FFFFFF"/>
              <w:right w:val="single" w:sz="12" w:space="0" w:color="FFFFFF"/>
            </w:tcBorders>
            <w:shd w:val="clear" w:color="000000" w:fill="F2F2F2"/>
            <w:vAlign w:val="center"/>
            <w:hideMark/>
          </w:tcPr>
          <w:p w14:paraId="36360BEC"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206" w:type="dxa"/>
            <w:tcBorders>
              <w:top w:val="nil"/>
              <w:left w:val="nil"/>
              <w:bottom w:val="single" w:sz="12" w:space="0" w:color="FFFFFF"/>
              <w:right w:val="single" w:sz="12" w:space="0" w:color="FFFFFF"/>
            </w:tcBorders>
            <w:shd w:val="clear" w:color="000000" w:fill="F2F2F2"/>
            <w:noWrap/>
            <w:vAlign w:val="center"/>
            <w:hideMark/>
          </w:tcPr>
          <w:p w14:paraId="527432C0"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364" w:type="dxa"/>
            <w:tcBorders>
              <w:top w:val="nil"/>
              <w:left w:val="nil"/>
              <w:bottom w:val="single" w:sz="12" w:space="0" w:color="FFFFFF"/>
              <w:right w:val="single" w:sz="12" w:space="0" w:color="FFFFFF"/>
            </w:tcBorders>
            <w:shd w:val="clear" w:color="000000" w:fill="F2F2F2"/>
            <w:vAlign w:val="center"/>
            <w:hideMark/>
          </w:tcPr>
          <w:p w14:paraId="4ECBDDAB"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307D14" w:rsidRPr="00307D14" w14:paraId="65E0BC26" w14:textId="77777777" w:rsidTr="00307D14">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740A2A21"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4FF19F7"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0993FAD1"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0D09CE7D" w14:textId="5753C007"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4C434B7B" w14:textId="42FAC421"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CB37EC1"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4,367</w:t>
            </w:r>
          </w:p>
        </w:tc>
        <w:tc>
          <w:tcPr>
            <w:tcW w:w="978" w:type="dxa"/>
            <w:tcBorders>
              <w:top w:val="nil"/>
              <w:left w:val="nil"/>
              <w:bottom w:val="single" w:sz="12" w:space="0" w:color="FFFFFF"/>
              <w:right w:val="single" w:sz="12" w:space="0" w:color="FFFFFF"/>
            </w:tcBorders>
            <w:shd w:val="clear" w:color="000000" w:fill="F2F2F2"/>
            <w:noWrap/>
            <w:vAlign w:val="center"/>
            <w:hideMark/>
          </w:tcPr>
          <w:p w14:paraId="1D12A07C"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24</w:t>
            </w:r>
          </w:p>
        </w:tc>
        <w:tc>
          <w:tcPr>
            <w:tcW w:w="995" w:type="dxa"/>
            <w:tcBorders>
              <w:top w:val="nil"/>
              <w:left w:val="nil"/>
              <w:bottom w:val="single" w:sz="12" w:space="0" w:color="FFFFFF"/>
              <w:right w:val="single" w:sz="12" w:space="0" w:color="FFFFFF"/>
            </w:tcBorders>
            <w:shd w:val="clear" w:color="000000" w:fill="F2F2F2"/>
            <w:noWrap/>
            <w:vAlign w:val="center"/>
            <w:hideMark/>
          </w:tcPr>
          <w:p w14:paraId="6EA37DE0" w14:textId="2942FBEF"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1120E97F" w14:textId="09C7C06B"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36AA6F00"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7,593,250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43711FE0"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79</w:t>
            </w:r>
          </w:p>
        </w:tc>
      </w:tr>
      <w:tr w:rsidR="00307D14" w:rsidRPr="00307D14" w14:paraId="28E43D00"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799EED98"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610DE0B8"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6C72E076"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0E1A051B" w14:textId="4F2D6C03"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742A890" w14:textId="1C959033"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73496849"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2,842</w:t>
            </w:r>
          </w:p>
        </w:tc>
        <w:tc>
          <w:tcPr>
            <w:tcW w:w="978" w:type="dxa"/>
            <w:tcBorders>
              <w:top w:val="nil"/>
              <w:left w:val="nil"/>
              <w:bottom w:val="single" w:sz="12" w:space="0" w:color="FFFFFF"/>
              <w:right w:val="single" w:sz="12" w:space="0" w:color="FFFFFF"/>
            </w:tcBorders>
            <w:shd w:val="clear" w:color="000000" w:fill="F2F2F2"/>
            <w:noWrap/>
            <w:vAlign w:val="center"/>
            <w:hideMark/>
          </w:tcPr>
          <w:p w14:paraId="6232BFC3"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995" w:type="dxa"/>
            <w:tcBorders>
              <w:top w:val="nil"/>
              <w:left w:val="nil"/>
              <w:bottom w:val="single" w:sz="12" w:space="0" w:color="FFFFFF"/>
              <w:right w:val="single" w:sz="12" w:space="0" w:color="FFFFFF"/>
            </w:tcBorders>
            <w:shd w:val="clear" w:color="000000" w:fill="F2F2F2"/>
            <w:noWrap/>
            <w:vAlign w:val="center"/>
            <w:hideMark/>
          </w:tcPr>
          <w:p w14:paraId="4FF396CC" w14:textId="30C9B797"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EECECB8" w14:textId="4594E523"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72423C29"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44,938,750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720AF19E"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156</w:t>
            </w:r>
          </w:p>
        </w:tc>
      </w:tr>
      <w:tr w:rsidR="00307D14" w:rsidRPr="00307D14" w14:paraId="60D42AB3"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5704F38D"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74005E28"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4D2920FD"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88" w:type="dxa"/>
            <w:tcBorders>
              <w:top w:val="nil"/>
              <w:left w:val="nil"/>
              <w:bottom w:val="single" w:sz="12" w:space="0" w:color="FFFFFF"/>
              <w:right w:val="single" w:sz="12" w:space="0" w:color="FFFFFF"/>
            </w:tcBorders>
            <w:shd w:val="clear" w:color="000000" w:fill="F2F2F2"/>
            <w:noWrap/>
            <w:vAlign w:val="center"/>
            <w:hideMark/>
          </w:tcPr>
          <w:p w14:paraId="3DE35883" w14:textId="7C273BEA"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5C761D2" w14:textId="083275CC"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5D00930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70</w:t>
            </w:r>
          </w:p>
        </w:tc>
        <w:tc>
          <w:tcPr>
            <w:tcW w:w="978" w:type="dxa"/>
            <w:tcBorders>
              <w:top w:val="nil"/>
              <w:left w:val="nil"/>
              <w:bottom w:val="single" w:sz="12" w:space="0" w:color="FFFFFF"/>
              <w:right w:val="single" w:sz="12" w:space="0" w:color="FFFFFF"/>
            </w:tcBorders>
            <w:shd w:val="clear" w:color="000000" w:fill="F2F2F2"/>
            <w:noWrap/>
            <w:vAlign w:val="center"/>
            <w:hideMark/>
          </w:tcPr>
          <w:p w14:paraId="7A152FEF" w14:textId="3737B595"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19DCCD1A" w14:textId="12DDDB45"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6B519DD" w14:textId="64319678"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2CAE0EB3"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494,000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2C76B395" w14:textId="4BC9E099"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AE544A" w:rsidRPr="00307D14" w14:paraId="35B03404" w14:textId="77777777" w:rsidTr="00326CCF">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4677117C" w14:textId="77777777" w:rsidR="00AE544A" w:rsidRPr="00307D14" w:rsidRDefault="00AE544A" w:rsidP="00AE544A">
            <w:pPr>
              <w:spacing w:after="0"/>
              <w:rPr>
                <w:rFonts w:eastAsia="Times New Roman"/>
                <w:color w:val="000000"/>
                <w:sz w:val="20"/>
                <w:szCs w:val="20"/>
                <w:lang w:eastAsia="en-AU"/>
              </w:rPr>
            </w:pP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60E69092" w14:textId="77777777" w:rsidR="00AE544A" w:rsidRPr="00307D14" w:rsidRDefault="00AE544A" w:rsidP="00AE544A">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2020" w:type="dxa"/>
            <w:tcBorders>
              <w:top w:val="nil"/>
              <w:left w:val="nil"/>
              <w:bottom w:val="single" w:sz="12" w:space="0" w:color="FFFFFF"/>
              <w:right w:val="single" w:sz="12" w:space="0" w:color="FFFFFF"/>
            </w:tcBorders>
            <w:shd w:val="clear" w:color="000000" w:fill="FFD5D5"/>
            <w:noWrap/>
            <w:vAlign w:val="center"/>
            <w:hideMark/>
          </w:tcPr>
          <w:p w14:paraId="084518AB" w14:textId="77777777" w:rsidR="00AE544A" w:rsidRPr="00307D14" w:rsidRDefault="00AE544A" w:rsidP="00AE544A">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5DD0139D" w14:textId="5D666078" w:rsidR="00AE544A" w:rsidRPr="00307D14" w:rsidRDefault="00AE544A" w:rsidP="00AE544A">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28D506B" w14:textId="3B8FC47E" w:rsidR="00AE544A" w:rsidRPr="00307D14" w:rsidRDefault="00AE544A" w:rsidP="00AE544A">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5252DF4E"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1,491</w:t>
            </w:r>
          </w:p>
        </w:tc>
        <w:tc>
          <w:tcPr>
            <w:tcW w:w="978" w:type="dxa"/>
            <w:tcBorders>
              <w:top w:val="nil"/>
              <w:left w:val="nil"/>
              <w:bottom w:val="single" w:sz="12" w:space="0" w:color="FFFFFF"/>
              <w:right w:val="single" w:sz="12" w:space="0" w:color="FFFFFF"/>
            </w:tcBorders>
            <w:shd w:val="clear" w:color="000000" w:fill="F2F2F2"/>
            <w:noWrap/>
            <w:hideMark/>
          </w:tcPr>
          <w:p w14:paraId="504D8349" w14:textId="19BB8229" w:rsidR="00AE544A" w:rsidRPr="00307D14" w:rsidRDefault="00AE544A" w:rsidP="00AE544A">
            <w:pPr>
              <w:spacing w:after="0"/>
              <w:jc w:val="right"/>
              <w:rPr>
                <w:rFonts w:eastAsia="Times New Roman"/>
                <w:color w:val="000000"/>
                <w:sz w:val="20"/>
                <w:szCs w:val="20"/>
                <w:lang w:eastAsia="en-AU"/>
              </w:rPr>
            </w:pPr>
            <w:r w:rsidRPr="003D4FCA">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48B25A17" w14:textId="1571FB01" w:rsidR="00AE544A" w:rsidRPr="00307D14" w:rsidRDefault="00AE544A" w:rsidP="00AE544A">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D3704A3" w14:textId="50B7180C" w:rsidR="00AE544A" w:rsidRPr="00307D14" w:rsidRDefault="00AE544A" w:rsidP="00AE544A">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42B9CAB7"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149,000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6CA29EBA"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22</w:t>
            </w:r>
          </w:p>
        </w:tc>
      </w:tr>
      <w:tr w:rsidR="00AE544A" w:rsidRPr="00307D14" w14:paraId="6EB94A1B" w14:textId="77777777" w:rsidTr="00326CCF">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43C84D67" w14:textId="77777777" w:rsidR="00AE544A" w:rsidRPr="00307D14" w:rsidRDefault="00AE544A" w:rsidP="00AE544A">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764E3AFC" w14:textId="77777777" w:rsidR="00AE544A" w:rsidRPr="00307D14" w:rsidRDefault="00AE544A" w:rsidP="00AE544A">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3239DC32" w14:textId="77777777" w:rsidR="00AE544A" w:rsidRPr="00307D14" w:rsidRDefault="00AE544A" w:rsidP="00AE544A">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70C12D5F" w14:textId="1B227787" w:rsidR="00AE544A" w:rsidRPr="00307D14" w:rsidRDefault="00AE544A" w:rsidP="00AE544A">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DF69318" w14:textId="1450307D" w:rsidR="00AE544A" w:rsidRPr="00307D14" w:rsidRDefault="00AE544A" w:rsidP="00AE544A">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3775C3AE"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723</w:t>
            </w:r>
          </w:p>
        </w:tc>
        <w:tc>
          <w:tcPr>
            <w:tcW w:w="978" w:type="dxa"/>
            <w:tcBorders>
              <w:top w:val="nil"/>
              <w:left w:val="nil"/>
              <w:bottom w:val="single" w:sz="12" w:space="0" w:color="FFFFFF"/>
              <w:right w:val="single" w:sz="12" w:space="0" w:color="FFFFFF"/>
            </w:tcBorders>
            <w:shd w:val="clear" w:color="000000" w:fill="F2F2F2"/>
            <w:noWrap/>
            <w:hideMark/>
          </w:tcPr>
          <w:p w14:paraId="3BE0BA63" w14:textId="60E59946" w:rsidR="00AE544A" w:rsidRPr="00307D14" w:rsidRDefault="00AE544A" w:rsidP="00AE544A">
            <w:pPr>
              <w:spacing w:after="0"/>
              <w:jc w:val="right"/>
              <w:rPr>
                <w:rFonts w:eastAsia="Times New Roman"/>
                <w:color w:val="000000"/>
                <w:sz w:val="20"/>
                <w:szCs w:val="20"/>
                <w:lang w:eastAsia="en-AU"/>
              </w:rPr>
            </w:pPr>
            <w:r w:rsidRPr="003D4FCA">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375B2914" w14:textId="6360F8F6" w:rsidR="00AE544A" w:rsidRPr="00307D14" w:rsidRDefault="00AE544A" w:rsidP="00AE544A">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3F43B830" w14:textId="1A3BCF22" w:rsidR="00AE544A" w:rsidRPr="00307D14" w:rsidRDefault="00AE544A" w:rsidP="00AE544A">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23FDCDB3"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14,028,250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5AC911B6"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80</w:t>
            </w:r>
          </w:p>
        </w:tc>
      </w:tr>
      <w:tr w:rsidR="00307D14" w:rsidRPr="00307D14" w14:paraId="42FA73CE"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555CE997"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687A2264"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30863CAE"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8D2BDB2" w14:textId="0386160F"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7C43161" w14:textId="4A08F499"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7CA7164C"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369</w:t>
            </w:r>
          </w:p>
        </w:tc>
        <w:tc>
          <w:tcPr>
            <w:tcW w:w="978" w:type="dxa"/>
            <w:tcBorders>
              <w:top w:val="nil"/>
              <w:left w:val="nil"/>
              <w:bottom w:val="single" w:sz="12" w:space="0" w:color="FFFFFF"/>
              <w:right w:val="single" w:sz="12" w:space="0" w:color="FFFFFF"/>
            </w:tcBorders>
            <w:shd w:val="clear" w:color="000000" w:fill="F2F2F2"/>
            <w:noWrap/>
            <w:vAlign w:val="center"/>
            <w:hideMark/>
          </w:tcPr>
          <w:p w14:paraId="310F6D6D"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w:t>
            </w:r>
          </w:p>
        </w:tc>
        <w:tc>
          <w:tcPr>
            <w:tcW w:w="995" w:type="dxa"/>
            <w:tcBorders>
              <w:top w:val="nil"/>
              <w:left w:val="nil"/>
              <w:bottom w:val="single" w:sz="12" w:space="0" w:color="FFFFFF"/>
              <w:right w:val="single" w:sz="12" w:space="0" w:color="FFFFFF"/>
            </w:tcBorders>
            <w:shd w:val="clear" w:color="000000" w:fill="F2F2F2"/>
            <w:noWrap/>
            <w:vAlign w:val="center"/>
            <w:hideMark/>
          </w:tcPr>
          <w:p w14:paraId="37E5C657" w14:textId="549C5F6E"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04F6C5FC" w14:textId="0E05F49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0A1607E0" w14:textId="1585722B"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0A38E01D" w14:textId="3B799444" w:rsidR="00307D14" w:rsidRPr="00307D14" w:rsidRDefault="00307D14" w:rsidP="00307D14">
            <w:pPr>
              <w:spacing w:after="0"/>
              <w:jc w:val="right"/>
              <w:rPr>
                <w:rFonts w:eastAsia="Times New Roman"/>
                <w:color w:val="000000"/>
                <w:sz w:val="20"/>
                <w:szCs w:val="20"/>
                <w:lang w:eastAsia="en-AU"/>
              </w:rPr>
            </w:pPr>
          </w:p>
        </w:tc>
      </w:tr>
      <w:tr w:rsidR="00307D14" w:rsidRPr="00307D14" w14:paraId="3EC784E0"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1D397350" w14:textId="77777777" w:rsidR="00307D14" w:rsidRPr="00307D14" w:rsidRDefault="00307D14" w:rsidP="00307D14">
            <w:pPr>
              <w:spacing w:after="0"/>
              <w:rPr>
                <w:rFonts w:eastAsia="Times New Roman"/>
                <w:color w:val="000000"/>
                <w:sz w:val="20"/>
                <w:szCs w:val="20"/>
                <w:lang w:eastAsia="en-AU"/>
              </w:rPr>
            </w:pPr>
          </w:p>
        </w:tc>
        <w:tc>
          <w:tcPr>
            <w:tcW w:w="1068" w:type="dxa"/>
            <w:tcBorders>
              <w:top w:val="nil"/>
              <w:left w:val="nil"/>
              <w:bottom w:val="single" w:sz="12" w:space="0" w:color="FFFFFF"/>
              <w:right w:val="single" w:sz="12" w:space="0" w:color="FFFFFF"/>
            </w:tcBorders>
            <w:shd w:val="clear" w:color="000000" w:fill="FFD5D5"/>
            <w:vAlign w:val="center"/>
            <w:hideMark/>
          </w:tcPr>
          <w:p w14:paraId="400996DC"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2020" w:type="dxa"/>
            <w:tcBorders>
              <w:top w:val="nil"/>
              <w:left w:val="nil"/>
              <w:bottom w:val="single" w:sz="12" w:space="0" w:color="FFFFFF"/>
              <w:right w:val="single" w:sz="12" w:space="0" w:color="FFFFFF"/>
            </w:tcBorders>
            <w:shd w:val="clear" w:color="000000" w:fill="FFD5D5"/>
            <w:noWrap/>
            <w:vAlign w:val="center"/>
            <w:hideMark/>
          </w:tcPr>
          <w:p w14:paraId="4AED44BF" w14:textId="0AC45129" w:rsidR="00307D14" w:rsidRPr="00307D14" w:rsidRDefault="00307D14" w:rsidP="00307D14">
            <w:pPr>
              <w:spacing w:after="0"/>
              <w:ind w:firstLineChars="100" w:firstLine="200"/>
              <w:rPr>
                <w:rFonts w:eastAsia="Times New Roman"/>
                <w:color w:val="000000"/>
                <w:sz w:val="20"/>
                <w:szCs w:val="20"/>
                <w:lang w:eastAsia="en-AU"/>
              </w:rPr>
            </w:pPr>
          </w:p>
        </w:tc>
        <w:tc>
          <w:tcPr>
            <w:tcW w:w="1088" w:type="dxa"/>
            <w:tcBorders>
              <w:top w:val="nil"/>
              <w:left w:val="nil"/>
              <w:bottom w:val="single" w:sz="12" w:space="0" w:color="FFFFFF"/>
              <w:right w:val="single" w:sz="12" w:space="0" w:color="FFFFFF"/>
            </w:tcBorders>
            <w:shd w:val="clear" w:color="000000" w:fill="F2F2F2"/>
            <w:noWrap/>
            <w:vAlign w:val="center"/>
            <w:hideMark/>
          </w:tcPr>
          <w:p w14:paraId="0B733087" w14:textId="4239DAD5" w:rsidR="00307D14" w:rsidRPr="00307D14" w:rsidRDefault="00307D14" w:rsidP="00307D14">
            <w:pPr>
              <w:spacing w:after="0"/>
              <w:jc w:val="right"/>
              <w:rPr>
                <w:rFonts w:eastAsia="Times New Roman"/>
                <w:b/>
                <w:bCs/>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D19560D" w14:textId="408CE6F5" w:rsidR="00307D14" w:rsidRPr="00307D14" w:rsidRDefault="00307D14" w:rsidP="00307D14">
            <w:pPr>
              <w:spacing w:after="0"/>
              <w:jc w:val="right"/>
              <w:rPr>
                <w:rFonts w:eastAsia="Times New Roman"/>
                <w:b/>
                <w:bCs/>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3007149A"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9,862</w:t>
            </w:r>
          </w:p>
        </w:tc>
        <w:tc>
          <w:tcPr>
            <w:tcW w:w="978" w:type="dxa"/>
            <w:tcBorders>
              <w:top w:val="nil"/>
              <w:left w:val="nil"/>
              <w:bottom w:val="single" w:sz="12" w:space="0" w:color="FFFFFF"/>
              <w:right w:val="single" w:sz="12" w:space="0" w:color="FFFFFF"/>
            </w:tcBorders>
            <w:shd w:val="clear" w:color="000000" w:fill="F2F2F2"/>
            <w:noWrap/>
            <w:vAlign w:val="center"/>
            <w:hideMark/>
          </w:tcPr>
          <w:p w14:paraId="1AAE36A8"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44</w:t>
            </w:r>
          </w:p>
        </w:tc>
        <w:tc>
          <w:tcPr>
            <w:tcW w:w="995" w:type="dxa"/>
            <w:tcBorders>
              <w:top w:val="nil"/>
              <w:left w:val="nil"/>
              <w:bottom w:val="single" w:sz="12" w:space="0" w:color="FFFFFF"/>
              <w:right w:val="single" w:sz="12" w:space="0" w:color="FFFFFF"/>
            </w:tcBorders>
            <w:shd w:val="clear" w:color="000000" w:fill="F2F2F2"/>
            <w:noWrap/>
            <w:vAlign w:val="center"/>
            <w:hideMark/>
          </w:tcPr>
          <w:p w14:paraId="28739549" w14:textId="78852D14" w:rsidR="00307D14" w:rsidRPr="00307D14" w:rsidRDefault="00307D14" w:rsidP="00307D14">
            <w:pPr>
              <w:spacing w:after="0"/>
              <w:jc w:val="right"/>
              <w:rPr>
                <w:rFonts w:eastAsia="Times New Roman"/>
                <w:b/>
                <w:bCs/>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532EB95" w14:textId="281F3D92" w:rsidR="00307D14" w:rsidRPr="00307D14" w:rsidRDefault="00307D14" w:rsidP="00307D14">
            <w:pPr>
              <w:spacing w:after="0"/>
              <w:jc w:val="right"/>
              <w:rPr>
                <w:rFonts w:eastAsia="Times New Roman"/>
                <w:b/>
                <w:bCs/>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3D8499B5"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67,203,250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230981DB" w14:textId="3F67E0E3"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w:t>
            </w:r>
            <w:r w:rsidR="00307D14" w:rsidRPr="00307D14">
              <w:rPr>
                <w:rFonts w:eastAsia="Times New Roman"/>
                <w:b/>
                <w:bCs/>
                <w:color w:val="000000"/>
                <w:sz w:val="20"/>
                <w:szCs w:val="20"/>
                <w:lang w:eastAsia="en-AU"/>
              </w:rPr>
              <w:t>3</w:t>
            </w:r>
            <w:r>
              <w:rPr>
                <w:rFonts w:eastAsia="Times New Roman"/>
                <w:b/>
                <w:bCs/>
                <w:color w:val="000000"/>
                <w:sz w:val="20"/>
                <w:szCs w:val="20"/>
                <w:lang w:eastAsia="en-AU"/>
              </w:rPr>
              <w:t>42</w:t>
            </w:r>
          </w:p>
        </w:tc>
      </w:tr>
      <w:tr w:rsidR="00307D14" w:rsidRPr="00307D14" w14:paraId="756EC9B5" w14:textId="77777777" w:rsidTr="00307D14">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074168CF"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35E8219"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0BB1DC11"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415429B4"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75,000</w:t>
            </w:r>
          </w:p>
        </w:tc>
        <w:tc>
          <w:tcPr>
            <w:tcW w:w="1392" w:type="dxa"/>
            <w:tcBorders>
              <w:top w:val="nil"/>
              <w:left w:val="nil"/>
              <w:bottom w:val="single" w:sz="12" w:space="0" w:color="FFFFFF"/>
              <w:right w:val="single" w:sz="12" w:space="0" w:color="FFFFFF"/>
            </w:tcBorders>
            <w:shd w:val="clear" w:color="000000" w:fill="F2F2F2"/>
            <w:noWrap/>
            <w:vAlign w:val="center"/>
            <w:hideMark/>
          </w:tcPr>
          <w:p w14:paraId="54D0BAB4" w14:textId="2515F0D4"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42" w:type="dxa"/>
            <w:tcBorders>
              <w:top w:val="nil"/>
              <w:left w:val="nil"/>
              <w:bottom w:val="single" w:sz="12" w:space="0" w:color="FFFFFF"/>
              <w:right w:val="single" w:sz="12" w:space="0" w:color="FFFFFF"/>
            </w:tcBorders>
            <w:shd w:val="clear" w:color="000000" w:fill="F2F2F2"/>
            <w:noWrap/>
            <w:vAlign w:val="center"/>
            <w:hideMark/>
          </w:tcPr>
          <w:p w14:paraId="66975CD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1,782</w:t>
            </w:r>
          </w:p>
        </w:tc>
        <w:tc>
          <w:tcPr>
            <w:tcW w:w="978" w:type="dxa"/>
            <w:tcBorders>
              <w:top w:val="nil"/>
              <w:left w:val="nil"/>
              <w:bottom w:val="single" w:sz="12" w:space="0" w:color="FFFFFF"/>
              <w:right w:val="single" w:sz="12" w:space="0" w:color="FFFFFF"/>
            </w:tcBorders>
            <w:shd w:val="clear" w:color="000000" w:fill="F2F2F2"/>
            <w:noWrap/>
            <w:vAlign w:val="center"/>
            <w:hideMark/>
          </w:tcPr>
          <w:p w14:paraId="57D16897" w14:textId="1D98A715"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17A64372"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288,000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6076370A"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1206" w:type="dxa"/>
            <w:tcBorders>
              <w:top w:val="nil"/>
              <w:left w:val="nil"/>
              <w:bottom w:val="single" w:sz="12" w:space="0" w:color="FFFFFF"/>
              <w:right w:val="single" w:sz="12" w:space="0" w:color="FFFFFF"/>
            </w:tcBorders>
            <w:shd w:val="clear" w:color="000000" w:fill="F2F2F2"/>
            <w:noWrap/>
            <w:vAlign w:val="center"/>
            <w:hideMark/>
          </w:tcPr>
          <w:p w14:paraId="322A778A" w14:textId="5189D3B1"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2238BB1B" w14:textId="2F8B1C59" w:rsidR="00307D14" w:rsidRPr="00307D14" w:rsidRDefault="00307D14" w:rsidP="00307D14">
            <w:pPr>
              <w:spacing w:after="0"/>
              <w:jc w:val="right"/>
              <w:rPr>
                <w:rFonts w:eastAsia="Times New Roman"/>
                <w:color w:val="000000"/>
                <w:sz w:val="20"/>
                <w:szCs w:val="20"/>
                <w:lang w:eastAsia="en-AU"/>
              </w:rPr>
            </w:pPr>
          </w:p>
        </w:tc>
      </w:tr>
      <w:tr w:rsidR="00307D14" w:rsidRPr="00307D14" w14:paraId="558D0BA8"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363D08DC"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5E89AD2C"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62C5553D"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4763E059" w14:textId="06CB3D28"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DA29258" w14:textId="3DF5CB33"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0D515E8"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120</w:t>
            </w:r>
          </w:p>
        </w:tc>
        <w:tc>
          <w:tcPr>
            <w:tcW w:w="978" w:type="dxa"/>
            <w:tcBorders>
              <w:top w:val="nil"/>
              <w:left w:val="nil"/>
              <w:bottom w:val="single" w:sz="12" w:space="0" w:color="FFFFFF"/>
              <w:right w:val="single" w:sz="12" w:space="0" w:color="FFFFFF"/>
            </w:tcBorders>
            <w:shd w:val="clear" w:color="000000" w:fill="F2F2F2"/>
            <w:noWrap/>
            <w:vAlign w:val="center"/>
            <w:hideMark/>
          </w:tcPr>
          <w:p w14:paraId="49B63A40" w14:textId="0B23C877"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6EE58256" w14:textId="198128B0"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5C61C51" w14:textId="0B02B485"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4C39520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50,000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4E0CA119" w14:textId="11858886"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307D14" w:rsidRPr="00307D14" w14:paraId="4AEFD1E2"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1F050220"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1E2F5427"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18BC1D6F"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88" w:type="dxa"/>
            <w:tcBorders>
              <w:top w:val="nil"/>
              <w:left w:val="nil"/>
              <w:bottom w:val="single" w:sz="12" w:space="0" w:color="FFFFFF"/>
              <w:right w:val="single" w:sz="12" w:space="0" w:color="FFFFFF"/>
            </w:tcBorders>
            <w:shd w:val="clear" w:color="000000" w:fill="F2F2F2"/>
            <w:noWrap/>
            <w:vAlign w:val="center"/>
            <w:hideMark/>
          </w:tcPr>
          <w:p w14:paraId="03C1E6D2"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488,000</w:t>
            </w:r>
          </w:p>
        </w:tc>
        <w:tc>
          <w:tcPr>
            <w:tcW w:w="1392" w:type="dxa"/>
            <w:tcBorders>
              <w:top w:val="nil"/>
              <w:left w:val="nil"/>
              <w:bottom w:val="single" w:sz="12" w:space="0" w:color="FFFFFF"/>
              <w:right w:val="single" w:sz="12" w:space="0" w:color="FFFFFF"/>
            </w:tcBorders>
            <w:shd w:val="clear" w:color="000000" w:fill="F2F2F2"/>
            <w:noWrap/>
            <w:vAlign w:val="center"/>
            <w:hideMark/>
          </w:tcPr>
          <w:p w14:paraId="40C0C24F" w14:textId="67D6C9BC"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42" w:type="dxa"/>
            <w:tcBorders>
              <w:top w:val="nil"/>
              <w:left w:val="nil"/>
              <w:bottom w:val="single" w:sz="12" w:space="0" w:color="FFFFFF"/>
              <w:right w:val="single" w:sz="12" w:space="0" w:color="FFFFFF"/>
            </w:tcBorders>
            <w:shd w:val="clear" w:color="000000" w:fill="F2F2F2"/>
            <w:noWrap/>
            <w:vAlign w:val="center"/>
            <w:hideMark/>
          </w:tcPr>
          <w:p w14:paraId="3DEB1722" w14:textId="01D3F7DC"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7EE3434C" w14:textId="3BD86679"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6F99B38B" w14:textId="77E00899"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689BBED" w14:textId="68B6C1D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1CFB6A9C" w14:textId="4637B42B"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7435B1B8" w14:textId="6207A5A5" w:rsidR="00307D14" w:rsidRPr="00307D14" w:rsidRDefault="00307D14" w:rsidP="00307D14">
            <w:pPr>
              <w:spacing w:after="0"/>
              <w:jc w:val="right"/>
              <w:rPr>
                <w:rFonts w:eastAsia="Times New Roman"/>
                <w:color w:val="000000"/>
                <w:sz w:val="20"/>
                <w:szCs w:val="20"/>
                <w:lang w:eastAsia="en-AU"/>
              </w:rPr>
            </w:pPr>
          </w:p>
        </w:tc>
      </w:tr>
      <w:tr w:rsidR="00307D14" w:rsidRPr="00307D14" w14:paraId="4F5276E6"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6D53B69F" w14:textId="77777777" w:rsidR="00307D14" w:rsidRPr="00307D14" w:rsidRDefault="00307D14" w:rsidP="00307D14">
            <w:pPr>
              <w:spacing w:after="0"/>
              <w:rPr>
                <w:rFonts w:eastAsia="Times New Roman"/>
                <w:color w:val="000000"/>
                <w:sz w:val="20"/>
                <w:szCs w:val="20"/>
                <w:lang w:eastAsia="en-AU"/>
              </w:rPr>
            </w:pP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3F91E4B4"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2020" w:type="dxa"/>
            <w:tcBorders>
              <w:top w:val="nil"/>
              <w:left w:val="nil"/>
              <w:bottom w:val="single" w:sz="12" w:space="0" w:color="FFFFFF"/>
              <w:right w:val="single" w:sz="12" w:space="0" w:color="FFFFFF"/>
            </w:tcBorders>
            <w:shd w:val="clear" w:color="000000" w:fill="FFD5D5"/>
            <w:noWrap/>
            <w:vAlign w:val="center"/>
            <w:hideMark/>
          </w:tcPr>
          <w:p w14:paraId="5AFF9971"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1AAE6BE7" w14:textId="5A6A847B"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06E4D51" w14:textId="43693ED8"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1298F272"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w:t>
            </w:r>
          </w:p>
        </w:tc>
        <w:tc>
          <w:tcPr>
            <w:tcW w:w="978" w:type="dxa"/>
            <w:tcBorders>
              <w:top w:val="nil"/>
              <w:left w:val="nil"/>
              <w:bottom w:val="single" w:sz="12" w:space="0" w:color="FFFFFF"/>
              <w:right w:val="single" w:sz="12" w:space="0" w:color="FFFFFF"/>
            </w:tcBorders>
            <w:shd w:val="clear" w:color="000000" w:fill="F2F2F2"/>
            <w:noWrap/>
            <w:vAlign w:val="center"/>
            <w:hideMark/>
          </w:tcPr>
          <w:p w14:paraId="1099C6F9" w14:textId="65F1F4C4"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767303D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38,000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35673097" w14:textId="33BFD6F8"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06" w:type="dxa"/>
            <w:tcBorders>
              <w:top w:val="nil"/>
              <w:left w:val="nil"/>
              <w:bottom w:val="single" w:sz="12" w:space="0" w:color="FFFFFF"/>
              <w:right w:val="single" w:sz="12" w:space="0" w:color="FFFFFF"/>
            </w:tcBorders>
            <w:shd w:val="clear" w:color="000000" w:fill="F2F2F2"/>
            <w:noWrap/>
            <w:vAlign w:val="center"/>
            <w:hideMark/>
          </w:tcPr>
          <w:p w14:paraId="52BFD078" w14:textId="379CCE58"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23AD6D9A" w14:textId="15A4D2B3" w:rsidR="00307D14" w:rsidRPr="00307D14" w:rsidRDefault="00307D14" w:rsidP="00307D14">
            <w:pPr>
              <w:spacing w:after="0"/>
              <w:jc w:val="right"/>
              <w:rPr>
                <w:rFonts w:eastAsia="Times New Roman"/>
                <w:color w:val="000000"/>
                <w:sz w:val="20"/>
                <w:szCs w:val="20"/>
                <w:lang w:eastAsia="en-AU"/>
              </w:rPr>
            </w:pPr>
          </w:p>
        </w:tc>
      </w:tr>
      <w:tr w:rsidR="00307D14" w:rsidRPr="00307D14" w14:paraId="6BE2DC3F"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29A83A1C"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35CA14DF"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248F7A8B"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F5CDD92" w14:textId="6F33D080"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8ACF0ED" w14:textId="31D2B689"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3DA36121" w14:textId="7BB17F4E"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3FD20F32" w14:textId="636DD5DC"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789DD3B1"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58,000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59CF2808" w14:textId="33ED3C52"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06" w:type="dxa"/>
            <w:tcBorders>
              <w:top w:val="nil"/>
              <w:left w:val="nil"/>
              <w:bottom w:val="single" w:sz="12" w:space="0" w:color="FFFFFF"/>
              <w:right w:val="single" w:sz="12" w:space="0" w:color="FFFFFF"/>
            </w:tcBorders>
            <w:shd w:val="clear" w:color="000000" w:fill="F2F2F2"/>
            <w:noWrap/>
            <w:vAlign w:val="center"/>
            <w:hideMark/>
          </w:tcPr>
          <w:p w14:paraId="7B3FA91F" w14:textId="07B242F3"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544811E2" w14:textId="5CBF1893" w:rsidR="00307D14" w:rsidRPr="00307D14" w:rsidRDefault="00307D14" w:rsidP="00307D14">
            <w:pPr>
              <w:spacing w:after="0"/>
              <w:jc w:val="right"/>
              <w:rPr>
                <w:rFonts w:eastAsia="Times New Roman"/>
                <w:color w:val="000000"/>
                <w:sz w:val="20"/>
                <w:szCs w:val="20"/>
                <w:lang w:eastAsia="en-AU"/>
              </w:rPr>
            </w:pPr>
          </w:p>
        </w:tc>
      </w:tr>
      <w:tr w:rsidR="00307D14" w:rsidRPr="00307D14" w14:paraId="3828BC29"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79285239" w14:textId="77777777" w:rsidR="00307D14" w:rsidRPr="00307D14" w:rsidRDefault="00307D14" w:rsidP="00307D14">
            <w:pPr>
              <w:spacing w:after="0"/>
              <w:rPr>
                <w:rFonts w:eastAsia="Times New Roman"/>
                <w:color w:val="000000"/>
                <w:sz w:val="20"/>
                <w:szCs w:val="20"/>
                <w:lang w:eastAsia="en-AU"/>
              </w:rPr>
            </w:pPr>
          </w:p>
        </w:tc>
        <w:tc>
          <w:tcPr>
            <w:tcW w:w="1068" w:type="dxa"/>
            <w:tcBorders>
              <w:top w:val="nil"/>
              <w:left w:val="nil"/>
              <w:bottom w:val="single" w:sz="12" w:space="0" w:color="FFFFFF"/>
              <w:right w:val="single" w:sz="12" w:space="0" w:color="FFFFFF"/>
            </w:tcBorders>
            <w:shd w:val="clear" w:color="000000" w:fill="FFD5D5"/>
            <w:vAlign w:val="center"/>
            <w:hideMark/>
          </w:tcPr>
          <w:p w14:paraId="1AE73FEF"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2020" w:type="dxa"/>
            <w:tcBorders>
              <w:top w:val="nil"/>
              <w:left w:val="nil"/>
              <w:bottom w:val="single" w:sz="12" w:space="0" w:color="FFFFFF"/>
              <w:right w:val="single" w:sz="12" w:space="0" w:color="FFFFFF"/>
            </w:tcBorders>
            <w:shd w:val="clear" w:color="000000" w:fill="FFD5D5"/>
            <w:noWrap/>
            <w:vAlign w:val="center"/>
            <w:hideMark/>
          </w:tcPr>
          <w:p w14:paraId="348C649B" w14:textId="76FE0767" w:rsidR="00307D14" w:rsidRPr="00307D14" w:rsidRDefault="00307D14" w:rsidP="00307D14">
            <w:pPr>
              <w:spacing w:after="0"/>
              <w:ind w:firstLineChars="100" w:firstLine="200"/>
              <w:rPr>
                <w:rFonts w:eastAsia="Times New Roman"/>
                <w:color w:val="000000"/>
                <w:sz w:val="20"/>
                <w:szCs w:val="20"/>
                <w:lang w:eastAsia="en-AU"/>
              </w:rPr>
            </w:pPr>
          </w:p>
        </w:tc>
        <w:tc>
          <w:tcPr>
            <w:tcW w:w="1088" w:type="dxa"/>
            <w:tcBorders>
              <w:top w:val="nil"/>
              <w:left w:val="nil"/>
              <w:bottom w:val="single" w:sz="12" w:space="0" w:color="FFFFFF"/>
              <w:right w:val="single" w:sz="12" w:space="0" w:color="FFFFFF"/>
            </w:tcBorders>
            <w:shd w:val="clear" w:color="000000" w:fill="F2F2F2"/>
            <w:noWrap/>
            <w:vAlign w:val="center"/>
            <w:hideMark/>
          </w:tcPr>
          <w:p w14:paraId="08FC4B4E"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563,000</w:t>
            </w:r>
          </w:p>
        </w:tc>
        <w:tc>
          <w:tcPr>
            <w:tcW w:w="1392" w:type="dxa"/>
            <w:tcBorders>
              <w:top w:val="nil"/>
              <w:left w:val="nil"/>
              <w:bottom w:val="single" w:sz="12" w:space="0" w:color="FFFFFF"/>
              <w:right w:val="single" w:sz="12" w:space="0" w:color="FFFFFF"/>
            </w:tcBorders>
            <w:shd w:val="clear" w:color="000000" w:fill="F2F2F2"/>
            <w:noWrap/>
            <w:vAlign w:val="center"/>
            <w:hideMark/>
          </w:tcPr>
          <w:p w14:paraId="51E19D44" w14:textId="4F8E0EA7" w:rsidR="00307D14" w:rsidRPr="00703459" w:rsidRDefault="00AE544A" w:rsidP="00703459">
            <w:pPr>
              <w:spacing w:after="0"/>
              <w:jc w:val="right"/>
              <w:rPr>
                <w:rFonts w:eastAsia="Times New Roman"/>
                <w:b/>
                <w:bCs/>
                <w:color w:val="000000"/>
                <w:sz w:val="20"/>
                <w:szCs w:val="20"/>
                <w:lang w:eastAsia="en-AU"/>
              </w:rPr>
            </w:pPr>
            <w:r w:rsidRPr="00703459">
              <w:rPr>
                <w:rFonts w:asciiTheme="minorHAnsi" w:eastAsia="Times New Roman" w:hAnsiTheme="minorHAnsi" w:cstheme="minorHAnsi"/>
                <w:b/>
                <w:color w:val="000000"/>
                <w:sz w:val="20"/>
                <w:szCs w:val="20"/>
                <w:lang w:eastAsia="en-AU"/>
              </w:rPr>
              <w:t>&lt;</w:t>
            </w:r>
            <w:r w:rsidR="00703459" w:rsidRPr="00703459">
              <w:rPr>
                <w:rFonts w:asciiTheme="minorHAnsi" w:eastAsia="Times New Roman" w:hAnsiTheme="minorHAnsi" w:cstheme="minorHAnsi"/>
                <w:b/>
                <w:color w:val="000000"/>
                <w:sz w:val="20"/>
                <w:szCs w:val="20"/>
                <w:lang w:eastAsia="en-AU"/>
              </w:rPr>
              <w:t>10</w:t>
            </w:r>
          </w:p>
        </w:tc>
        <w:tc>
          <w:tcPr>
            <w:tcW w:w="1042" w:type="dxa"/>
            <w:tcBorders>
              <w:top w:val="nil"/>
              <w:left w:val="nil"/>
              <w:bottom w:val="single" w:sz="12" w:space="0" w:color="FFFFFF"/>
              <w:right w:val="single" w:sz="12" w:space="0" w:color="FFFFFF"/>
            </w:tcBorders>
            <w:shd w:val="clear" w:color="000000" w:fill="F2F2F2"/>
            <w:noWrap/>
            <w:vAlign w:val="center"/>
            <w:hideMark/>
          </w:tcPr>
          <w:p w14:paraId="575B20CE"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1,904</w:t>
            </w:r>
          </w:p>
        </w:tc>
        <w:tc>
          <w:tcPr>
            <w:tcW w:w="978" w:type="dxa"/>
            <w:tcBorders>
              <w:top w:val="nil"/>
              <w:left w:val="nil"/>
              <w:bottom w:val="single" w:sz="12" w:space="0" w:color="FFFFFF"/>
              <w:right w:val="single" w:sz="12" w:space="0" w:color="FFFFFF"/>
            </w:tcBorders>
            <w:shd w:val="clear" w:color="000000" w:fill="F2F2F2"/>
            <w:noWrap/>
            <w:vAlign w:val="center"/>
            <w:hideMark/>
          </w:tcPr>
          <w:p w14:paraId="5E065647" w14:textId="3AF5E467" w:rsidR="00307D14" w:rsidRPr="00703459" w:rsidRDefault="00AE544A" w:rsidP="00703459">
            <w:pPr>
              <w:spacing w:after="0"/>
              <w:jc w:val="right"/>
              <w:rPr>
                <w:rFonts w:eastAsia="Times New Roman"/>
                <w:b/>
                <w:bCs/>
                <w:color w:val="000000"/>
                <w:sz w:val="20"/>
                <w:szCs w:val="20"/>
                <w:lang w:eastAsia="en-AU"/>
              </w:rPr>
            </w:pPr>
            <w:r w:rsidRPr="00703459">
              <w:rPr>
                <w:rFonts w:asciiTheme="minorHAnsi" w:eastAsia="Times New Roman" w:hAnsiTheme="minorHAnsi" w:cstheme="minorHAnsi"/>
                <w:b/>
                <w:color w:val="000000"/>
                <w:sz w:val="20"/>
                <w:szCs w:val="20"/>
                <w:lang w:eastAsia="en-AU"/>
              </w:rPr>
              <w:t>&lt;</w:t>
            </w:r>
            <w:r w:rsidR="00703459" w:rsidRPr="00703459">
              <w:rPr>
                <w:rFonts w:asciiTheme="minorHAnsi" w:eastAsia="Times New Roman" w:hAnsiTheme="minorHAnsi" w:cstheme="minorHAnsi"/>
                <w:b/>
                <w:color w:val="000000"/>
                <w:sz w:val="20"/>
                <w:szCs w:val="20"/>
                <w:lang w:eastAsia="en-AU"/>
              </w:rPr>
              <w:t>15</w:t>
            </w:r>
          </w:p>
        </w:tc>
        <w:tc>
          <w:tcPr>
            <w:tcW w:w="995" w:type="dxa"/>
            <w:tcBorders>
              <w:top w:val="nil"/>
              <w:left w:val="nil"/>
              <w:bottom w:val="single" w:sz="12" w:space="0" w:color="FFFFFF"/>
              <w:right w:val="single" w:sz="12" w:space="0" w:color="FFFFFF"/>
            </w:tcBorders>
            <w:shd w:val="clear" w:color="000000" w:fill="F2F2F2"/>
            <w:noWrap/>
            <w:vAlign w:val="center"/>
            <w:hideMark/>
          </w:tcPr>
          <w:p w14:paraId="3428BAA9"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384,000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198DA935" w14:textId="1A2533F0" w:rsidR="00307D14" w:rsidRPr="00307D14" w:rsidRDefault="00703459" w:rsidP="00307D14">
            <w:pPr>
              <w:spacing w:after="0"/>
              <w:jc w:val="right"/>
              <w:rPr>
                <w:rFonts w:eastAsia="Times New Roman"/>
                <w:b/>
                <w:bCs/>
                <w:color w:val="000000"/>
                <w:sz w:val="20"/>
                <w:szCs w:val="20"/>
                <w:lang w:eastAsia="en-AU"/>
              </w:rPr>
            </w:pPr>
            <w:r>
              <w:rPr>
                <w:rFonts w:eastAsia="Times New Roman"/>
                <w:b/>
                <w:bCs/>
                <w:color w:val="000000"/>
                <w:sz w:val="20"/>
                <w:szCs w:val="20"/>
                <w:lang w:eastAsia="en-AU"/>
              </w:rPr>
              <w:t>&lt;16</w:t>
            </w:r>
          </w:p>
        </w:tc>
        <w:tc>
          <w:tcPr>
            <w:tcW w:w="1206" w:type="dxa"/>
            <w:tcBorders>
              <w:top w:val="nil"/>
              <w:left w:val="nil"/>
              <w:bottom w:val="single" w:sz="12" w:space="0" w:color="FFFFFF"/>
              <w:right w:val="single" w:sz="12" w:space="0" w:color="FFFFFF"/>
            </w:tcBorders>
            <w:shd w:val="clear" w:color="000000" w:fill="F2F2F2"/>
            <w:noWrap/>
            <w:vAlign w:val="center"/>
            <w:hideMark/>
          </w:tcPr>
          <w:p w14:paraId="6AA1187D"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50,000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41356321" w14:textId="4FCFF99B" w:rsidR="00307D14" w:rsidRPr="00703459" w:rsidRDefault="00AE544A" w:rsidP="00307D14">
            <w:pPr>
              <w:spacing w:after="0"/>
              <w:jc w:val="right"/>
              <w:rPr>
                <w:rFonts w:eastAsia="Times New Roman"/>
                <w:b/>
                <w:bCs/>
                <w:color w:val="000000"/>
                <w:sz w:val="20"/>
                <w:szCs w:val="20"/>
                <w:lang w:eastAsia="en-AU"/>
              </w:rPr>
            </w:pPr>
            <w:r w:rsidRPr="00703459">
              <w:rPr>
                <w:rFonts w:asciiTheme="minorHAnsi" w:eastAsia="Times New Roman" w:hAnsiTheme="minorHAnsi" w:cstheme="minorHAnsi"/>
                <w:b/>
                <w:color w:val="000000"/>
                <w:sz w:val="20"/>
                <w:szCs w:val="20"/>
                <w:lang w:eastAsia="en-AU"/>
              </w:rPr>
              <w:t>&lt;5</w:t>
            </w:r>
          </w:p>
        </w:tc>
      </w:tr>
      <w:tr w:rsidR="00307D14" w:rsidRPr="00307D14" w14:paraId="51F8B4F9" w14:textId="77777777" w:rsidTr="00307D14">
        <w:trPr>
          <w:trHeight w:val="312"/>
        </w:trPr>
        <w:tc>
          <w:tcPr>
            <w:tcW w:w="17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0DC73C33"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2F5D390F"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2662C7B2"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3693C9F0" w14:textId="2A1EB75D"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EB6C098" w14:textId="776D3D34"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24078134" w14:textId="34D1EC9A"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4EF476A4" w14:textId="746E9B65"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137847C0" w14:textId="524C6E85"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08653FE2" w14:textId="5938D5D5"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2F507E3F" w14:textId="74702D55"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3E07F2C1" w14:textId="0E8817BC" w:rsidR="00307D14" w:rsidRPr="00307D14" w:rsidRDefault="00307D14" w:rsidP="00307D14">
            <w:pPr>
              <w:spacing w:after="0"/>
              <w:jc w:val="right"/>
              <w:rPr>
                <w:rFonts w:eastAsia="Times New Roman"/>
                <w:color w:val="000000"/>
                <w:sz w:val="20"/>
                <w:szCs w:val="20"/>
                <w:lang w:eastAsia="en-AU"/>
              </w:rPr>
            </w:pPr>
          </w:p>
        </w:tc>
      </w:tr>
      <w:tr w:rsidR="00307D14" w:rsidRPr="00307D14" w14:paraId="32B6CB5B"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4D438CA6"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33778E21"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0C9448F4"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FBF7EA0" w14:textId="16033289"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60698CA0" w14:textId="13B65DD5"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C44C16C" w14:textId="563A605C"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04BD2A46" w14:textId="188F9B2A"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680B7154" w14:textId="584069C1"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1A07A2AC" w14:textId="3A26069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31F85D54" w14:textId="5FD81497"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202125E0" w14:textId="7F9ACC1A" w:rsidR="00307D14" w:rsidRPr="00307D14" w:rsidRDefault="00307D14" w:rsidP="00307D14">
            <w:pPr>
              <w:spacing w:after="0"/>
              <w:jc w:val="right"/>
              <w:rPr>
                <w:rFonts w:eastAsia="Times New Roman"/>
                <w:color w:val="000000"/>
                <w:sz w:val="20"/>
                <w:szCs w:val="20"/>
                <w:lang w:eastAsia="en-AU"/>
              </w:rPr>
            </w:pPr>
          </w:p>
        </w:tc>
      </w:tr>
      <w:tr w:rsidR="00307D14" w:rsidRPr="00307D14" w14:paraId="6CC3C028"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29A438C1" w14:textId="77777777" w:rsidR="00307D14" w:rsidRPr="00307D14" w:rsidRDefault="00307D14" w:rsidP="00307D14">
            <w:pPr>
              <w:spacing w:after="0"/>
              <w:rPr>
                <w:rFonts w:eastAsia="Times New Roman"/>
                <w:color w:val="000000"/>
                <w:sz w:val="20"/>
                <w:szCs w:val="20"/>
                <w:lang w:eastAsia="en-AU"/>
              </w:rPr>
            </w:pP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1C21FDA9"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2020" w:type="dxa"/>
            <w:tcBorders>
              <w:top w:val="nil"/>
              <w:left w:val="nil"/>
              <w:bottom w:val="single" w:sz="12" w:space="0" w:color="FFFFFF"/>
              <w:right w:val="single" w:sz="12" w:space="0" w:color="FFFFFF"/>
            </w:tcBorders>
            <w:shd w:val="clear" w:color="000000" w:fill="FFD5D5"/>
            <w:noWrap/>
            <w:vAlign w:val="center"/>
            <w:hideMark/>
          </w:tcPr>
          <w:p w14:paraId="5F0D030D"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113AEE94" w14:textId="70950D2F"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CDF69FA" w14:textId="2127BB23"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1F156DD" w14:textId="0C42F952"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629E3B38" w14:textId="00637CD5"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6B52B280" w14:textId="03B8BA25"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5E96CC90" w14:textId="60C9CAD9"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5A329816" w14:textId="3877D1E4"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620173C9" w14:textId="67BBF077" w:rsidR="00307D14" w:rsidRPr="00307D14" w:rsidRDefault="00307D14" w:rsidP="00307D14">
            <w:pPr>
              <w:spacing w:after="0"/>
              <w:jc w:val="right"/>
              <w:rPr>
                <w:rFonts w:eastAsia="Times New Roman"/>
                <w:color w:val="000000"/>
                <w:sz w:val="20"/>
                <w:szCs w:val="20"/>
                <w:lang w:eastAsia="en-AU"/>
              </w:rPr>
            </w:pPr>
          </w:p>
        </w:tc>
      </w:tr>
      <w:tr w:rsidR="00307D14" w:rsidRPr="00307D14" w14:paraId="05B9F28A"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2CAFAC14"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6A694452"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636EDB73"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EE5A691" w14:textId="300500DD"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B33CFB5" w14:textId="4AFEECE2"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DB43416" w14:textId="30D288B2"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153F07F6" w14:textId="17D2F267"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2E212549" w14:textId="12AA15D0"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8A02ED8" w14:textId="22138F7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4431FFB1" w14:textId="6373F6A9"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4D2B005E" w14:textId="72CAAC33" w:rsidR="00307D14" w:rsidRPr="00307D14" w:rsidRDefault="00307D14" w:rsidP="00307D14">
            <w:pPr>
              <w:spacing w:after="0"/>
              <w:jc w:val="right"/>
              <w:rPr>
                <w:rFonts w:eastAsia="Times New Roman"/>
                <w:color w:val="000000"/>
                <w:sz w:val="20"/>
                <w:szCs w:val="20"/>
                <w:lang w:eastAsia="en-AU"/>
              </w:rPr>
            </w:pPr>
          </w:p>
        </w:tc>
      </w:tr>
      <w:tr w:rsidR="00307D14" w:rsidRPr="00307D14" w14:paraId="54F27A9B" w14:textId="77777777" w:rsidTr="00307D14">
        <w:trPr>
          <w:trHeight w:val="360"/>
        </w:trPr>
        <w:tc>
          <w:tcPr>
            <w:tcW w:w="1760" w:type="dxa"/>
            <w:vMerge/>
            <w:tcBorders>
              <w:top w:val="nil"/>
              <w:left w:val="single" w:sz="12" w:space="0" w:color="FFFFFF"/>
              <w:bottom w:val="single" w:sz="12" w:space="0" w:color="FFFFFF"/>
              <w:right w:val="single" w:sz="12" w:space="0" w:color="FFFFFF"/>
            </w:tcBorders>
            <w:vAlign w:val="center"/>
            <w:hideMark/>
          </w:tcPr>
          <w:p w14:paraId="499A4A2F"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3F1CD3CD"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4FF63A6F"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88" w:type="dxa"/>
            <w:tcBorders>
              <w:top w:val="nil"/>
              <w:left w:val="nil"/>
              <w:bottom w:val="single" w:sz="12" w:space="0" w:color="FFFFFF"/>
              <w:right w:val="single" w:sz="12" w:space="0" w:color="FFFFFF"/>
            </w:tcBorders>
            <w:shd w:val="clear" w:color="000000" w:fill="F2F2F2"/>
            <w:noWrap/>
            <w:vAlign w:val="center"/>
            <w:hideMark/>
          </w:tcPr>
          <w:p w14:paraId="342CA1CC" w14:textId="643D1590"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2F47D10C" w14:textId="16712B07"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712B8D34" w14:textId="0E8C6CBC"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2ED4E78C" w14:textId="3C341CD2"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38C3AFD0" w14:textId="36428ACB"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63CA31E" w14:textId="31D353CE"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1F4A8699" w14:textId="1342D94F"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091A671D" w14:textId="06976C84" w:rsidR="00307D14" w:rsidRPr="00307D14" w:rsidRDefault="00307D14" w:rsidP="00307D14">
            <w:pPr>
              <w:spacing w:after="0"/>
              <w:jc w:val="right"/>
              <w:rPr>
                <w:rFonts w:eastAsia="Times New Roman"/>
                <w:color w:val="000000"/>
                <w:sz w:val="20"/>
                <w:szCs w:val="20"/>
                <w:lang w:eastAsia="en-AU"/>
              </w:rPr>
            </w:pPr>
          </w:p>
        </w:tc>
      </w:tr>
      <w:tr w:rsidR="00307D14" w:rsidRPr="00307D14" w14:paraId="35B09AA5"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7556798D" w14:textId="77777777" w:rsidR="00307D14" w:rsidRPr="00307D14" w:rsidRDefault="00307D14" w:rsidP="00307D14">
            <w:pPr>
              <w:spacing w:after="0"/>
              <w:rPr>
                <w:rFonts w:eastAsia="Times New Roman"/>
                <w:color w:val="000000"/>
                <w:sz w:val="20"/>
                <w:szCs w:val="20"/>
                <w:lang w:eastAsia="en-AU"/>
              </w:rPr>
            </w:pPr>
          </w:p>
        </w:tc>
        <w:tc>
          <w:tcPr>
            <w:tcW w:w="1068" w:type="dxa"/>
            <w:tcBorders>
              <w:top w:val="nil"/>
              <w:left w:val="nil"/>
              <w:bottom w:val="single" w:sz="12" w:space="0" w:color="FFFFFF"/>
              <w:right w:val="single" w:sz="12" w:space="0" w:color="FFFFFF"/>
            </w:tcBorders>
            <w:shd w:val="clear" w:color="000000" w:fill="FFD5D5"/>
            <w:vAlign w:val="center"/>
            <w:hideMark/>
          </w:tcPr>
          <w:p w14:paraId="11820FFC"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2020" w:type="dxa"/>
            <w:tcBorders>
              <w:top w:val="nil"/>
              <w:left w:val="nil"/>
              <w:bottom w:val="single" w:sz="12" w:space="0" w:color="FFFFFF"/>
              <w:right w:val="single" w:sz="12" w:space="0" w:color="FFFFFF"/>
            </w:tcBorders>
            <w:shd w:val="clear" w:color="000000" w:fill="FFD5D5"/>
            <w:noWrap/>
            <w:vAlign w:val="center"/>
            <w:hideMark/>
          </w:tcPr>
          <w:p w14:paraId="45ABF077" w14:textId="73FAA65E" w:rsidR="00307D14" w:rsidRPr="00307D14" w:rsidRDefault="00307D14" w:rsidP="00307D14">
            <w:pPr>
              <w:spacing w:after="0"/>
              <w:ind w:firstLineChars="100" w:firstLine="200"/>
              <w:rPr>
                <w:rFonts w:eastAsia="Times New Roman"/>
                <w:color w:val="000000"/>
                <w:sz w:val="20"/>
                <w:szCs w:val="20"/>
                <w:lang w:eastAsia="en-AU"/>
              </w:rPr>
            </w:pPr>
          </w:p>
        </w:tc>
        <w:tc>
          <w:tcPr>
            <w:tcW w:w="1088" w:type="dxa"/>
            <w:tcBorders>
              <w:top w:val="nil"/>
              <w:left w:val="nil"/>
              <w:bottom w:val="single" w:sz="12" w:space="0" w:color="FFFFFF"/>
              <w:right w:val="single" w:sz="12" w:space="0" w:color="FFFFFF"/>
            </w:tcBorders>
            <w:shd w:val="clear" w:color="000000" w:fill="F2F2F2"/>
            <w:noWrap/>
            <w:vAlign w:val="center"/>
            <w:hideMark/>
          </w:tcPr>
          <w:p w14:paraId="7034EEBA" w14:textId="7A2ABBFF" w:rsidR="00307D14" w:rsidRPr="00307D14" w:rsidRDefault="00307D14" w:rsidP="00307D14">
            <w:pPr>
              <w:spacing w:after="0"/>
              <w:jc w:val="right"/>
              <w:rPr>
                <w:rFonts w:eastAsia="Times New Roman"/>
                <w:b/>
                <w:bCs/>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9B74C2F" w14:textId="547B20BE" w:rsidR="00307D14" w:rsidRPr="00307D14" w:rsidRDefault="00307D14" w:rsidP="00307D14">
            <w:pPr>
              <w:spacing w:after="0"/>
              <w:jc w:val="right"/>
              <w:rPr>
                <w:rFonts w:eastAsia="Times New Roman"/>
                <w:b/>
                <w:bCs/>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7F26F3B" w14:textId="12A403A6" w:rsidR="00307D14" w:rsidRPr="00307D14" w:rsidRDefault="00307D14" w:rsidP="00307D14">
            <w:pPr>
              <w:spacing w:after="0"/>
              <w:jc w:val="right"/>
              <w:rPr>
                <w:rFonts w:eastAsia="Times New Roman"/>
                <w:b/>
                <w:bCs/>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3AA20134" w14:textId="392CBCFD" w:rsidR="00307D14" w:rsidRPr="00307D14" w:rsidRDefault="00307D14" w:rsidP="00307D14">
            <w:pPr>
              <w:spacing w:after="0"/>
              <w:jc w:val="right"/>
              <w:rPr>
                <w:rFonts w:eastAsia="Times New Roman"/>
                <w:b/>
                <w:bCs/>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7414E867" w14:textId="045B0CE8" w:rsidR="00307D14" w:rsidRPr="00307D14" w:rsidRDefault="00307D14" w:rsidP="00307D14">
            <w:pPr>
              <w:spacing w:after="0"/>
              <w:jc w:val="right"/>
              <w:rPr>
                <w:rFonts w:eastAsia="Times New Roman"/>
                <w:b/>
                <w:bCs/>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6124A051" w14:textId="340ACF56" w:rsidR="00307D14" w:rsidRPr="00307D14" w:rsidRDefault="00307D14" w:rsidP="00307D14">
            <w:pPr>
              <w:spacing w:after="0"/>
              <w:jc w:val="right"/>
              <w:rPr>
                <w:rFonts w:eastAsia="Times New Roman"/>
                <w:b/>
                <w:bCs/>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552728A7" w14:textId="1DC0F2C8" w:rsidR="00307D14" w:rsidRPr="00307D14" w:rsidRDefault="00307D14" w:rsidP="00307D14">
            <w:pPr>
              <w:spacing w:after="0"/>
              <w:jc w:val="right"/>
              <w:rPr>
                <w:rFonts w:eastAsia="Times New Roman"/>
                <w:b/>
                <w:bCs/>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5A4F77B7" w14:textId="0E2EA2A6" w:rsidR="00307D14" w:rsidRPr="00307D14" w:rsidRDefault="00307D14" w:rsidP="00307D14">
            <w:pPr>
              <w:spacing w:after="0"/>
              <w:jc w:val="right"/>
              <w:rPr>
                <w:rFonts w:eastAsia="Times New Roman"/>
                <w:b/>
                <w:bCs/>
                <w:color w:val="000000"/>
                <w:sz w:val="20"/>
                <w:szCs w:val="20"/>
                <w:lang w:eastAsia="en-AU"/>
              </w:rPr>
            </w:pPr>
          </w:p>
        </w:tc>
      </w:tr>
    </w:tbl>
    <w:p w14:paraId="53298CBF" w14:textId="77777777" w:rsidR="001D0F5B" w:rsidRPr="001D0F5B" w:rsidRDefault="009C3D4B" w:rsidP="00B50C6E">
      <w:pPr>
        <w:spacing w:after="0"/>
        <w:rPr>
          <w:sz w:val="16"/>
          <w:szCs w:val="16"/>
        </w:rPr>
      </w:pPr>
      <w:r w:rsidRPr="00D8442D">
        <w:rPr>
          <w:sz w:val="16"/>
          <w:szCs w:val="16"/>
        </w:rPr>
        <w:t>*Values in this table exclude</w:t>
      </w:r>
      <w:r w:rsidR="001D0F5B" w:rsidRPr="00D8442D">
        <w:rPr>
          <w:sz w:val="16"/>
          <w:szCs w:val="16"/>
        </w:rPr>
        <w:t xml:space="preserve"> products issued to patients with unknown treatment regimen, so they will vary from those figures shown previously.</w:t>
      </w:r>
      <w:r w:rsidR="001D0F5B" w:rsidRPr="00D8442D">
        <w:rPr>
          <w:sz w:val="16"/>
          <w:szCs w:val="16"/>
        </w:rPr>
        <w:br/>
      </w:r>
      <w:r w:rsidR="001D0F5B">
        <w:rPr>
          <w:sz w:val="16"/>
          <w:szCs w:val="16"/>
        </w:rPr>
        <w:t>**</w:t>
      </w:r>
      <w:r w:rsidR="001D0F5B" w:rsidRPr="001D0F5B">
        <w:rPr>
          <w:sz w:val="16"/>
          <w:szCs w:val="16"/>
        </w:rPr>
        <w:t>Patients may receive more than one regimen type and may therefore be counted multiple times.</w:t>
      </w:r>
      <w:r w:rsidR="002A23B4">
        <w:rPr>
          <w:sz w:val="16"/>
          <w:szCs w:val="16"/>
        </w:rPr>
        <w:t xml:space="preserve"> Patient totals are the total number of distinct patients, excluding patients which are counted multiple times, so may not match the individual values.</w:t>
      </w:r>
    </w:p>
    <w:p w14:paraId="7C096F4C" w14:textId="77777777" w:rsidR="00AE0C30" w:rsidRDefault="00AE0C30">
      <w:pPr>
        <w:spacing w:after="0"/>
        <w:rPr>
          <w:sz w:val="16"/>
          <w:szCs w:val="16"/>
        </w:rPr>
      </w:pPr>
    </w:p>
    <w:p w14:paraId="10FFB6BD" w14:textId="77777777" w:rsidR="00F8289F" w:rsidRPr="00B03D56" w:rsidRDefault="00F8289F" w:rsidP="00F8289F">
      <w:pPr>
        <w:spacing w:after="0"/>
        <w:rPr>
          <w:sz w:val="16"/>
          <w:szCs w:val="16"/>
        </w:rPr>
        <w:sectPr w:rsidR="00F8289F" w:rsidRPr="00B03D56" w:rsidSect="00A03CF1">
          <w:headerReference w:type="even" r:id="rId95"/>
          <w:headerReference w:type="default" r:id="rId96"/>
          <w:footerReference w:type="even" r:id="rId97"/>
          <w:footerReference w:type="default" r:id="rId98"/>
          <w:headerReference w:type="first" r:id="rId99"/>
          <w:footerReference w:type="first" r:id="rId100"/>
          <w:pgSz w:w="16839" w:h="11907" w:orient="landscape" w:code="9"/>
          <w:pgMar w:top="851" w:right="1077" w:bottom="851" w:left="1077" w:header="720" w:footer="720" w:gutter="0"/>
          <w:cols w:space="720"/>
          <w:docGrid w:linePitch="360"/>
        </w:sectPr>
      </w:pPr>
    </w:p>
    <w:p w14:paraId="3D123B84" w14:textId="77777777" w:rsidR="007F70C5" w:rsidRPr="008B00F9" w:rsidRDefault="007F70C5" w:rsidP="00F52093">
      <w:pPr>
        <w:pStyle w:val="Heading1"/>
      </w:pPr>
      <w:bookmarkStart w:id="219" w:name="_Ref355357432"/>
      <w:bookmarkStart w:id="220" w:name="_Toc184992799"/>
      <w:bookmarkStart w:id="221" w:name="_Toc351111353"/>
      <w:bookmarkStart w:id="222" w:name="_Ref351286031"/>
      <w:bookmarkStart w:id="223" w:name="_Toc185000554"/>
      <w:r w:rsidRPr="0013439A">
        <w:lastRenderedPageBreak/>
        <w:t>Appendix A Characteristics of Rare Clotting Factor Deficiencies</w:t>
      </w:r>
      <w:bookmarkEnd w:id="219"/>
      <w:bookmarkEnd w:id="220"/>
      <w:bookmarkEnd w:id="223"/>
    </w:p>
    <w:p w14:paraId="7F81FC09" w14:textId="4C55C1CC" w:rsidR="007F70C5" w:rsidRDefault="008C6556" w:rsidP="008C6556">
      <w:pPr>
        <w:pStyle w:val="Caption"/>
      </w:pPr>
      <w:bookmarkStart w:id="224" w:name="_Ref486581095"/>
      <w:bookmarkStart w:id="225" w:name="_Ref355357408"/>
      <w:bookmarkStart w:id="226" w:name="_Ref4065663"/>
      <w:bookmarkStart w:id="227" w:name="_Ref355357283"/>
      <w:bookmarkStart w:id="228" w:name="_Toc185000606"/>
      <w:r>
        <w:t xml:space="preserve">Table </w:t>
      </w:r>
      <w:bookmarkEnd w:id="224"/>
      <w:bookmarkEnd w:id="225"/>
      <w:r w:rsidR="008A363A">
        <w:fldChar w:fldCharType="begin"/>
      </w:r>
      <w:r w:rsidR="008A363A">
        <w:instrText xml:space="preserve"> SEQ Table \* ARABIC </w:instrText>
      </w:r>
      <w:r w:rsidR="008A363A">
        <w:fldChar w:fldCharType="separate"/>
      </w:r>
      <w:r w:rsidR="008C1B6F">
        <w:rPr>
          <w:noProof/>
        </w:rPr>
        <w:t>31</w:t>
      </w:r>
      <w:r w:rsidR="008A363A">
        <w:rPr>
          <w:noProof/>
        </w:rPr>
        <w:fldChar w:fldCharType="end"/>
      </w:r>
      <w:bookmarkEnd w:id="226"/>
      <w:r w:rsidR="006C5C80">
        <w:t xml:space="preserve"> </w:t>
      </w:r>
      <w:r w:rsidR="001D6B61">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227"/>
      <w:bookmarkEnd w:id="228"/>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2C4DD0" w14:paraId="23CF88A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14:paraId="38AED13E" w14:textId="77777777" w:rsidR="007F70C5" w:rsidRDefault="007F70C5" w:rsidP="00157ED0">
            <w:pPr>
              <w:spacing w:after="0"/>
            </w:pPr>
            <w:r>
              <w:t>Missing Factor</w:t>
            </w:r>
          </w:p>
        </w:tc>
        <w:tc>
          <w:tcPr>
            <w:tcW w:w="1482" w:type="dxa"/>
          </w:tcPr>
          <w:p w14:paraId="259E07A0"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14:paraId="3A973F45"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14:paraId="5763121B"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14:paraId="0EBA800F"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14:paraId="6A9AD58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6BBA5A43"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14:paraId="6725B63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2CCD7D1C"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62455610"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14:paraId="19039B2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A64CE6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14:paraId="484E78E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14:paraId="058197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57A78C6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1C2E5B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14:paraId="3CF4BA6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14:paraId="13A028D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024A5EC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14:paraId="7A238A8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14:paraId="408655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14:paraId="7C94AF7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6F1D619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534EDFD" w14:textId="77777777"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14:paraId="5CE8705A"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0FF8FD6" w14:textId="77777777" w:rsidR="007F70C5" w:rsidRPr="00B76829" w:rsidRDefault="00820389" w:rsidP="00157ED0">
            <w:pPr>
              <w:tabs>
                <w:tab w:val="left" w:pos="1323"/>
              </w:tabs>
              <w:spacing w:after="0"/>
              <w:rPr>
                <w:rFonts w:asciiTheme="minorHAnsi" w:hAnsiTheme="minorHAnsi" w:cstheme="minorHAnsi"/>
                <w:sz w:val="20"/>
                <w:szCs w:val="20"/>
              </w:rPr>
            </w:pPr>
            <w:r>
              <w:rPr>
                <w:rFonts w:asciiTheme="minorHAnsi" w:hAnsiTheme="minorHAnsi" w:cstheme="minorHAnsi"/>
                <w:sz w:val="20"/>
                <w:szCs w:val="20"/>
              </w:rPr>
              <w:t>Factor II</w:t>
            </w:r>
          </w:p>
        </w:tc>
        <w:tc>
          <w:tcPr>
            <w:tcW w:w="1482" w:type="dxa"/>
            <w:vAlign w:val="top"/>
          </w:tcPr>
          <w:p w14:paraId="773DEA1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14:paraId="1D4B77E3"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7343040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6CFE3BB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046885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BCBEF8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C2B204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14:paraId="7D835AF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3451DD4"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7D962A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04DA0A5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61AF2D9"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19B180F7"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14:paraId="49AD328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147985F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51461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14:paraId="49E44B1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6208B1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14:paraId="3984C8D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14:paraId="07A3795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2E32E85"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14:paraId="207C8D4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14:paraId="65453C14"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2C1EB03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14:paraId="305A3B5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•Recombinant Factor VIIa conc.</w:t>
            </w:r>
          </w:p>
          <w:p w14:paraId="10A355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14:paraId="6522EB23" w14:textId="77777777"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3CC4FE1"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5735128"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14:paraId="53FD2EB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2F706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49B73C7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14:paraId="1598313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0AA518D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AB6043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170B57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021307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14:paraId="544E5619"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14:paraId="5C49CE6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14:paraId="167F3C2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14:paraId="2A3360A3" w14:textId="77777777"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00F17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14:paraId="2DF5D14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14:paraId="4A6B7228"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14:paraId="170733B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14:paraId="0A56A18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387FB9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608A5A4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930D2E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14:paraId="5118F14A"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14:paraId="44ED95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69838B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14:paraId="7682B9C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101E97E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14:paraId="00B58BC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14:paraId="4FBF05A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14:paraId="6E48239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73827F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36B7455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14:paraId="2FEB0C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14:paraId="67417BD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5639C93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14:paraId="01E92D7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14:paraId="698199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2BE10B7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14:paraId="706A905B" w14:textId="77777777" w:rsidR="008C6556" w:rsidRPr="00093282" w:rsidRDefault="00F24D73" w:rsidP="007F70C5">
      <w:pPr>
        <w:tabs>
          <w:tab w:val="left" w:pos="284"/>
        </w:tabs>
        <w:spacing w:after="0"/>
        <w:rPr>
          <w:i/>
          <w:sz w:val="16"/>
          <w:szCs w:val="16"/>
        </w:rPr>
      </w:pPr>
      <w:r>
        <w:rPr>
          <w:i/>
          <w:sz w:val="16"/>
          <w:szCs w:val="16"/>
        </w:rPr>
        <w:t>Note:</w:t>
      </w:r>
      <w:r w:rsidR="008C6556" w:rsidRPr="00093282">
        <w:rPr>
          <w:i/>
          <w:sz w:val="16"/>
          <w:szCs w:val="16"/>
        </w:rPr>
        <w:t xml:space="preserve"> Australian Prothrombin Complex Concentrate is not used for FVII deficiency</w:t>
      </w:r>
    </w:p>
    <w:p w14:paraId="4330DD15" w14:textId="77777777"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14:paraId="449E495E" w14:textId="77777777"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077173B8" w14:textId="77777777" w:rsidR="007F70C5" w:rsidRDefault="007F70C5" w:rsidP="007F70C5">
      <w:pPr>
        <w:tabs>
          <w:tab w:val="left" w:pos="284"/>
        </w:tabs>
        <w:spacing w:after="0"/>
        <w:rPr>
          <w:rFonts w:eastAsia="HYGothic-Extra"/>
          <w:bCs/>
          <w:color w:val="FFFFFF" w:themeColor="background1"/>
          <w:spacing w:val="-20"/>
          <w:sz w:val="60"/>
          <w:szCs w:val="60"/>
        </w:rPr>
      </w:pPr>
      <w:r w:rsidRPr="00093282">
        <w:rPr>
          <w:sz w:val="16"/>
          <w:szCs w:val="16"/>
        </w:rPr>
        <w:t xml:space="preserve">‡ </w:t>
      </w:r>
      <w:r w:rsidRPr="00093282">
        <w:rPr>
          <w:sz w:val="16"/>
          <w:szCs w:val="16"/>
        </w:rPr>
        <w:tab/>
        <w:t xml:space="preserve">Very rarely, </w:t>
      </w:r>
      <w:r w:rsidR="00703719">
        <w:rPr>
          <w:sz w:val="16"/>
          <w:szCs w:val="16"/>
        </w:rPr>
        <w:t>Factor</w:t>
      </w:r>
      <w:r w:rsidRPr="00093282">
        <w:rPr>
          <w:sz w:val="16"/>
          <w:szCs w:val="16"/>
        </w:rPr>
        <w:t xml:space="preserve"> VIII deficiency can be inherited separately from only one parent</w:t>
      </w:r>
      <w:r>
        <w:br w:type="page"/>
      </w:r>
    </w:p>
    <w:p w14:paraId="267101C8" w14:textId="40A2960F" w:rsidR="00D475A5" w:rsidRDefault="00D475A5" w:rsidP="00F52093">
      <w:pPr>
        <w:pStyle w:val="Heading1"/>
      </w:pPr>
      <w:bookmarkStart w:id="229" w:name="_Appendix_B_Haemophilia"/>
      <w:bookmarkStart w:id="230" w:name="_Ref355601372"/>
      <w:bookmarkStart w:id="231" w:name="_Ref355601413"/>
      <w:bookmarkStart w:id="232" w:name="_Toc184992800"/>
      <w:bookmarkStart w:id="233" w:name="_Toc185000555"/>
      <w:bookmarkEnd w:id="229"/>
      <w:r>
        <w:lastRenderedPageBreak/>
        <w:t xml:space="preserve">Appendix </w:t>
      </w:r>
      <w:r w:rsidR="007F70C5">
        <w:t>B</w:t>
      </w:r>
      <w:r>
        <w:t xml:space="preserve"> </w:t>
      </w:r>
      <w:r w:rsidRPr="00D475A5">
        <w:t>Haemophilia Treatment Centres</w:t>
      </w:r>
      <w:bookmarkEnd w:id="221"/>
      <w:bookmarkEnd w:id="222"/>
      <w:bookmarkEnd w:id="230"/>
      <w:bookmarkEnd w:id="231"/>
      <w:bookmarkEnd w:id="232"/>
      <w:bookmarkEnd w:id="233"/>
    </w:p>
    <w:p w14:paraId="585E2860" w14:textId="56DFE5B3" w:rsidR="009676E1" w:rsidRDefault="009676E1" w:rsidP="009676E1">
      <w:pPr>
        <w:pStyle w:val="Heading2"/>
      </w:pPr>
      <w:bookmarkStart w:id="234" w:name="_Toc351111354"/>
      <w:bookmarkStart w:id="235" w:name="_Toc185000556"/>
      <w:r>
        <w:t>The objectives of HTCs</w:t>
      </w:r>
      <w:bookmarkEnd w:id="234"/>
      <w:bookmarkEnd w:id="235"/>
    </w:p>
    <w:p w14:paraId="2F3FD919" w14:textId="77777777"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14:paraId="3F784EFA" w14:textId="77777777"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14:paraId="057A9DD2" w14:textId="77777777" w:rsidR="009676E1" w:rsidRDefault="009676E1" w:rsidP="009676E1">
      <w:pPr>
        <w:pStyle w:val="ListParagraph"/>
        <w:numPr>
          <w:ilvl w:val="0"/>
          <w:numId w:val="17"/>
        </w:numPr>
        <w:spacing w:after="0"/>
      </w:pPr>
      <w:r>
        <w:t>Providing protocols for the accurate diagnosis of patients with bleeding disorders</w:t>
      </w:r>
    </w:p>
    <w:p w14:paraId="4C054254" w14:textId="77777777" w:rsidR="009676E1" w:rsidRDefault="009676E1" w:rsidP="009676E1">
      <w:pPr>
        <w:pStyle w:val="ListParagraph"/>
        <w:numPr>
          <w:ilvl w:val="0"/>
          <w:numId w:val="17"/>
        </w:numPr>
        <w:spacing w:after="0"/>
      </w:pPr>
      <w:r>
        <w:t>Providing protocols for the regular review of infectious disease markers in patients and their families</w:t>
      </w:r>
    </w:p>
    <w:p w14:paraId="00CE5D79" w14:textId="77777777" w:rsidR="009676E1" w:rsidRDefault="009676E1" w:rsidP="009676E1">
      <w:pPr>
        <w:pStyle w:val="ListParagraph"/>
        <w:numPr>
          <w:ilvl w:val="0"/>
          <w:numId w:val="17"/>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14:paraId="07E48CFA" w14:textId="77777777" w:rsidR="009676E1" w:rsidRDefault="009676E1" w:rsidP="009676E1">
      <w:pPr>
        <w:pStyle w:val="ListParagraph"/>
        <w:numPr>
          <w:ilvl w:val="0"/>
          <w:numId w:val="17"/>
        </w:numPr>
        <w:spacing w:after="0"/>
      </w:pPr>
      <w:r>
        <w:t xml:space="preserve">The establishment of review programs </w:t>
      </w:r>
      <w:r w:rsidR="00546CDE">
        <w:t>to assess outcomes of therapies</w:t>
      </w:r>
    </w:p>
    <w:p w14:paraId="66011821" w14:textId="77777777" w:rsidR="009676E1" w:rsidRDefault="009676E1" w:rsidP="009676E1">
      <w:pPr>
        <w:pStyle w:val="ListParagraph"/>
        <w:numPr>
          <w:ilvl w:val="0"/>
          <w:numId w:val="17"/>
        </w:numPr>
        <w:spacing w:after="0"/>
      </w:pPr>
      <w:r>
        <w:t>Provision of regularly updated data to the national Haemophilia Registry</w:t>
      </w:r>
      <w:r w:rsidR="00546CDE">
        <w:t xml:space="preserve"> (ABDR)</w:t>
      </w:r>
    </w:p>
    <w:p w14:paraId="53079001" w14:textId="77777777" w:rsidR="009676E1" w:rsidRDefault="009676E1" w:rsidP="009676E1">
      <w:pPr>
        <w:pStyle w:val="ListParagraph"/>
        <w:numPr>
          <w:ilvl w:val="0"/>
          <w:numId w:val="17"/>
        </w:numPr>
        <w:spacing w:after="0"/>
      </w:pPr>
      <w:r>
        <w:t>Participation in basic and clinical research</w:t>
      </w:r>
    </w:p>
    <w:p w14:paraId="642C48A2" w14:textId="273A849D" w:rsidR="009676E1" w:rsidRDefault="009676E1" w:rsidP="009676E1">
      <w:pPr>
        <w:pStyle w:val="Heading2"/>
      </w:pPr>
      <w:bookmarkStart w:id="236" w:name="_Toc351111355"/>
      <w:bookmarkStart w:id="237" w:name="_Toc185000557"/>
      <w:r>
        <w:t>Operating concept</w:t>
      </w:r>
      <w:bookmarkEnd w:id="236"/>
      <w:bookmarkEnd w:id="237"/>
    </w:p>
    <w:p w14:paraId="11EB59A1" w14:textId="77777777"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erritory may suffice but this must include adul</w:t>
      </w:r>
      <w:r w:rsidR="001101B4">
        <w:t>t and paediatric type centres.</w:t>
      </w:r>
    </w:p>
    <w:p w14:paraId="0CDA22C0" w14:textId="77777777" w:rsidR="009676E1" w:rsidRDefault="009676E1" w:rsidP="009676E1">
      <w:pPr>
        <w:spacing w:after="0"/>
      </w:pPr>
    </w:p>
    <w:p w14:paraId="2773C823" w14:textId="77777777" w:rsidR="009676E1" w:rsidRDefault="009676E1" w:rsidP="009676E1">
      <w:pPr>
        <w:spacing w:after="0"/>
      </w:pPr>
      <w:r>
        <w:t>Haemophilia Centres provide:</w:t>
      </w:r>
    </w:p>
    <w:p w14:paraId="1FD1BCE2" w14:textId="77777777" w:rsidR="009676E1" w:rsidRDefault="009676E1" w:rsidP="009676E1">
      <w:pPr>
        <w:pStyle w:val="ListParagraph"/>
        <w:numPr>
          <w:ilvl w:val="0"/>
          <w:numId w:val="18"/>
        </w:numPr>
        <w:spacing w:after="0"/>
      </w:pPr>
      <w:r>
        <w:t>a single point</w:t>
      </w:r>
      <w:r w:rsidR="001E25A4">
        <w:t xml:space="preserve"> of</w:t>
      </w:r>
      <w:r>
        <w:t xml:space="preserve">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14:paraId="4C47FF98" w14:textId="77777777"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14:paraId="01254DBA" w14:textId="77777777" w:rsidR="009676E1" w:rsidRDefault="009676E1" w:rsidP="009676E1">
      <w:pPr>
        <w:pStyle w:val="ListParagraph"/>
        <w:numPr>
          <w:ilvl w:val="0"/>
          <w:numId w:val="18"/>
        </w:numPr>
        <w:spacing w:after="0"/>
      </w:pPr>
      <w:r>
        <w:t>organisation of home therapy programs by the centre or in collaboration with other h</w:t>
      </w:r>
      <w:r w:rsidR="00546CDE">
        <w:t>aemophilia treatment facilities</w:t>
      </w:r>
    </w:p>
    <w:p w14:paraId="0F239471" w14:textId="77777777" w:rsidR="009676E1" w:rsidRDefault="009676E1" w:rsidP="009676E1">
      <w:pPr>
        <w:pStyle w:val="ListParagraph"/>
        <w:numPr>
          <w:ilvl w:val="0"/>
          <w:numId w:val="18"/>
        </w:numPr>
        <w:spacing w:after="0"/>
      </w:pPr>
      <w:r>
        <w:t>a counselling and advisory service for people with haemophilia and their families including genetic counselling and</w:t>
      </w:r>
      <w:r w:rsidR="00546CDE">
        <w:t xml:space="preserve"> family planning</w:t>
      </w:r>
    </w:p>
    <w:p w14:paraId="63026B8C" w14:textId="77777777" w:rsidR="009676E1" w:rsidRDefault="009676E1" w:rsidP="009676E1">
      <w:pPr>
        <w:pStyle w:val="ListParagraph"/>
        <w:numPr>
          <w:ilvl w:val="0"/>
          <w:numId w:val="18"/>
        </w:numPr>
        <w:spacing w:after="0"/>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9676E1">
      <w:pPr>
        <w:pStyle w:val="ListParagraph"/>
        <w:numPr>
          <w:ilvl w:val="0"/>
          <w:numId w:val="18"/>
        </w:numPr>
        <w:spacing w:after="0"/>
      </w:pPr>
      <w:r>
        <w:t>specialist allied health services to include physioth</w:t>
      </w:r>
      <w:r w:rsidR="00546CDE">
        <w:t>erapy, social work and podiatry</w:t>
      </w:r>
    </w:p>
    <w:p w14:paraId="5848AABB" w14:textId="77777777"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77777777" w:rsidR="009676E1" w:rsidRDefault="009676E1" w:rsidP="009676E1">
      <w:pPr>
        <w:pStyle w:val="ListParagraph"/>
        <w:numPr>
          <w:ilvl w:val="0"/>
          <w:numId w:val="18"/>
        </w:numPr>
        <w:spacing w:after="0"/>
      </w:pPr>
      <w:r>
        <w:t>a system of record for all investigations, treatments, allocation of therapeutic</w:t>
      </w:r>
      <w:r w:rsidR="00546CDE">
        <w:t xml:space="preserve"> products and adverse reactions</w:t>
      </w:r>
    </w:p>
    <w:p w14:paraId="5667FDB4" w14:textId="77777777" w:rsidR="009676E1" w:rsidRDefault="009676E1" w:rsidP="009676E1">
      <w:pPr>
        <w:pStyle w:val="ListParagraph"/>
        <w:numPr>
          <w:ilvl w:val="0"/>
          <w:numId w:val="18"/>
        </w:numPr>
        <w:spacing w:after="0"/>
      </w:pPr>
      <w:r>
        <w:t>a capability to participate in research including clinical trials</w:t>
      </w:r>
    </w:p>
    <w:p w14:paraId="6E7CD21B" w14:textId="77777777" w:rsidR="008338F5" w:rsidRDefault="009676E1" w:rsidP="009676E1">
      <w:pPr>
        <w:pStyle w:val="ListParagraph"/>
        <w:numPr>
          <w:ilvl w:val="0"/>
          <w:numId w:val="18"/>
        </w:numPr>
        <w:spacing w:after="0"/>
      </w:pPr>
      <w:r>
        <w:t>educational programs for medical staff, other personnel, patients and their families which promote care of patient</w:t>
      </w:r>
      <w:r w:rsidR="00546CDE">
        <w:t>s with disorders of haemostasis</w:t>
      </w:r>
      <w:r>
        <w:br/>
      </w:r>
    </w:p>
    <w:p w14:paraId="45954F58" w14:textId="77777777" w:rsidR="008338F5" w:rsidRDefault="008338F5">
      <w:pPr>
        <w:spacing w:after="0"/>
      </w:pPr>
      <w:r>
        <w:br w:type="page"/>
      </w:r>
    </w:p>
    <w:p w14:paraId="0C11AE6D" w14:textId="77777777" w:rsidR="003D6E2E" w:rsidRDefault="003D6E2E">
      <w:pPr>
        <w:spacing w:after="0"/>
      </w:pPr>
    </w:p>
    <w:p w14:paraId="1D5D3BB4" w14:textId="77777777" w:rsidR="009676E1" w:rsidRDefault="009676E1" w:rsidP="009676E1">
      <w:pPr>
        <w:pStyle w:val="ListParagraph"/>
        <w:numPr>
          <w:ilvl w:val="0"/>
          <w:numId w:val="18"/>
        </w:numPr>
        <w:spacing w:after="0"/>
      </w:pPr>
      <w:r>
        <w:t>an outreach service to isolated patients and treating medical services.</w:t>
      </w:r>
      <w:r w:rsidR="00987601">
        <w:t xml:space="preserve"> </w:t>
      </w:r>
      <w:r>
        <w:t>The outreach service may include:-</w:t>
      </w:r>
    </w:p>
    <w:p w14:paraId="1CC83365" w14:textId="77777777" w:rsidR="009676E1" w:rsidRDefault="009676E1" w:rsidP="009676E1">
      <w:pPr>
        <w:pStyle w:val="ListParagraph"/>
        <w:numPr>
          <w:ilvl w:val="1"/>
          <w:numId w:val="18"/>
        </w:numPr>
        <w:spacing w:after="0"/>
      </w:pPr>
      <w:r>
        <w:t>A haemophilia treatment facility located in a hospital that does not provide all the specialist services</w:t>
      </w:r>
    </w:p>
    <w:p w14:paraId="47687CB6" w14:textId="77777777" w:rsidR="009676E1" w:rsidRDefault="009676E1" w:rsidP="009676E1">
      <w:pPr>
        <w:pStyle w:val="ListParagraph"/>
        <w:numPr>
          <w:ilvl w:val="1"/>
          <w:numId w:val="18"/>
        </w:numPr>
        <w:spacing w:after="0"/>
      </w:pPr>
      <w:r>
        <w:t>Designated supervising medical practitioner</w:t>
      </w:r>
    </w:p>
    <w:p w14:paraId="0E8535DA" w14:textId="77777777"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w:t>
      </w:r>
      <w:r w:rsidR="001E25A4">
        <w:t>s</w:t>
      </w:r>
      <w:r w:rsidRPr="005C2660">
        <w:t xml:space="preserve"> Registry, used in the clinical environment to aid in the capturing of data critical to HTC staff for the day to day management of people with bleeding disorders and for supply management and policy purposes</w:t>
      </w:r>
      <w:r w:rsidR="001E25A4">
        <w:t>.</w:t>
      </w:r>
    </w:p>
    <w:p w14:paraId="276F969B" w14:textId="77777777" w:rsidR="009676E1" w:rsidRDefault="009676E1" w:rsidP="009676E1">
      <w:pPr>
        <w:spacing w:after="0"/>
      </w:pPr>
    </w:p>
    <w:p w14:paraId="7EF18ACD" w14:textId="77777777"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14:paraId="1366DA27" w14:textId="77777777" w:rsidR="009676E1" w:rsidRDefault="009676E1" w:rsidP="009676E1">
      <w:pPr>
        <w:spacing w:after="0"/>
      </w:pPr>
    </w:p>
    <w:p w14:paraId="6BCBD16C" w14:textId="77777777"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14:paraId="052E127A" w14:textId="10B5C516" w:rsidR="00B51C34" w:rsidRDefault="00B51C34" w:rsidP="00B51C34">
      <w:pPr>
        <w:pStyle w:val="Heading2"/>
      </w:pPr>
      <w:bookmarkStart w:id="238" w:name="_Toc351111356"/>
      <w:bookmarkStart w:id="239" w:name="_Toc185000558"/>
      <w:r>
        <w:t xml:space="preserve">Data </w:t>
      </w:r>
      <w:r w:rsidR="004F1266">
        <w:t>q</w:t>
      </w:r>
      <w:r>
        <w:t>uality of HTC data collections</w:t>
      </w:r>
      <w:bookmarkEnd w:id="238"/>
      <w:bookmarkEnd w:id="239"/>
    </w:p>
    <w:p w14:paraId="538777B5" w14:textId="77777777" w:rsidR="00B51C34" w:rsidRDefault="00B51C34" w:rsidP="00B51C34">
      <w:pPr>
        <w:spacing w:after="0"/>
      </w:pPr>
      <w:r>
        <w:t>The following organisations are represented at various HTCs nationally:</w:t>
      </w:r>
    </w:p>
    <w:p w14:paraId="0F084D19" w14:textId="77777777" w:rsidR="00B51C34" w:rsidRDefault="00B51C34" w:rsidP="00B51C34">
      <w:pPr>
        <w:pStyle w:val="ListParagraph"/>
        <w:numPr>
          <w:ilvl w:val="0"/>
          <w:numId w:val="20"/>
        </w:numPr>
        <w:spacing w:after="0"/>
      </w:pPr>
      <w:r>
        <w:t>Australian Haemophilia Nurses Group (AHNG)</w:t>
      </w:r>
    </w:p>
    <w:p w14:paraId="4C82729A" w14:textId="77777777" w:rsidR="00B51C34" w:rsidRDefault="00B51C34" w:rsidP="00B51C34">
      <w:pPr>
        <w:pStyle w:val="ListParagraph"/>
        <w:numPr>
          <w:ilvl w:val="0"/>
          <w:numId w:val="20"/>
        </w:numPr>
        <w:spacing w:after="0"/>
      </w:pPr>
      <w:r>
        <w:t>Australia/New Zealand Haemophilia Social Workers’ and Counsellors’ Group (ANZHSWCG)</w:t>
      </w:r>
    </w:p>
    <w:p w14:paraId="43735277" w14:textId="77777777" w:rsidR="00B51C34" w:rsidRDefault="00B51C34" w:rsidP="00B51C34">
      <w:pPr>
        <w:pStyle w:val="ListParagraph"/>
        <w:numPr>
          <w:ilvl w:val="0"/>
          <w:numId w:val="20"/>
        </w:numPr>
        <w:spacing w:after="0"/>
      </w:pPr>
      <w:r>
        <w:t>Australia/New Zealand Physiotherapist Group (ANZHPG)</w:t>
      </w:r>
    </w:p>
    <w:p w14:paraId="3A2F74E0" w14:textId="354C1666" w:rsidR="00B51C34" w:rsidRDefault="00B51C34" w:rsidP="00B51C34">
      <w:pPr>
        <w:pStyle w:val="ListParagraph"/>
        <w:numPr>
          <w:ilvl w:val="0"/>
          <w:numId w:val="20"/>
        </w:numPr>
        <w:spacing w:after="0"/>
      </w:pPr>
      <w:r>
        <w:t>Haemophilia Foundation Australia (HFA)</w:t>
      </w:r>
      <w:r w:rsidR="001E25A4">
        <w:t>.</w:t>
      </w:r>
    </w:p>
    <w:p w14:paraId="49A38074" w14:textId="77777777" w:rsidR="00B51C34" w:rsidRDefault="00B51C34" w:rsidP="00B51C34">
      <w:pPr>
        <w:spacing w:after="0"/>
      </w:pPr>
      <w:r>
        <w:t>These member representatives have provided input into the initial design of the ABDR and continue to provide input from their respective areas of specialty.</w:t>
      </w:r>
    </w:p>
    <w:p w14:paraId="2083BC22" w14:textId="77777777" w:rsidR="00B51C34" w:rsidRDefault="00B51C34" w:rsidP="00B51C34">
      <w:pPr>
        <w:spacing w:after="0"/>
      </w:pPr>
    </w:p>
    <w:p w14:paraId="78D51D98" w14:textId="77777777"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14:paraId="22DD47BB" w14:textId="77777777" w:rsidR="00B51C34" w:rsidRDefault="00B51C34" w:rsidP="00B51C34">
      <w:pPr>
        <w:spacing w:after="0"/>
      </w:pPr>
    </w:p>
    <w:p w14:paraId="1E159FFC" w14:textId="77777777" w:rsidR="00B51C34" w:rsidRDefault="00B51C34" w:rsidP="00B51C34">
      <w:pPr>
        <w:spacing w:after="0"/>
      </w:pPr>
      <w:r>
        <w:t>The advantages of this model of Haemophilia Data Co-ordination are:</w:t>
      </w:r>
    </w:p>
    <w:p w14:paraId="3EA7523A" w14:textId="77777777" w:rsidR="00B51C34" w:rsidRDefault="00B51C34" w:rsidP="00B51C34">
      <w:pPr>
        <w:pStyle w:val="ListParagraph"/>
        <w:numPr>
          <w:ilvl w:val="0"/>
          <w:numId w:val="19"/>
        </w:numPr>
        <w:spacing w:after="0"/>
      </w:pPr>
      <w:r>
        <w:t>Accurate and complete data entry</w:t>
      </w:r>
    </w:p>
    <w:p w14:paraId="340A4015" w14:textId="77777777" w:rsidR="00B51C34" w:rsidRDefault="00B51C34" w:rsidP="00B51C34">
      <w:pPr>
        <w:pStyle w:val="ListParagraph"/>
        <w:numPr>
          <w:ilvl w:val="0"/>
          <w:numId w:val="19"/>
        </w:numPr>
        <w:spacing w:after="0"/>
      </w:pPr>
      <w:r>
        <w:t>Dedicated and focused data management</w:t>
      </w:r>
    </w:p>
    <w:p w14:paraId="08492446" w14:textId="77777777" w:rsidR="00B51C34" w:rsidRDefault="00B51C34" w:rsidP="00B51C34">
      <w:pPr>
        <w:pStyle w:val="ListParagraph"/>
        <w:numPr>
          <w:ilvl w:val="0"/>
          <w:numId w:val="19"/>
        </w:numPr>
        <w:spacing w:after="0"/>
      </w:pPr>
      <w:r>
        <w:t>Regular reporting and analysis of collated information</w:t>
      </w:r>
    </w:p>
    <w:p w14:paraId="79013F35" w14:textId="77777777" w:rsidR="00B51C34" w:rsidRDefault="00B51C34" w:rsidP="00B51C34">
      <w:pPr>
        <w:pStyle w:val="ListParagraph"/>
        <w:numPr>
          <w:ilvl w:val="0"/>
          <w:numId w:val="19"/>
        </w:numPr>
        <w:spacing w:after="0"/>
      </w:pPr>
      <w:r>
        <w:t>New product initiation of unresolved haemophilia care related questions</w:t>
      </w:r>
    </w:p>
    <w:p w14:paraId="3FE2D3C8" w14:textId="77777777" w:rsidR="00B51C34" w:rsidRDefault="00B51C34" w:rsidP="00B51C34">
      <w:pPr>
        <w:pStyle w:val="ListParagraph"/>
        <w:numPr>
          <w:ilvl w:val="0"/>
          <w:numId w:val="19"/>
        </w:numPr>
        <w:spacing w:after="0"/>
      </w:pPr>
      <w:r>
        <w:t>Clinical audit of current policies and monitoring of agreed national standards</w:t>
      </w:r>
      <w:r w:rsidR="001E25A4">
        <w:t>.</w:t>
      </w:r>
    </w:p>
    <w:p w14:paraId="7BE37F7C" w14:textId="77777777" w:rsidR="00B51C34" w:rsidRDefault="00B51C34" w:rsidP="00B51C34">
      <w:pPr>
        <w:spacing w:after="0"/>
      </w:pPr>
    </w:p>
    <w:p w14:paraId="619EC476" w14:textId="77777777"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14:paraId="22E3CBFE" w14:textId="77777777" w:rsidR="00B51C34" w:rsidRPr="00624CEC" w:rsidRDefault="00B51C34" w:rsidP="00B51C34">
      <w:pPr>
        <w:pStyle w:val="ListParagraph"/>
        <w:numPr>
          <w:ilvl w:val="0"/>
          <w:numId w:val="21"/>
        </w:numPr>
        <w:spacing w:after="0"/>
      </w:pPr>
      <w:r w:rsidRPr="00624CEC">
        <w:t xml:space="preserve">Regular teleconferences for ABDR </w:t>
      </w:r>
      <w:r w:rsidR="005C2660">
        <w:t>DMG</w:t>
      </w:r>
    </w:p>
    <w:p w14:paraId="1815A30C" w14:textId="77777777"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14:paraId="111CB9B0" w14:textId="77777777"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14:paraId="160C3C81" w14:textId="77777777" w:rsidR="00B51C34" w:rsidRPr="00624CEC" w:rsidRDefault="00B51C34" w:rsidP="00B51C34">
      <w:pPr>
        <w:pStyle w:val="ListParagraph"/>
        <w:numPr>
          <w:ilvl w:val="0"/>
          <w:numId w:val="21"/>
        </w:numPr>
        <w:spacing w:after="0"/>
      </w:pPr>
      <w:r w:rsidRPr="00624CEC">
        <w:t>NBA financial support, through AHCDO funding, for HTC Data Managers</w:t>
      </w:r>
    </w:p>
    <w:p w14:paraId="6E79D0BD" w14:textId="77777777"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w:t>
      </w:r>
      <w:r w:rsidR="001101B4">
        <w:t>all ABDR stakeholders informed.</w:t>
      </w:r>
    </w:p>
    <w:p w14:paraId="5249E57C" w14:textId="77777777" w:rsidR="00B51C34" w:rsidRDefault="00B51C34" w:rsidP="00B51C34">
      <w:pPr>
        <w:spacing w:after="0"/>
      </w:pPr>
    </w:p>
    <w:p w14:paraId="77F5A594" w14:textId="77777777" w:rsidR="00624CEC" w:rsidRDefault="00624CEC" w:rsidP="00624CEC">
      <w:r w:rsidRPr="00E44CA5">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14:paraId="25DE0F4F" w14:textId="77777777" w:rsidR="00624CEC" w:rsidRDefault="00624CEC" w:rsidP="00624CEC">
      <w:r>
        <w:t>However, there are still some data quality issues that impact the data presented in this report. Some post migration tasks for Data Managers to clean the data include</w:t>
      </w:r>
      <w:r w:rsidR="003A5145">
        <w:t>:</w:t>
      </w:r>
    </w:p>
    <w:p w14:paraId="52FE1CF2" w14:textId="77777777" w:rsidR="00624CEC" w:rsidRDefault="00624CEC" w:rsidP="00624CEC">
      <w:pPr>
        <w:pStyle w:val="ListParagraph"/>
        <w:numPr>
          <w:ilvl w:val="0"/>
          <w:numId w:val="28"/>
        </w:numPr>
      </w:pPr>
      <w:r>
        <w:t>Verify patients with more than one diagnosis</w:t>
      </w:r>
    </w:p>
    <w:p w14:paraId="79A9422F" w14:textId="77777777" w:rsidR="00624CEC" w:rsidRDefault="00624CEC" w:rsidP="00624CEC">
      <w:pPr>
        <w:pStyle w:val="ListParagraph"/>
        <w:numPr>
          <w:ilvl w:val="0"/>
          <w:numId w:val="28"/>
        </w:numPr>
      </w:pPr>
      <w:r>
        <w:t>Duplicate diagnoses to be deleted and Inhibitor Tests to be combined under the persisting diagnosis</w:t>
      </w:r>
    </w:p>
    <w:p w14:paraId="6D5CEFD8" w14:textId="77777777" w:rsidR="00624CEC" w:rsidRDefault="00624CEC" w:rsidP="00624CEC">
      <w:pPr>
        <w:pStyle w:val="ListParagraph"/>
        <w:numPr>
          <w:ilvl w:val="0"/>
          <w:numId w:val="28"/>
        </w:numPr>
      </w:pPr>
      <w:r>
        <w:t>Verify severity ratings and treatment regiments for some patient records</w:t>
      </w:r>
    </w:p>
    <w:p w14:paraId="216A2B87" w14:textId="77777777" w:rsidR="00624CEC" w:rsidRDefault="00624CEC" w:rsidP="00624CEC">
      <w:pPr>
        <w:pStyle w:val="ListParagraph"/>
        <w:numPr>
          <w:ilvl w:val="0"/>
          <w:numId w:val="28"/>
        </w:numPr>
      </w:pPr>
      <w:r>
        <w:t>There are also a number of low level data verification activities</w:t>
      </w:r>
      <w:r w:rsidR="00B50C6E">
        <w:t>.</w:t>
      </w:r>
    </w:p>
    <w:p w14:paraId="37E69866" w14:textId="6FA4AE1B" w:rsidR="009F3AAC" w:rsidRDefault="009F3AAC" w:rsidP="009F3AAC">
      <w:pPr>
        <w:pStyle w:val="Heading2"/>
      </w:pPr>
      <w:bookmarkStart w:id="240" w:name="_Toc185000559"/>
      <w:r>
        <w:t>Data Projects</w:t>
      </w:r>
      <w:bookmarkEnd w:id="240"/>
    </w:p>
    <w:p w14:paraId="0C8A863C" w14:textId="0B0D4265" w:rsidR="009F3AAC" w:rsidRDefault="009F3AAC" w:rsidP="009F3AAC">
      <w:r>
        <w:t xml:space="preserve">As data quality improves, various data projects are able to be undertaken to provide insights into further opportunities for improvement in data entry, or additional information to assist with managing patients and treatments. The following projects were </w:t>
      </w:r>
      <w:r w:rsidR="00A72DE3">
        <w:t>progressed during 2018-19:</w:t>
      </w:r>
    </w:p>
    <w:p w14:paraId="59386D1B" w14:textId="1E62BFEF" w:rsidR="009F3AAC" w:rsidRDefault="009F3AAC" w:rsidP="009F3AAC">
      <w:pPr>
        <w:pStyle w:val="ListParagraph"/>
        <w:numPr>
          <w:ilvl w:val="0"/>
          <w:numId w:val="49"/>
        </w:numPr>
      </w:pPr>
      <w:r>
        <w:t>Hep</w:t>
      </w:r>
      <w:r w:rsidR="00A72DE3">
        <w:t>atitis</w:t>
      </w:r>
      <w:r>
        <w:t xml:space="preserve"> C project – this project is looking at the prevalence of Hepatitis C (HCV) among patients with a bleeding disorder and the impact of subsidised medication for HCV. Results of the project show that treatment uptake has improved dramatically. </w:t>
      </w:r>
      <w:r w:rsidR="00A72DE3">
        <w:t>Data gaps are being followed up to improve ongoing data quality.</w:t>
      </w:r>
    </w:p>
    <w:p w14:paraId="64BE81A5" w14:textId="3093D3E8" w:rsidR="009F3AAC" w:rsidRDefault="009F3AAC" w:rsidP="009F3AAC">
      <w:pPr>
        <w:pStyle w:val="ListParagraph"/>
        <w:numPr>
          <w:ilvl w:val="0"/>
          <w:numId w:val="49"/>
        </w:numPr>
      </w:pPr>
      <w:r>
        <w:t>SIPPET (</w:t>
      </w:r>
      <w:r w:rsidRPr="009A4137">
        <w:t>Survey of Inhibitors in Plasma-Products Exposed Toddlers</w:t>
      </w:r>
      <w:r>
        <w:t>) project – th</w:t>
      </w:r>
      <w:r w:rsidR="00A72DE3">
        <w:t>is</w:t>
      </w:r>
      <w:r>
        <w:t xml:space="preserve"> project included </w:t>
      </w:r>
      <w:r w:rsidR="007C6562">
        <w:t>Previously Untreated Patients (</w:t>
      </w:r>
      <w:r>
        <w:t>PUPs</w:t>
      </w:r>
      <w:r w:rsidR="007C6562">
        <w:t>)</w:t>
      </w:r>
      <w:r>
        <w:t xml:space="preserve"> born between 2011 and 2017. There was </w:t>
      </w:r>
      <w:r w:rsidR="00A72DE3">
        <w:t>little</w:t>
      </w:r>
      <w:r>
        <w:t xml:space="preserve"> change in prescribing practice in terms of </w:t>
      </w:r>
      <w:r w:rsidR="00A72DE3">
        <w:t>p</w:t>
      </w:r>
      <w:r>
        <w:t>roduct choice.</w:t>
      </w:r>
    </w:p>
    <w:p w14:paraId="7B8072CD" w14:textId="77777777" w:rsidR="009F3AAC" w:rsidRDefault="009F3AAC" w:rsidP="009F3AAC">
      <w:pPr>
        <w:pStyle w:val="ListParagraph"/>
        <w:numPr>
          <w:ilvl w:val="0"/>
          <w:numId w:val="49"/>
        </w:numPr>
      </w:pPr>
      <w:r>
        <w:t>Genetic Landscape Project – a review of the genetic profile of patients with bleeding disorders and the correlation between particular types of mutations and the risk of inhibitor development. Intron Inversion, Large Deletion and Frameshift Mutation were the groups that were most likely to develop inhibitors.</w:t>
      </w:r>
    </w:p>
    <w:p w14:paraId="09C116D7" w14:textId="43DF4EA6" w:rsidR="009F3AAC" w:rsidRDefault="009F3AAC" w:rsidP="009F3AAC">
      <w:pPr>
        <w:pStyle w:val="ListParagraph"/>
        <w:numPr>
          <w:ilvl w:val="0"/>
          <w:numId w:val="49"/>
        </w:numPr>
      </w:pPr>
      <w:r>
        <w:t xml:space="preserve">Switch Project – </w:t>
      </w:r>
      <w:r w:rsidRPr="009A4137">
        <w:t>857 Haemophilia A patients switched from one recombinant FVIII product to another</w:t>
      </w:r>
      <w:r>
        <w:t xml:space="preserve">. </w:t>
      </w:r>
      <w:r w:rsidR="00A72DE3">
        <w:t>The results indicate that s</w:t>
      </w:r>
      <w:r w:rsidRPr="009A4137">
        <w:t xml:space="preserve">witching </w:t>
      </w:r>
      <w:r>
        <w:t xml:space="preserve">products </w:t>
      </w:r>
      <w:r w:rsidRPr="009A4137">
        <w:t>did not increase the risk of inhibitor development</w:t>
      </w:r>
      <w:r w:rsidR="00A72DE3">
        <w:t>, however switching between p</w:t>
      </w:r>
      <w:r>
        <w:t>roduct types may impact inhibitor development.</w:t>
      </w:r>
    </w:p>
    <w:p w14:paraId="4F95ED07" w14:textId="68648319" w:rsidR="009F3AAC" w:rsidRDefault="009F3AAC" w:rsidP="009F3AAC">
      <w:pPr>
        <w:pStyle w:val="ListParagraph"/>
        <w:numPr>
          <w:ilvl w:val="0"/>
          <w:numId w:val="49"/>
        </w:numPr>
      </w:pPr>
      <w:r>
        <w:t>Inhibitor Project –24.9% of severe patients developed an inhibitor. Overall development of inhibitors was 17.5%. After more than 50 exposure days, the risk decreases drastically</w:t>
      </w:r>
      <w:r w:rsidR="00A72DE3">
        <w:t>.</w:t>
      </w:r>
    </w:p>
    <w:p w14:paraId="75E530B0" w14:textId="301C0EB5" w:rsidR="009F3AAC" w:rsidRDefault="009F3AAC" w:rsidP="009F3AAC">
      <w:pPr>
        <w:pStyle w:val="ListParagraph"/>
        <w:numPr>
          <w:ilvl w:val="0"/>
          <w:numId w:val="49"/>
        </w:numPr>
      </w:pPr>
      <w:r>
        <w:t>EHL Project – the aim of this project was to look at medical factors around EHL</w:t>
      </w:r>
      <w:r w:rsidR="00A72DE3">
        <w:t xml:space="preserve"> p</w:t>
      </w:r>
      <w:r>
        <w:t>roduct use. The most common products used were Eloctate and Adynovate. The most popular regimen for Haem</w:t>
      </w:r>
      <w:r w:rsidR="00A72DE3">
        <w:t>ophilia</w:t>
      </w:r>
      <w:r>
        <w:t xml:space="preserve"> A patients was 41-50 IU per kg twice weekly</w:t>
      </w:r>
      <w:r w:rsidR="00A72DE3">
        <w:t>, and for</w:t>
      </w:r>
      <w:r>
        <w:t xml:space="preserve"> Haem</w:t>
      </w:r>
      <w:r w:rsidR="00A72DE3">
        <w:t>ophilia</w:t>
      </w:r>
      <w:r>
        <w:t xml:space="preserve"> B patients 41-50 IU per </w:t>
      </w:r>
      <w:r w:rsidR="00A72DE3">
        <w:t>kg</w:t>
      </w:r>
      <w:r>
        <w:t xml:space="preserve"> once</w:t>
      </w:r>
      <w:r w:rsidR="00A72DE3">
        <w:t xml:space="preserve"> a</w:t>
      </w:r>
      <w:r>
        <w:t xml:space="preserve"> week. </w:t>
      </w:r>
      <w:r w:rsidR="00A72DE3">
        <w:t>Overall bleed rates decreased tremendously, and t</w:t>
      </w:r>
      <w:r>
        <w:t xml:space="preserve">he </w:t>
      </w:r>
      <w:r w:rsidR="00A72DE3">
        <w:t>proportion</w:t>
      </w:r>
      <w:r>
        <w:t xml:space="preserve"> of patients with </w:t>
      </w:r>
      <w:r w:rsidR="00A72DE3">
        <w:t>no</w:t>
      </w:r>
      <w:r>
        <w:t xml:space="preserve"> bleeds </w:t>
      </w:r>
      <w:r w:rsidR="00A72DE3">
        <w:t>increased significantly</w:t>
      </w:r>
      <w:r>
        <w:t xml:space="preserve"> (44% to 64%).</w:t>
      </w:r>
    </w:p>
    <w:p w14:paraId="3F6D0F5E" w14:textId="57786737" w:rsidR="00A72DE3" w:rsidRDefault="00A72DE3" w:rsidP="00A72DE3">
      <w:r>
        <w:t>These projects will continue over time and other data analysis p</w:t>
      </w:r>
      <w:r w:rsidR="00AC74A7">
        <w:t>rojects will also be undertaken and reported in future years.</w:t>
      </w:r>
    </w:p>
    <w:p w14:paraId="76734D35" w14:textId="77777777" w:rsidR="00A72DE3" w:rsidRDefault="00A72DE3" w:rsidP="00A72DE3">
      <w:pPr>
        <w:pStyle w:val="Caption"/>
      </w:pPr>
      <w:bookmarkStart w:id="241" w:name="_Toc351111357"/>
      <w:r>
        <w:br w:type="page"/>
      </w:r>
    </w:p>
    <w:p w14:paraId="0114AFD7" w14:textId="6387D683" w:rsidR="009676E1" w:rsidRDefault="00371BDD" w:rsidP="00371BDD">
      <w:pPr>
        <w:pStyle w:val="Heading2"/>
      </w:pPr>
      <w:bookmarkStart w:id="242" w:name="_Toc185000560"/>
      <w:r>
        <w:lastRenderedPageBreak/>
        <w:t>List of HTCs</w:t>
      </w:r>
      <w:bookmarkEnd w:id="241"/>
      <w:bookmarkEnd w:id="242"/>
    </w:p>
    <w:p w14:paraId="11AA7DC3" w14:textId="17C5B8E6" w:rsidR="001D6B61" w:rsidRDefault="001D6B61" w:rsidP="001D6B61">
      <w:pPr>
        <w:pStyle w:val="Caption"/>
      </w:pPr>
      <w:bookmarkStart w:id="243" w:name="_Toc185000607"/>
      <w:r>
        <w:t xml:space="preserve">Table </w:t>
      </w:r>
      <w:r w:rsidR="00732213">
        <w:fldChar w:fldCharType="begin"/>
      </w:r>
      <w:r w:rsidR="00732213">
        <w:instrText xml:space="preserve"> SEQ Table \* ARABIC </w:instrText>
      </w:r>
      <w:r w:rsidR="00732213">
        <w:fldChar w:fldCharType="separate"/>
      </w:r>
      <w:r w:rsidR="008C1B6F">
        <w:rPr>
          <w:noProof/>
        </w:rPr>
        <w:t>32</w:t>
      </w:r>
      <w:r w:rsidR="00732213">
        <w:rPr>
          <w:noProof/>
        </w:rPr>
        <w:fldChar w:fldCharType="end"/>
      </w:r>
      <w:r w:rsidR="006C5C80">
        <w:t xml:space="preserve"> </w:t>
      </w:r>
      <w:r w:rsidR="00FD15C7">
        <w:t xml:space="preserve">- </w:t>
      </w:r>
      <w:r w:rsidR="004F379D">
        <w:t>Haemoph</w:t>
      </w:r>
      <w:r w:rsidR="007C6562">
        <w:t>ilia T</w:t>
      </w:r>
      <w:r>
        <w:t xml:space="preserve">reatment </w:t>
      </w:r>
      <w:r w:rsidR="007C6562">
        <w:t>C</w:t>
      </w:r>
      <w:r>
        <w:t>entres</w:t>
      </w:r>
      <w:bookmarkEnd w:id="243"/>
    </w:p>
    <w:tbl>
      <w:tblPr>
        <w:tblStyle w:val="NBATableStyle1"/>
        <w:tblW w:w="902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652"/>
        <w:gridCol w:w="4678"/>
        <w:gridCol w:w="692"/>
      </w:tblGrid>
      <w:tr w:rsidR="00503261" w:rsidRPr="00480D63" w14:paraId="10E16691" w14:textId="77777777" w:rsidTr="00E64AFC">
        <w:trPr>
          <w:cnfStyle w:val="100000000000" w:firstRow="1" w:lastRow="0" w:firstColumn="0" w:lastColumn="0" w:oddVBand="0" w:evenVBand="0" w:oddHBand="0" w:evenHBand="0" w:firstRowFirstColumn="0" w:firstRowLastColumn="0" w:lastRowFirstColumn="0" w:lastRowLastColumn="0"/>
          <w:trHeight w:val="300"/>
          <w:tblHeader/>
        </w:trPr>
        <w:tc>
          <w:tcPr>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A74D39" w14:textId="77777777"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4A6F91" w14:textId="77777777"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6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A6E665" w14:textId="77777777"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14:paraId="0E9F4E9D" w14:textId="77777777" w:rsidTr="00E64AFC">
        <w:trPr>
          <w:trHeight w:val="300"/>
        </w:trPr>
        <w:tc>
          <w:tcPr>
            <w:tcW w:w="3652" w:type="dxa"/>
            <w:noWrap/>
          </w:tcPr>
          <w:p w14:paraId="32289328"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678" w:type="dxa"/>
            <w:noWrap/>
          </w:tcPr>
          <w:p w14:paraId="59A22E2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692" w:type="dxa"/>
            <w:noWrap/>
          </w:tcPr>
          <w:p w14:paraId="3DD0CEEE"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14:paraId="4BDEC4FF" w14:textId="77777777" w:rsidTr="00E64AFC">
        <w:trPr>
          <w:trHeight w:val="300"/>
        </w:trPr>
        <w:tc>
          <w:tcPr>
            <w:tcW w:w="3652" w:type="dxa"/>
            <w:noWrap/>
          </w:tcPr>
          <w:p w14:paraId="1097A1D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678" w:type="dxa"/>
            <w:noWrap/>
          </w:tcPr>
          <w:p w14:paraId="2427C564"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4CC477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739C7E63" w14:textId="77777777" w:rsidTr="00E64AFC">
        <w:trPr>
          <w:trHeight w:val="300"/>
        </w:trPr>
        <w:tc>
          <w:tcPr>
            <w:tcW w:w="3652" w:type="dxa"/>
            <w:noWrap/>
          </w:tcPr>
          <w:p w14:paraId="3C3854E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678" w:type="dxa"/>
            <w:noWrap/>
          </w:tcPr>
          <w:p w14:paraId="581D51AB"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77D2F8B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16AB19AB" w14:textId="77777777" w:rsidTr="00E64AFC">
        <w:trPr>
          <w:trHeight w:val="300"/>
        </w:trPr>
        <w:tc>
          <w:tcPr>
            <w:tcW w:w="3652" w:type="dxa"/>
            <w:noWrap/>
          </w:tcPr>
          <w:p w14:paraId="55A98A2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678" w:type="dxa"/>
            <w:noWrap/>
          </w:tcPr>
          <w:p w14:paraId="64270E6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692" w:type="dxa"/>
            <w:noWrap/>
          </w:tcPr>
          <w:p w14:paraId="496083B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4CEDE4B1" w14:textId="77777777" w:rsidTr="00E64AFC">
        <w:trPr>
          <w:trHeight w:val="300"/>
        </w:trPr>
        <w:tc>
          <w:tcPr>
            <w:tcW w:w="3652" w:type="dxa"/>
            <w:noWrap/>
          </w:tcPr>
          <w:p w14:paraId="3D04827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678" w:type="dxa"/>
            <w:noWrap/>
          </w:tcPr>
          <w:p w14:paraId="710D3AA2"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38F564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FD15C7" w:rsidRPr="00480D63" w14:paraId="3A75B22A" w14:textId="77777777" w:rsidTr="00E64AFC">
        <w:trPr>
          <w:trHeight w:val="300"/>
        </w:trPr>
        <w:tc>
          <w:tcPr>
            <w:tcW w:w="3652" w:type="dxa"/>
            <w:noWrap/>
          </w:tcPr>
          <w:p w14:paraId="5D6B40A7"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Prince of Wales</w:t>
            </w:r>
            <w:r w:rsidR="00E64AFC">
              <w:rPr>
                <w:rFonts w:eastAsia="Times New Roman"/>
                <w:color w:val="000000"/>
                <w:sz w:val="20"/>
                <w:lang w:eastAsia="en-AU"/>
              </w:rPr>
              <w:t xml:space="preserve"> Hospital</w:t>
            </w:r>
          </w:p>
        </w:tc>
        <w:tc>
          <w:tcPr>
            <w:tcW w:w="4678" w:type="dxa"/>
            <w:noWrap/>
          </w:tcPr>
          <w:p w14:paraId="769C2526" w14:textId="77777777" w:rsidR="00FD15C7" w:rsidRPr="00480D63" w:rsidRDefault="00E64AFC" w:rsidP="00DA3852">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5F4A24E1"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660C5E84" w14:textId="77777777" w:rsidTr="00E64AFC">
        <w:trPr>
          <w:trHeight w:val="300"/>
        </w:trPr>
        <w:tc>
          <w:tcPr>
            <w:tcW w:w="3652" w:type="dxa"/>
            <w:noWrap/>
          </w:tcPr>
          <w:p w14:paraId="5040DAB6"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Westmead Hospital</w:t>
            </w:r>
          </w:p>
        </w:tc>
        <w:tc>
          <w:tcPr>
            <w:tcW w:w="4678" w:type="dxa"/>
            <w:noWrap/>
          </w:tcPr>
          <w:p w14:paraId="63134FB5" w14:textId="77777777" w:rsidR="00E64AFC" w:rsidRPr="00480D63" w:rsidRDefault="00E64AFC" w:rsidP="008537CA">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76E5B98D"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7273E4BD" w14:textId="77777777" w:rsidTr="00E64AFC">
        <w:trPr>
          <w:trHeight w:val="300"/>
        </w:trPr>
        <w:tc>
          <w:tcPr>
            <w:tcW w:w="3652" w:type="dxa"/>
            <w:noWrap/>
          </w:tcPr>
          <w:p w14:paraId="0392D76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678" w:type="dxa"/>
            <w:noWrap/>
          </w:tcPr>
          <w:p w14:paraId="335D6D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23F53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E64AFC" w:rsidRPr="00480D63" w14:paraId="44251FF4" w14:textId="77777777" w:rsidTr="00E64AFC">
        <w:trPr>
          <w:trHeight w:val="300"/>
        </w:trPr>
        <w:tc>
          <w:tcPr>
            <w:tcW w:w="3652" w:type="dxa"/>
            <w:noWrap/>
          </w:tcPr>
          <w:p w14:paraId="631B152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678" w:type="dxa"/>
            <w:noWrap/>
          </w:tcPr>
          <w:p w14:paraId="21085C8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692" w:type="dxa"/>
            <w:noWrap/>
          </w:tcPr>
          <w:p w14:paraId="58D37B11"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7849E6D5" w14:textId="77777777" w:rsidTr="00E64AFC">
        <w:trPr>
          <w:trHeight w:val="300"/>
        </w:trPr>
        <w:tc>
          <w:tcPr>
            <w:tcW w:w="3652" w:type="dxa"/>
            <w:noWrap/>
          </w:tcPr>
          <w:p w14:paraId="5F47B93E" w14:textId="77777777" w:rsidR="00E64AFC" w:rsidRPr="00480D63" w:rsidRDefault="00E628D9" w:rsidP="00480D63">
            <w:pPr>
              <w:spacing w:after="0"/>
              <w:rPr>
                <w:rFonts w:eastAsia="Times New Roman"/>
                <w:color w:val="000000"/>
                <w:sz w:val="20"/>
                <w:lang w:eastAsia="en-AU"/>
              </w:rPr>
            </w:pPr>
            <w:r>
              <w:rPr>
                <w:rFonts w:eastAsia="Times New Roman"/>
                <w:color w:val="000000"/>
                <w:sz w:val="20"/>
                <w:lang w:eastAsia="en-AU"/>
              </w:rPr>
              <w:t>Queensland Children’s Hospital</w:t>
            </w:r>
          </w:p>
        </w:tc>
        <w:tc>
          <w:tcPr>
            <w:tcW w:w="4678" w:type="dxa"/>
            <w:noWrap/>
          </w:tcPr>
          <w:p w14:paraId="5D9A650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692" w:type="dxa"/>
            <w:noWrap/>
          </w:tcPr>
          <w:p w14:paraId="0723824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42776A6C" w14:textId="77777777" w:rsidTr="00E64AFC">
        <w:trPr>
          <w:trHeight w:val="300"/>
        </w:trPr>
        <w:tc>
          <w:tcPr>
            <w:tcW w:w="3652" w:type="dxa"/>
            <w:noWrap/>
          </w:tcPr>
          <w:p w14:paraId="4629820C"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678" w:type="dxa"/>
            <w:noWrap/>
          </w:tcPr>
          <w:p w14:paraId="416EEC3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5767C18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314A55D0" w14:textId="77777777" w:rsidTr="00E64AFC">
        <w:trPr>
          <w:trHeight w:val="300"/>
        </w:trPr>
        <w:tc>
          <w:tcPr>
            <w:tcW w:w="3652" w:type="dxa"/>
            <w:noWrap/>
          </w:tcPr>
          <w:p w14:paraId="7A3A950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678" w:type="dxa"/>
            <w:noWrap/>
          </w:tcPr>
          <w:p w14:paraId="3474786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733AC95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544C2D20" w14:textId="77777777" w:rsidTr="00E64AFC">
        <w:trPr>
          <w:trHeight w:val="300"/>
        </w:trPr>
        <w:tc>
          <w:tcPr>
            <w:tcW w:w="3652" w:type="dxa"/>
            <w:noWrap/>
          </w:tcPr>
          <w:p w14:paraId="0BCACC54"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678" w:type="dxa"/>
            <w:noWrap/>
          </w:tcPr>
          <w:p w14:paraId="7E0D7C1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692" w:type="dxa"/>
            <w:noWrap/>
          </w:tcPr>
          <w:p w14:paraId="665E8CCB"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E64AFC" w:rsidRPr="00480D63" w14:paraId="1E80A2FD" w14:textId="77777777" w:rsidTr="00E64AFC">
        <w:trPr>
          <w:trHeight w:val="300"/>
        </w:trPr>
        <w:tc>
          <w:tcPr>
            <w:tcW w:w="3652" w:type="dxa"/>
            <w:noWrap/>
          </w:tcPr>
          <w:p w14:paraId="096BF54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678" w:type="dxa"/>
            <w:noWrap/>
          </w:tcPr>
          <w:p w14:paraId="0DAC5CD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692" w:type="dxa"/>
            <w:noWrap/>
          </w:tcPr>
          <w:p w14:paraId="287152C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2D4AB0A1" w14:textId="77777777" w:rsidTr="00E64AFC">
        <w:trPr>
          <w:trHeight w:val="300"/>
        </w:trPr>
        <w:tc>
          <w:tcPr>
            <w:tcW w:w="3652" w:type="dxa"/>
            <w:noWrap/>
          </w:tcPr>
          <w:p w14:paraId="47F9747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678" w:type="dxa"/>
            <w:noWrap/>
          </w:tcPr>
          <w:p w14:paraId="47F5C7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692" w:type="dxa"/>
            <w:noWrap/>
          </w:tcPr>
          <w:p w14:paraId="3AFA3ED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5A5B2DAD" w14:textId="77777777" w:rsidTr="00E64AFC">
        <w:trPr>
          <w:trHeight w:val="300"/>
        </w:trPr>
        <w:tc>
          <w:tcPr>
            <w:tcW w:w="3652" w:type="dxa"/>
            <w:noWrap/>
          </w:tcPr>
          <w:p w14:paraId="2566CC22" w14:textId="77777777" w:rsidR="00E64AFC" w:rsidRPr="00480D63" w:rsidRDefault="007A712E" w:rsidP="008537CA">
            <w:pPr>
              <w:spacing w:after="0"/>
              <w:rPr>
                <w:rFonts w:eastAsia="Times New Roman"/>
                <w:color w:val="000000"/>
                <w:sz w:val="20"/>
                <w:lang w:eastAsia="en-AU"/>
              </w:rPr>
            </w:pPr>
            <w:r>
              <w:rPr>
                <w:rFonts w:eastAsia="Symbol" w:cs="Symbol"/>
                <w:color w:val="000000"/>
                <w:sz w:val="20"/>
                <w:lang w:eastAsia="en-AU"/>
              </w:rPr>
              <w:t>Perth Children’s Hospital</w:t>
            </w:r>
          </w:p>
        </w:tc>
        <w:tc>
          <w:tcPr>
            <w:tcW w:w="4678" w:type="dxa"/>
            <w:noWrap/>
          </w:tcPr>
          <w:p w14:paraId="73B1FE4E" w14:textId="77777777" w:rsidR="00E64AFC" w:rsidRPr="00480D63" w:rsidRDefault="006323C5" w:rsidP="00480D63">
            <w:pPr>
              <w:spacing w:after="0"/>
              <w:rPr>
                <w:rFonts w:eastAsia="Times New Roman"/>
                <w:color w:val="000000"/>
                <w:sz w:val="20"/>
                <w:lang w:eastAsia="en-AU"/>
              </w:rPr>
            </w:pPr>
            <w:r>
              <w:rPr>
                <w:rFonts w:eastAsia="Times New Roman"/>
                <w:color w:val="000000"/>
                <w:sz w:val="20"/>
                <w:lang w:eastAsia="en-AU"/>
              </w:rPr>
              <w:t>Paedi</w:t>
            </w:r>
            <w:r w:rsidR="008537CA">
              <w:rPr>
                <w:rFonts w:eastAsia="Times New Roman"/>
                <w:color w:val="000000"/>
                <w:sz w:val="20"/>
                <w:lang w:eastAsia="en-AU"/>
              </w:rPr>
              <w:t xml:space="preserve">atric </w:t>
            </w:r>
            <w:r>
              <w:rPr>
                <w:rFonts w:eastAsia="Times New Roman"/>
                <w:color w:val="000000"/>
                <w:sz w:val="20"/>
                <w:lang w:eastAsia="en-AU"/>
              </w:rPr>
              <w:t>Haemophilia</w:t>
            </w:r>
            <w:r w:rsidR="008537CA">
              <w:rPr>
                <w:rFonts w:eastAsia="Times New Roman"/>
                <w:color w:val="000000"/>
                <w:sz w:val="20"/>
                <w:lang w:eastAsia="en-AU"/>
              </w:rPr>
              <w:t xml:space="preserve"> Centre</w:t>
            </w:r>
          </w:p>
        </w:tc>
        <w:tc>
          <w:tcPr>
            <w:tcW w:w="692" w:type="dxa"/>
            <w:noWrap/>
          </w:tcPr>
          <w:p w14:paraId="0E75DAE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2F48A8E5" w14:textId="77777777" w:rsidTr="00E64AFC">
        <w:trPr>
          <w:trHeight w:val="300"/>
        </w:trPr>
        <w:tc>
          <w:tcPr>
            <w:tcW w:w="3652" w:type="dxa"/>
            <w:noWrap/>
          </w:tcPr>
          <w:p w14:paraId="76F41F4F" w14:textId="77777777" w:rsidR="00E64AFC" w:rsidRPr="00480D63" w:rsidRDefault="006323C5" w:rsidP="008537CA">
            <w:pPr>
              <w:spacing w:after="0"/>
              <w:rPr>
                <w:rFonts w:eastAsia="Times New Roman"/>
                <w:color w:val="000000"/>
                <w:sz w:val="20"/>
                <w:lang w:eastAsia="en-AU"/>
              </w:rPr>
            </w:pPr>
            <w:r>
              <w:rPr>
                <w:rFonts w:eastAsia="Symbol" w:cs="Symbol"/>
                <w:color w:val="000000"/>
                <w:sz w:val="20"/>
                <w:lang w:eastAsia="en-AU"/>
              </w:rPr>
              <w:t>Hollywood Private Hospital</w:t>
            </w:r>
          </w:p>
        </w:tc>
        <w:tc>
          <w:tcPr>
            <w:tcW w:w="4678" w:type="dxa"/>
            <w:noWrap/>
          </w:tcPr>
          <w:p w14:paraId="0E621542" w14:textId="77777777" w:rsidR="00E64AFC" w:rsidRPr="00480D63" w:rsidRDefault="006323C5" w:rsidP="006323C5">
            <w:pPr>
              <w:spacing w:after="0"/>
              <w:rPr>
                <w:rFonts w:eastAsia="Times New Roman"/>
                <w:color w:val="000000"/>
                <w:sz w:val="20"/>
                <w:lang w:eastAsia="en-AU"/>
              </w:rPr>
            </w:pPr>
            <w:r>
              <w:rPr>
                <w:rFonts w:eastAsia="Symbol" w:cs="Symbol"/>
                <w:color w:val="000000"/>
                <w:sz w:val="20"/>
                <w:lang w:eastAsia="en-AU"/>
              </w:rPr>
              <w:t>Hollywood Hospital H</w:t>
            </w:r>
            <w:r>
              <w:rPr>
                <w:rFonts w:eastAsia="Times New Roman"/>
                <w:color w:val="000000"/>
                <w:sz w:val="20"/>
                <w:lang w:eastAsia="en-AU"/>
              </w:rPr>
              <w:t>aemophilia Treatment Centre</w:t>
            </w:r>
          </w:p>
        </w:tc>
        <w:tc>
          <w:tcPr>
            <w:tcW w:w="692" w:type="dxa"/>
            <w:noWrap/>
          </w:tcPr>
          <w:p w14:paraId="63D64C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4AD5F922" w14:textId="77777777" w:rsidTr="00E64AFC">
        <w:trPr>
          <w:trHeight w:val="300"/>
        </w:trPr>
        <w:tc>
          <w:tcPr>
            <w:tcW w:w="3652" w:type="dxa"/>
            <w:noWrap/>
          </w:tcPr>
          <w:p w14:paraId="1184326F" w14:textId="77777777" w:rsidR="00E64AFC" w:rsidRPr="00480D63" w:rsidRDefault="00E64AFC" w:rsidP="008537CA">
            <w:pPr>
              <w:spacing w:after="0"/>
              <w:rPr>
                <w:rFonts w:eastAsia="Times New Roman"/>
                <w:color w:val="000000"/>
                <w:sz w:val="20"/>
                <w:lang w:eastAsia="en-AU"/>
              </w:rPr>
            </w:pPr>
            <w:r>
              <w:rPr>
                <w:rFonts w:eastAsia="Symbol" w:cs="Symbol"/>
                <w:color w:val="000000"/>
                <w:sz w:val="20"/>
                <w:lang w:eastAsia="en-AU"/>
              </w:rPr>
              <w:t>Fiona Stanley Hospital</w:t>
            </w:r>
          </w:p>
        </w:tc>
        <w:tc>
          <w:tcPr>
            <w:tcW w:w="4678" w:type="dxa"/>
            <w:noWrap/>
          </w:tcPr>
          <w:p w14:paraId="178F8C9E" w14:textId="77777777" w:rsidR="00E64AFC" w:rsidRPr="00480D63" w:rsidRDefault="006323C5" w:rsidP="00B355D1">
            <w:pPr>
              <w:spacing w:after="0"/>
              <w:rPr>
                <w:rFonts w:eastAsia="Times New Roman"/>
                <w:color w:val="000000"/>
                <w:sz w:val="20"/>
                <w:lang w:eastAsia="en-AU"/>
              </w:rPr>
            </w:pPr>
            <w:r>
              <w:rPr>
                <w:rFonts w:eastAsia="Times New Roman"/>
                <w:color w:val="000000"/>
                <w:sz w:val="20"/>
                <w:lang w:eastAsia="en-AU"/>
              </w:rPr>
              <w:t>Adult Haemophilia Centre</w:t>
            </w:r>
          </w:p>
        </w:tc>
        <w:tc>
          <w:tcPr>
            <w:tcW w:w="692" w:type="dxa"/>
            <w:noWrap/>
          </w:tcPr>
          <w:p w14:paraId="79123707" w14:textId="77777777" w:rsidR="00E64AFC" w:rsidRPr="00480D63" w:rsidRDefault="00E64AFC" w:rsidP="00B355D1">
            <w:pPr>
              <w:spacing w:after="0"/>
              <w:rPr>
                <w:rFonts w:eastAsia="Times New Roman"/>
                <w:color w:val="000000"/>
                <w:sz w:val="20"/>
                <w:lang w:eastAsia="en-AU"/>
              </w:rPr>
            </w:pPr>
            <w:r w:rsidRPr="00480D63">
              <w:rPr>
                <w:rFonts w:eastAsia="Times New Roman"/>
                <w:color w:val="000000"/>
                <w:sz w:val="20"/>
                <w:lang w:eastAsia="en-AU"/>
              </w:rPr>
              <w:t>WA</w:t>
            </w:r>
          </w:p>
        </w:tc>
      </w:tr>
    </w:tbl>
    <w:p w14:paraId="0DC37548" w14:textId="12649A4D" w:rsidR="006674A2" w:rsidRPr="00F52093" w:rsidRDefault="001D0A80" w:rsidP="00F52093">
      <w:pPr>
        <w:pStyle w:val="Heading1"/>
      </w:pPr>
      <w:bookmarkStart w:id="244" w:name="_Appendix_C_National"/>
      <w:bookmarkStart w:id="245" w:name="_Ref353973050"/>
      <w:bookmarkStart w:id="246" w:name="_Ref353973083"/>
      <w:bookmarkStart w:id="247" w:name="_Ref354045996"/>
      <w:bookmarkStart w:id="248" w:name="_Ref354046001"/>
      <w:bookmarkStart w:id="249" w:name="_Toc184992801"/>
      <w:bookmarkStart w:id="250" w:name="_Toc185000561"/>
      <w:bookmarkEnd w:id="244"/>
      <w:r w:rsidRPr="00F52093">
        <w:lastRenderedPageBreak/>
        <w:t xml:space="preserve">Appendix </w:t>
      </w:r>
      <w:r w:rsidR="007F70C5" w:rsidRPr="00F52093">
        <w:t>C</w:t>
      </w:r>
      <w:r w:rsidRPr="00F52093">
        <w:t xml:space="preserve"> National Supply of Products</w:t>
      </w:r>
      <w:bookmarkEnd w:id="245"/>
      <w:bookmarkEnd w:id="246"/>
      <w:bookmarkEnd w:id="247"/>
      <w:bookmarkEnd w:id="248"/>
      <w:bookmarkEnd w:id="249"/>
      <w:bookmarkEnd w:id="250"/>
    </w:p>
    <w:p w14:paraId="1E76FC29" w14:textId="77777777" w:rsidR="006674A2" w:rsidRDefault="006674A2" w:rsidP="006674A2">
      <w:r>
        <w:t xml:space="preserve">It is the responsibility of the NBA to manage the national blood supply to ensure that healthcare providers have sustainable, reliable and efficient access to blood and blood products needed for patient care. </w:t>
      </w:r>
      <w:r w:rsidR="001E25A4">
        <w:t xml:space="preserve">The </w:t>
      </w:r>
      <w:r>
        <w:t>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14:paraId="55B482CA" w14:textId="35E3B8E0" w:rsidR="006674A2" w:rsidRDefault="006674A2" w:rsidP="006674A2">
      <w:bookmarkStart w:id="251" w:name="_Toc185000562"/>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251"/>
    </w:p>
    <w:p w14:paraId="090A6DAE" w14:textId="77777777"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14:paraId="701E6E12" w14:textId="77777777" w:rsidR="001D0A80" w:rsidRDefault="001D0A80" w:rsidP="001D0A80">
      <w:pPr>
        <w:spacing w:after="0"/>
      </w:pPr>
    </w:p>
    <w:p w14:paraId="5A719BC7" w14:textId="77777777" w:rsidR="001D0A80" w:rsidRDefault="001D0A80" w:rsidP="001D0A80">
      <w:pPr>
        <w:spacing w:after="0"/>
      </w:pPr>
      <w:r>
        <w:t>This is achieved by:</w:t>
      </w:r>
    </w:p>
    <w:p w14:paraId="53720938" w14:textId="77777777" w:rsidR="001D0A80" w:rsidRDefault="001D0A80" w:rsidP="001D0A80">
      <w:pPr>
        <w:pStyle w:val="ListParagraph"/>
        <w:numPr>
          <w:ilvl w:val="0"/>
          <w:numId w:val="24"/>
        </w:numPr>
        <w:spacing w:after="0"/>
      </w:pPr>
      <w:r>
        <w:t>developing a nati</w:t>
      </w:r>
      <w:r w:rsidR="001101B4">
        <w:t>onal estimate of product demand</w:t>
      </w:r>
    </w:p>
    <w:p w14:paraId="58D880B5" w14:textId="77777777" w:rsidR="001D0A80" w:rsidRDefault="001D0A80" w:rsidP="001D0A80">
      <w:pPr>
        <w:pStyle w:val="ListParagraph"/>
        <w:numPr>
          <w:ilvl w:val="0"/>
          <w:numId w:val="24"/>
        </w:numPr>
        <w:spacing w:after="0"/>
      </w:pPr>
      <w:r>
        <w:t>liaising with jurisdictions and stakeholders to refine the estimated demand for pro</w:t>
      </w:r>
      <w:r w:rsidR="001101B4">
        <w:t>ducts</w:t>
      </w:r>
    </w:p>
    <w:p w14:paraId="04CE9805" w14:textId="77777777" w:rsidR="001D0A80" w:rsidRDefault="001D0A80" w:rsidP="001D0A80">
      <w:pPr>
        <w:pStyle w:val="ListParagraph"/>
        <w:numPr>
          <w:ilvl w:val="0"/>
          <w:numId w:val="24"/>
        </w:numPr>
        <w:spacing w:after="0"/>
      </w:pPr>
      <w:r>
        <w:t>collecting and distributing data on product issued and reporting variations to jurisdicti</w:t>
      </w:r>
      <w:r w:rsidR="001101B4">
        <w:t>ons on the approved supply plan</w:t>
      </w:r>
    </w:p>
    <w:p w14:paraId="04AA9963" w14:textId="77777777" w:rsidR="001D0A80" w:rsidRDefault="001D0A80" w:rsidP="001D0A80">
      <w:pPr>
        <w:pStyle w:val="ListParagraph"/>
        <w:numPr>
          <w:ilvl w:val="0"/>
          <w:numId w:val="24"/>
        </w:numPr>
        <w:spacing w:after="0"/>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524E1DEC" w:rsidR="00193C6A" w:rsidRDefault="00545568" w:rsidP="00504CDF">
      <w:pPr>
        <w:spacing w:after="0"/>
      </w:pPr>
      <w:r w:rsidRPr="00AC1ABF">
        <w:fldChar w:fldCharType="begin"/>
      </w:r>
      <w:r w:rsidRPr="00AC1ABF">
        <w:instrText xml:space="preserve"> REF _Ref485208414 \h </w:instrText>
      </w:r>
      <w:r w:rsidRPr="00AC1ABF">
        <w:fldChar w:fldCharType="separate"/>
      </w:r>
      <w:r w:rsidR="008C1B6F" w:rsidRPr="00854AE2">
        <w:t xml:space="preserve">Figure </w:t>
      </w:r>
      <w:r w:rsidR="008C1B6F">
        <w:rPr>
          <w:noProof/>
        </w:rPr>
        <w:t>19</w:t>
      </w:r>
      <w:r w:rsidRPr="00AC1ABF">
        <w:fldChar w:fldCharType="end"/>
      </w:r>
      <w:r w:rsidRPr="00AC1ABF">
        <w:t xml:space="preserve"> </w:t>
      </w:r>
      <w:r w:rsidR="00C72E21" w:rsidRPr="00AC1ABF">
        <w:t>illustrates the national sup</w:t>
      </w:r>
      <w:r w:rsidR="002E6874" w:rsidRPr="00AC1ABF">
        <w:t xml:space="preserve">ply by product category for </w:t>
      </w:r>
      <w:r w:rsidR="000D0D69">
        <w:t>201</w:t>
      </w:r>
      <w:r w:rsidR="00E628D9">
        <w:t>8</w:t>
      </w:r>
      <w:r w:rsidR="000D0D69">
        <w:t>-1</w:t>
      </w:r>
      <w:r w:rsidR="00E628D9">
        <w:t>9</w:t>
      </w:r>
      <w:r w:rsidR="00400A86" w:rsidRPr="00AC1ABF">
        <w:t>, and shows issues</w:t>
      </w:r>
      <w:r w:rsidR="006203EC" w:rsidRPr="00AC1ABF">
        <w:t xml:space="preserve"> of</w:t>
      </w:r>
      <w:r w:rsidR="00E058BB" w:rsidRPr="00AC1ABF">
        <w:t xml:space="preserve"> clotting factor products </w:t>
      </w:r>
      <w:r w:rsidR="00E058BB" w:rsidRPr="00854AE2">
        <w:t xml:space="preserve">was </w:t>
      </w:r>
      <w:r w:rsidR="00452B01" w:rsidRPr="00854AE2">
        <w:t>1</w:t>
      </w:r>
      <w:r w:rsidR="00854AE2">
        <w:t>3</w:t>
      </w:r>
      <w:r w:rsidR="00452B01" w:rsidRPr="00854AE2">
        <w:t>.</w:t>
      </w:r>
      <w:r w:rsidR="00854AE2">
        <w:t>7</w:t>
      </w:r>
      <w:r w:rsidR="00400A86" w:rsidRPr="00854AE2">
        <w:t>% ($</w:t>
      </w:r>
      <w:r w:rsidR="009D10E4" w:rsidRPr="00854AE2">
        <w:t>16</w:t>
      </w:r>
      <w:r w:rsidR="00452B01" w:rsidRPr="00854AE2">
        <w:t>8.</w:t>
      </w:r>
      <w:r w:rsidR="00452B01" w:rsidRPr="00EE0175">
        <w:t>1</w:t>
      </w:r>
      <w:r w:rsidR="00C72E21" w:rsidRPr="00EE0175">
        <w:t xml:space="preserve"> million)</w:t>
      </w:r>
      <w:r w:rsidR="00E058BB" w:rsidRPr="00EE0175">
        <w:t>.</w:t>
      </w:r>
    </w:p>
    <w:p w14:paraId="61E74B9A" w14:textId="77777777" w:rsidR="00E67970" w:rsidRPr="00AC1ABF" w:rsidRDefault="00E67970" w:rsidP="00504CDF">
      <w:pPr>
        <w:spacing w:after="0"/>
      </w:pPr>
    </w:p>
    <w:p w14:paraId="014C42BE" w14:textId="1701AD0F" w:rsidR="00DB430E" w:rsidRDefault="00854AE2" w:rsidP="002B36CC">
      <w:pPr>
        <w:spacing w:after="0"/>
      </w:pPr>
      <w:r w:rsidRPr="00854AE2">
        <w:rPr>
          <w:noProof/>
          <w:lang w:eastAsia="en-AU"/>
        </w:rPr>
        <w:drawing>
          <wp:inline distT="0" distB="0" distL="0" distR="0" wp14:anchorId="5099AA56" wp14:editId="11E3020F">
            <wp:extent cx="5667154" cy="431600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71362" cy="4319207"/>
                    </a:xfrm>
                    <a:prstGeom prst="rect">
                      <a:avLst/>
                    </a:prstGeom>
                    <a:noFill/>
                    <a:ln>
                      <a:noFill/>
                    </a:ln>
                  </pic:spPr>
                </pic:pic>
              </a:graphicData>
            </a:graphic>
          </wp:inline>
        </w:drawing>
      </w:r>
    </w:p>
    <w:p w14:paraId="65A926CC" w14:textId="21B88E64" w:rsidR="00C72E21" w:rsidRDefault="0004204F" w:rsidP="0004204F">
      <w:pPr>
        <w:pStyle w:val="Caption"/>
      </w:pPr>
      <w:bookmarkStart w:id="252" w:name="_Ref485208414"/>
      <w:bookmarkStart w:id="253" w:name="_Toc185000626"/>
      <w:r w:rsidRPr="00854AE2">
        <w:t xml:space="preserve">Figure </w:t>
      </w:r>
      <w:r w:rsidR="00732213">
        <w:fldChar w:fldCharType="begin"/>
      </w:r>
      <w:r w:rsidR="00732213">
        <w:instrText xml:space="preserve"> SEQ Figure \* ARABIC </w:instrText>
      </w:r>
      <w:r w:rsidR="00732213">
        <w:fldChar w:fldCharType="separate"/>
      </w:r>
      <w:r w:rsidR="008C1B6F">
        <w:rPr>
          <w:noProof/>
        </w:rPr>
        <w:t>19</w:t>
      </w:r>
      <w:r w:rsidR="00732213">
        <w:rPr>
          <w:noProof/>
        </w:rPr>
        <w:fldChar w:fldCharType="end"/>
      </w:r>
      <w:bookmarkEnd w:id="252"/>
      <w:r w:rsidRPr="00854AE2">
        <w:rPr>
          <w:noProof/>
        </w:rPr>
        <w:t xml:space="preserve"> </w:t>
      </w:r>
      <w:r w:rsidR="001D6B61" w:rsidRPr="00854AE2">
        <w:rPr>
          <w:noProof/>
        </w:rPr>
        <w:t xml:space="preserve">- </w:t>
      </w:r>
      <w:r w:rsidRPr="00854AE2">
        <w:t xml:space="preserve">National issues by product category </w:t>
      </w:r>
      <w:r w:rsidR="006323C5" w:rsidRPr="00854AE2">
        <w:t>201</w:t>
      </w:r>
      <w:r w:rsidR="00B3645D" w:rsidRPr="00854AE2">
        <w:t>8</w:t>
      </w:r>
      <w:r w:rsidR="006323C5" w:rsidRPr="00854AE2">
        <w:t>-1</w:t>
      </w:r>
      <w:r w:rsidR="00B3645D" w:rsidRPr="00854AE2">
        <w:t>9</w:t>
      </w:r>
      <w:bookmarkEnd w:id="253"/>
    </w:p>
    <w:p w14:paraId="25424DA8" w14:textId="77777777" w:rsidR="00514E26" w:rsidRPr="00546CDE" w:rsidRDefault="00514E26" w:rsidP="00514E26">
      <w:pPr>
        <w:rPr>
          <w:sz w:val="16"/>
          <w:szCs w:val="16"/>
        </w:rPr>
      </w:pPr>
      <w:r w:rsidRPr="00546CDE">
        <w:rPr>
          <w:sz w:val="16"/>
          <w:szCs w:val="16"/>
        </w:rPr>
        <w:t>Note: Plasma for Fractionation costs paid to the Blood Service for collection has been attributed to IVIg and Hyperimmunes</w:t>
      </w:r>
    </w:p>
    <w:p w14:paraId="71276A7C" w14:textId="21D48633" w:rsidR="00EE0175" w:rsidRDefault="002B67AF" w:rsidP="0091054A">
      <w:pPr>
        <w:rPr>
          <w:lang w:val="en"/>
        </w:rPr>
      </w:pPr>
      <w:r w:rsidRPr="002B67AF">
        <w:rPr>
          <w:noProof/>
          <w:lang w:eastAsia="en-AU"/>
        </w:rPr>
        <w:lastRenderedPageBreak/>
        <w:drawing>
          <wp:inline distT="0" distB="0" distL="0" distR="0" wp14:anchorId="4F3AC36E" wp14:editId="0A4FBD59">
            <wp:extent cx="5854065" cy="359547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54065" cy="3595475"/>
                    </a:xfrm>
                    <a:prstGeom prst="rect">
                      <a:avLst/>
                    </a:prstGeom>
                    <a:noFill/>
                    <a:ln>
                      <a:noFill/>
                    </a:ln>
                  </pic:spPr>
                </pic:pic>
              </a:graphicData>
            </a:graphic>
          </wp:inline>
        </w:drawing>
      </w:r>
    </w:p>
    <w:p w14:paraId="413AFFA3" w14:textId="5983A350" w:rsidR="00EE0175" w:rsidRDefault="00EE7F1D" w:rsidP="00EE7F1D">
      <w:pPr>
        <w:pStyle w:val="Caption"/>
      </w:pPr>
      <w:bookmarkStart w:id="254" w:name="_Ref43899169"/>
      <w:bookmarkStart w:id="255" w:name="_Toc185000627"/>
      <w:r>
        <w:t xml:space="preserve">Figure </w:t>
      </w:r>
      <w:r w:rsidR="00732213">
        <w:fldChar w:fldCharType="begin"/>
      </w:r>
      <w:r w:rsidR="00732213">
        <w:instrText xml:space="preserve"> SEQ Figure \* ARABIC </w:instrText>
      </w:r>
      <w:r w:rsidR="00732213">
        <w:fldChar w:fldCharType="separate"/>
      </w:r>
      <w:r w:rsidR="008C1B6F">
        <w:rPr>
          <w:noProof/>
        </w:rPr>
        <w:t>20</w:t>
      </w:r>
      <w:r w:rsidR="00732213">
        <w:rPr>
          <w:noProof/>
        </w:rPr>
        <w:fldChar w:fldCharType="end"/>
      </w:r>
      <w:bookmarkEnd w:id="254"/>
      <w:r w:rsidR="00EE0175" w:rsidRPr="00854AE2">
        <w:rPr>
          <w:noProof/>
        </w:rPr>
        <w:t xml:space="preserve"> - </w:t>
      </w:r>
      <w:r w:rsidR="00EE0175">
        <w:t>Expenditure on clotting factors and percentage of blood budget 2009-10 to</w:t>
      </w:r>
      <w:r w:rsidR="00EE0175" w:rsidRPr="00854AE2">
        <w:t xml:space="preserve"> 2018-19</w:t>
      </w:r>
      <w:bookmarkEnd w:id="255"/>
    </w:p>
    <w:p w14:paraId="6E2F28B7" w14:textId="6DD3AAA6" w:rsidR="00EE0175" w:rsidRDefault="00EE7F1D" w:rsidP="0091054A">
      <w:pPr>
        <w:rPr>
          <w:lang w:val="en"/>
        </w:rPr>
      </w:pPr>
      <w:r>
        <w:rPr>
          <w:lang w:val="en"/>
        </w:rPr>
        <w:fldChar w:fldCharType="begin"/>
      </w:r>
      <w:r>
        <w:rPr>
          <w:lang w:val="en"/>
        </w:rPr>
        <w:instrText xml:space="preserve"> REF _Ref43899169 \h </w:instrText>
      </w:r>
      <w:r>
        <w:rPr>
          <w:lang w:val="en"/>
        </w:rPr>
      </w:r>
      <w:r>
        <w:rPr>
          <w:lang w:val="en"/>
        </w:rPr>
        <w:fldChar w:fldCharType="separate"/>
      </w:r>
      <w:r w:rsidR="008C1B6F">
        <w:t xml:space="preserve">Figure </w:t>
      </w:r>
      <w:r w:rsidR="008C1B6F">
        <w:rPr>
          <w:noProof/>
        </w:rPr>
        <w:t>20</w:t>
      </w:r>
      <w:r>
        <w:rPr>
          <w:lang w:val="en"/>
        </w:rPr>
        <w:fldChar w:fldCharType="end"/>
      </w:r>
      <w:r w:rsidR="00EE0175">
        <w:rPr>
          <w:lang w:val="en"/>
        </w:rPr>
        <w:t xml:space="preserve"> illustrates the variations in total expenditure on clotting factors and the percentage of the blood and blood products budget that comprised each year for 2009-10 to 2018-19.</w:t>
      </w:r>
      <w:r w:rsidR="002B67AF">
        <w:rPr>
          <w:lang w:val="en"/>
        </w:rPr>
        <w:t xml:space="preserve"> It also shows that the number of patients who received products has grown significantly over the 10 years to 2018-19. Overall expenditure</w:t>
      </w:r>
      <w:r w:rsidR="00ED2574">
        <w:rPr>
          <w:lang w:val="en"/>
        </w:rPr>
        <w:t xml:space="preserve"> is down over the 10 year period, remaining relatively steady in the last 5 years</w:t>
      </w:r>
      <w:r w:rsidR="002B67AF">
        <w:rPr>
          <w:lang w:val="en"/>
        </w:rPr>
        <w:t xml:space="preserve">. </w:t>
      </w:r>
      <w:r w:rsidR="00ED2574">
        <w:rPr>
          <w:lang w:val="en"/>
        </w:rPr>
        <w:t>Contract negotiation processes have led to falls in average costs per IU from 2012-13 to 2018-19.</w:t>
      </w:r>
    </w:p>
    <w:p w14:paraId="7BA9FA66" w14:textId="41E404A6" w:rsidR="008167D8" w:rsidRPr="00FC26A1" w:rsidRDefault="0091054A" w:rsidP="0091054A">
      <w:pPr>
        <w:rPr>
          <w:lang w:val="en"/>
        </w:rPr>
      </w:pPr>
      <w:r w:rsidRPr="00FC26A1">
        <w:rPr>
          <w:lang w:val="en"/>
        </w:rPr>
        <w:t xml:space="preserve">Throughout </w:t>
      </w:r>
      <w:r w:rsidR="000D0D69" w:rsidRPr="00FC26A1">
        <w:t>201</w:t>
      </w:r>
      <w:r w:rsidR="00452B01" w:rsidRPr="00FC26A1">
        <w:t>8</w:t>
      </w:r>
      <w:r w:rsidR="000D0D69" w:rsidRPr="00FC26A1">
        <w:t>-1</w:t>
      </w:r>
      <w:r w:rsidR="00452B01" w:rsidRPr="00FC26A1">
        <w:t>9</w:t>
      </w:r>
      <w:r w:rsidRPr="00FC26A1">
        <w:rPr>
          <w:lang w:val="en"/>
        </w:rPr>
        <w:t>, products were supplied to meet clinical demand and supply risks were effectively managed. The approved budget for 201</w:t>
      </w:r>
      <w:r w:rsidR="00FC26A1" w:rsidRPr="00FC26A1">
        <w:rPr>
          <w:lang w:val="en"/>
        </w:rPr>
        <w:t>8</w:t>
      </w:r>
      <w:r w:rsidR="001D0748">
        <w:rPr>
          <w:lang w:val="en"/>
        </w:rPr>
        <w:t>-</w:t>
      </w:r>
      <w:r w:rsidRPr="00FC26A1">
        <w:rPr>
          <w:lang w:val="en"/>
        </w:rPr>
        <w:t>1</w:t>
      </w:r>
      <w:r w:rsidR="00FC26A1" w:rsidRPr="00FC26A1">
        <w:rPr>
          <w:lang w:val="en"/>
        </w:rPr>
        <w:t>9</w:t>
      </w:r>
      <w:r w:rsidRPr="00FC26A1">
        <w:rPr>
          <w:lang w:val="en"/>
        </w:rPr>
        <w:t xml:space="preserve"> covering the supply and management of blood and blood products and services under contract was $</w:t>
      </w:r>
      <w:r w:rsidR="00E72D13" w:rsidRPr="00FC26A1">
        <w:rPr>
          <w:lang w:val="en"/>
        </w:rPr>
        <w:t>1,</w:t>
      </w:r>
      <w:r w:rsidR="00836E1C" w:rsidRPr="00FC26A1">
        <w:rPr>
          <w:lang w:val="en"/>
        </w:rPr>
        <w:t>259.48</w:t>
      </w:r>
      <w:r w:rsidRPr="00FC26A1">
        <w:rPr>
          <w:lang w:val="en"/>
        </w:rPr>
        <w:t xml:space="preserve"> million, comprising $</w:t>
      </w:r>
      <w:r w:rsidR="00E72D13" w:rsidRPr="00FC26A1">
        <w:rPr>
          <w:lang w:val="en"/>
        </w:rPr>
        <w:t>6</w:t>
      </w:r>
      <w:r w:rsidR="00836E1C" w:rsidRPr="00FC26A1">
        <w:rPr>
          <w:lang w:val="en"/>
        </w:rPr>
        <w:t>77.2</w:t>
      </w:r>
      <w:r w:rsidR="00E72D13" w:rsidRPr="00FC26A1">
        <w:rPr>
          <w:lang w:val="en"/>
        </w:rPr>
        <w:t>3</w:t>
      </w:r>
      <w:r w:rsidRPr="00FC26A1">
        <w:rPr>
          <w:lang w:val="en"/>
        </w:rPr>
        <w:t xml:space="preserve"> million for fresh blood products and plasma collection and $</w:t>
      </w:r>
      <w:r w:rsidR="00836E1C" w:rsidRPr="00FC26A1">
        <w:rPr>
          <w:lang w:val="en"/>
        </w:rPr>
        <w:t>56</w:t>
      </w:r>
      <w:r w:rsidR="00E72D13" w:rsidRPr="00FC26A1">
        <w:rPr>
          <w:lang w:val="en"/>
        </w:rPr>
        <w:t>9.</w:t>
      </w:r>
      <w:r w:rsidR="00836E1C" w:rsidRPr="00FC26A1">
        <w:rPr>
          <w:lang w:val="en"/>
        </w:rPr>
        <w:t>2</w:t>
      </w:r>
      <w:r w:rsidRPr="00FC26A1">
        <w:rPr>
          <w:lang w:val="en"/>
        </w:rPr>
        <w:t xml:space="preserve"> million for plasma and recombinant products</w:t>
      </w:r>
      <w:r w:rsidR="001766BB">
        <w:rPr>
          <w:lang w:val="en"/>
        </w:rPr>
        <w:t>.</w:t>
      </w:r>
      <w:r w:rsidRPr="00FC26A1">
        <w:rPr>
          <w:lang w:val="en"/>
        </w:rPr>
        <w:t xml:space="preserve"> The remaining $1</w:t>
      </w:r>
      <w:r w:rsidR="00836E1C" w:rsidRPr="00FC26A1">
        <w:rPr>
          <w:lang w:val="en"/>
        </w:rPr>
        <w:t>3</w:t>
      </w:r>
      <w:r w:rsidRPr="00FC26A1">
        <w:rPr>
          <w:lang w:val="en"/>
        </w:rPr>
        <w:t>.</w:t>
      </w:r>
      <w:r w:rsidR="00836E1C" w:rsidRPr="00FC26A1">
        <w:rPr>
          <w:lang w:val="en"/>
        </w:rPr>
        <w:t>04</w:t>
      </w:r>
      <w:r w:rsidRPr="00FC26A1">
        <w:rPr>
          <w:lang w:val="en"/>
        </w:rPr>
        <w:t xml:space="preserve"> million included items such as support for the publication of PBM Guidelines, maintenance of the Australian Haemophilia Centre Directors' Organisation (AHCDO) and administration of the Australian Bleeding Disorders Registry (ABDR).</w:t>
      </w:r>
    </w:p>
    <w:p w14:paraId="42F80920" w14:textId="2D120559" w:rsidR="00112AAB" w:rsidRPr="00545558" w:rsidRDefault="00112AAB" w:rsidP="00112AAB">
      <w:pPr>
        <w:pStyle w:val="Heading2"/>
      </w:pPr>
      <w:bookmarkStart w:id="256" w:name="_Toc185000563"/>
      <w:r w:rsidRPr="00545558">
        <w:t>Issues of clotting factors</w:t>
      </w:r>
      <w:bookmarkEnd w:id="256"/>
    </w:p>
    <w:p w14:paraId="4082E405" w14:textId="77777777"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Pr="00545558">
        <w:rPr>
          <w:lang w:val="en"/>
        </w:rPr>
        <w:t>represent those deliveries from suppliers to all Australian Health Providers, including hospitals and Haemophilia Treatment Centres.</w:t>
      </w:r>
    </w:p>
    <w:p w14:paraId="78727405" w14:textId="0D9B738E" w:rsidR="002E31BB" w:rsidRPr="00545558" w:rsidRDefault="00545568" w:rsidP="0089702F">
      <w:pPr>
        <w:rPr>
          <w:lang w:val="en"/>
        </w:rPr>
      </w:pPr>
      <w:r w:rsidRPr="00545558">
        <w:rPr>
          <w:lang w:val="en"/>
        </w:rPr>
        <w:fldChar w:fldCharType="begin"/>
      </w:r>
      <w:r w:rsidRPr="00545558">
        <w:rPr>
          <w:lang w:val="en"/>
        </w:rPr>
        <w:instrText xml:space="preserve"> REF _Ref378948919 \h </w:instrText>
      </w:r>
      <w:r w:rsidR="00E628D9" w:rsidRPr="00545558">
        <w:rPr>
          <w:lang w:val="en"/>
        </w:rPr>
        <w:instrText xml:space="preserve"> \* MERGEFORMAT </w:instrText>
      </w:r>
      <w:r w:rsidRPr="00545558">
        <w:rPr>
          <w:lang w:val="en"/>
        </w:rPr>
      </w:r>
      <w:r w:rsidRPr="00545558">
        <w:rPr>
          <w:lang w:val="en"/>
        </w:rPr>
        <w:fldChar w:fldCharType="separate"/>
      </w:r>
      <w:r w:rsidR="008C1B6F" w:rsidRPr="00545558">
        <w:t xml:space="preserve">Figure </w:t>
      </w:r>
      <w:r w:rsidR="008C1B6F">
        <w:rPr>
          <w:noProof/>
        </w:rPr>
        <w:t>21</w:t>
      </w:r>
      <w:r w:rsidRPr="00545558">
        <w:rPr>
          <w:lang w:val="en"/>
        </w:rPr>
        <w:fldChar w:fldCharType="end"/>
      </w:r>
      <w:r w:rsidR="002E31BB" w:rsidRPr="00545558">
        <w:rPr>
          <w:lang w:val="en"/>
        </w:rPr>
        <w:t xml:space="preserve"> </w:t>
      </w:r>
      <w:r w:rsidR="0089702F" w:rsidRPr="00545558">
        <w:rPr>
          <w:lang w:val="en"/>
        </w:rPr>
        <w:t>indicates that the demand for Factor VIII products</w:t>
      </w:r>
      <w:r w:rsidR="00E72D13" w:rsidRPr="00545558">
        <w:rPr>
          <w:lang w:val="en"/>
        </w:rPr>
        <w:t xml:space="preserve"> in </w:t>
      </w:r>
      <w:r w:rsidR="000D0D69" w:rsidRPr="00545558">
        <w:t>201</w:t>
      </w:r>
      <w:r w:rsidR="005744E5" w:rsidRPr="00545558">
        <w:t>8</w:t>
      </w:r>
      <w:r w:rsidR="000D0D69" w:rsidRPr="00545558">
        <w:t>-1</w:t>
      </w:r>
      <w:r w:rsidR="005744E5" w:rsidRPr="00545558">
        <w:t>9</w:t>
      </w:r>
      <w:r w:rsidR="00D8442D" w:rsidRPr="00545558">
        <w:t xml:space="preserve"> </w:t>
      </w:r>
      <w:r w:rsidR="0089702F" w:rsidRPr="00545558">
        <w:rPr>
          <w:lang w:val="en"/>
        </w:rPr>
        <w:t xml:space="preserve">increased by </w:t>
      </w:r>
      <w:r w:rsidR="005744E5" w:rsidRPr="00545558">
        <w:rPr>
          <w:lang w:val="en"/>
        </w:rPr>
        <w:t>6</w:t>
      </w:r>
      <w:r w:rsidR="00B42EC0" w:rsidRPr="00545558">
        <w:rPr>
          <w:lang w:val="en"/>
        </w:rPr>
        <w:t>.</w:t>
      </w:r>
      <w:r w:rsidR="005744E5" w:rsidRPr="00545558">
        <w:rPr>
          <w:lang w:val="en"/>
        </w:rPr>
        <w:t>7</w:t>
      </w:r>
      <w:r w:rsidR="0089702F" w:rsidRPr="00545558">
        <w:rPr>
          <w:lang w:val="en"/>
        </w:rPr>
        <w:t xml:space="preserve"> per cent when compared to 201</w:t>
      </w:r>
      <w:r w:rsidR="005744E5" w:rsidRPr="00545558">
        <w:rPr>
          <w:lang w:val="en"/>
        </w:rPr>
        <w:t>7</w:t>
      </w:r>
      <w:r w:rsidR="0089702F" w:rsidRPr="00545558">
        <w:rPr>
          <w:lang w:val="en"/>
        </w:rPr>
        <w:t>-1</w:t>
      </w:r>
      <w:r w:rsidR="005744E5" w:rsidRPr="00545558">
        <w:rPr>
          <w:lang w:val="en"/>
        </w:rPr>
        <w:t>8</w:t>
      </w:r>
      <w:r w:rsidR="0089702F" w:rsidRPr="00545558">
        <w:rPr>
          <w:lang w:val="en"/>
        </w:rPr>
        <w:t xml:space="preserve">. The demand for recombinant Factor VIII </w:t>
      </w:r>
      <w:r w:rsidR="005744E5" w:rsidRPr="00545558">
        <w:rPr>
          <w:lang w:val="en"/>
        </w:rPr>
        <w:t>increased</w:t>
      </w:r>
      <w:r w:rsidR="0089702F" w:rsidRPr="00545558">
        <w:rPr>
          <w:lang w:val="en"/>
        </w:rPr>
        <w:t xml:space="preserve"> by </w:t>
      </w:r>
      <w:r w:rsidR="005744E5" w:rsidRPr="00545558">
        <w:rPr>
          <w:lang w:val="en"/>
        </w:rPr>
        <w:t>8.3</w:t>
      </w:r>
      <w:r w:rsidR="0089702F" w:rsidRPr="00545558">
        <w:rPr>
          <w:lang w:val="en"/>
        </w:rPr>
        <w:t xml:space="preserve"> per cent over 201</w:t>
      </w:r>
      <w:r w:rsidR="005744E5" w:rsidRPr="00545558">
        <w:rPr>
          <w:lang w:val="en"/>
        </w:rPr>
        <w:t>7</w:t>
      </w:r>
      <w:r w:rsidR="00D8442D" w:rsidRPr="00545558">
        <w:rPr>
          <w:lang w:val="en"/>
        </w:rPr>
        <w:noBreakHyphen/>
      </w:r>
      <w:r w:rsidR="00B42EC0" w:rsidRPr="00545558">
        <w:rPr>
          <w:lang w:val="en"/>
        </w:rPr>
        <w:t>1</w:t>
      </w:r>
      <w:r w:rsidR="005744E5" w:rsidRPr="00545558">
        <w:rPr>
          <w:lang w:val="en"/>
        </w:rPr>
        <w:t>8</w:t>
      </w:r>
      <w:r w:rsidR="0089702F" w:rsidRPr="00545558">
        <w:rPr>
          <w:lang w:val="en"/>
        </w:rPr>
        <w:t xml:space="preserve">. Plasma derived Factor VIII demand </w:t>
      </w:r>
      <w:r w:rsidR="005744E5" w:rsidRPr="00545558">
        <w:rPr>
          <w:lang w:val="en"/>
        </w:rPr>
        <w:t>decreased</w:t>
      </w:r>
      <w:r w:rsidR="0089702F" w:rsidRPr="00545558">
        <w:rPr>
          <w:lang w:val="en"/>
        </w:rPr>
        <w:t xml:space="preserve"> by </w:t>
      </w:r>
      <w:r w:rsidR="005744E5" w:rsidRPr="00545558">
        <w:rPr>
          <w:lang w:val="en"/>
        </w:rPr>
        <w:t>3.6</w:t>
      </w:r>
      <w:r w:rsidR="0089702F" w:rsidRPr="00545558">
        <w:rPr>
          <w:lang w:val="en"/>
        </w:rPr>
        <w:t xml:space="preserve"> per cent. Patient participation in company clinical trials for recombinant Factor VIII products continues to contribute to the variability of year-to-year product growth.</w:t>
      </w:r>
    </w:p>
    <w:p w14:paraId="59D9ECB6" w14:textId="5C6F3CE2" w:rsidR="00112AAB" w:rsidRPr="00E628D9" w:rsidRDefault="005744E5" w:rsidP="002B36CC">
      <w:pPr>
        <w:spacing w:after="0"/>
        <w:rPr>
          <w:highlight w:val="yellow"/>
        </w:rPr>
      </w:pPr>
      <w:r>
        <w:rPr>
          <w:noProof/>
          <w:lang w:eastAsia="en-AU"/>
        </w:rPr>
        <w:lastRenderedPageBreak/>
        <w:drawing>
          <wp:inline distT="0" distB="0" distL="0" distR="0" wp14:anchorId="327F97DF" wp14:editId="1A44C59B">
            <wp:extent cx="5854065" cy="3174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54065" cy="3174365"/>
                    </a:xfrm>
                    <a:prstGeom prst="rect">
                      <a:avLst/>
                    </a:prstGeom>
                  </pic:spPr>
                </pic:pic>
              </a:graphicData>
            </a:graphic>
          </wp:inline>
        </w:drawing>
      </w:r>
    </w:p>
    <w:p w14:paraId="185AD690" w14:textId="0A3CB6BE" w:rsidR="00C53B04" w:rsidRPr="00545558" w:rsidRDefault="00C53B04" w:rsidP="00C53B04">
      <w:pPr>
        <w:pStyle w:val="Caption"/>
      </w:pPr>
      <w:bookmarkStart w:id="257" w:name="_Ref378948919"/>
      <w:bookmarkStart w:id="258" w:name="_Toc185000628"/>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8C1B6F">
        <w:rPr>
          <w:noProof/>
        </w:rPr>
        <w:t>21</w:t>
      </w:r>
      <w:r w:rsidR="00995B72" w:rsidRPr="00545558">
        <w:rPr>
          <w:noProof/>
        </w:rPr>
        <w:fldChar w:fldCharType="end"/>
      </w:r>
      <w:bookmarkEnd w:id="257"/>
      <w:r w:rsidRPr="00545558">
        <w:t xml:space="preserve"> </w:t>
      </w:r>
      <w:r w:rsidR="001D6B61" w:rsidRPr="00545558">
        <w:t xml:space="preserve">- </w:t>
      </w:r>
      <w:r w:rsidRPr="00545558">
        <w:t xml:space="preserve">Issues of </w:t>
      </w:r>
      <w:r w:rsidR="00C01BED" w:rsidRPr="00545558">
        <w:t>f</w:t>
      </w:r>
      <w:r w:rsidRPr="00545558">
        <w:t>acto</w:t>
      </w:r>
      <w:r w:rsidR="00BB56BE" w:rsidRPr="00545558">
        <w:t>r VIII products</w:t>
      </w:r>
      <w:r w:rsidR="002E31BB" w:rsidRPr="00545558">
        <w:t xml:space="preserve">, </w:t>
      </w:r>
      <w:r w:rsidR="007A712E" w:rsidRPr="00545558">
        <w:t>201</w:t>
      </w:r>
      <w:r w:rsidR="003A2191" w:rsidRPr="00545558">
        <w:t>4</w:t>
      </w:r>
      <w:r w:rsidR="007A712E" w:rsidRPr="00545558">
        <w:t>-1</w:t>
      </w:r>
      <w:r w:rsidR="003A2191" w:rsidRPr="00545558">
        <w:t>5</w:t>
      </w:r>
      <w:r w:rsidR="002E31BB" w:rsidRPr="00545558">
        <w:t xml:space="preserve"> to </w:t>
      </w:r>
      <w:r w:rsidR="000D0D69" w:rsidRPr="00545558">
        <w:t>201</w:t>
      </w:r>
      <w:r w:rsidR="003A2191" w:rsidRPr="00545558">
        <w:t>8</w:t>
      </w:r>
      <w:r w:rsidR="000D0D69" w:rsidRPr="00545558">
        <w:t>-1</w:t>
      </w:r>
      <w:r w:rsidR="003A2191" w:rsidRPr="00545558">
        <w:t>9</w:t>
      </w:r>
      <w:r w:rsidR="00E72D13" w:rsidRPr="00545558">
        <w:t xml:space="preserve"> per ‘000 population</w:t>
      </w:r>
      <w:bookmarkEnd w:id="258"/>
    </w:p>
    <w:p w14:paraId="6A8C591B" w14:textId="21F315B2" w:rsidR="00837C6D" w:rsidRPr="00545558" w:rsidRDefault="00995B72" w:rsidP="00BF2DE2">
      <w:pPr>
        <w:spacing w:after="0"/>
        <w:rPr>
          <w:lang w:val="en"/>
        </w:rPr>
      </w:pPr>
      <w:r w:rsidRPr="00545558">
        <w:fldChar w:fldCharType="begin"/>
      </w:r>
      <w:r w:rsidR="007B27A5" w:rsidRPr="00545558">
        <w:instrText xml:space="preserve"> REF _Ref378949008 \h </w:instrText>
      </w:r>
      <w:r w:rsidR="00E628D9" w:rsidRPr="00545558">
        <w:instrText xml:space="preserve"> \* MERGEFORMAT </w:instrText>
      </w:r>
      <w:r w:rsidRPr="00545558">
        <w:fldChar w:fldCharType="separate"/>
      </w:r>
      <w:r w:rsidR="008C1B6F" w:rsidRPr="00545558">
        <w:rPr>
          <w:noProof/>
        </w:rPr>
        <w:t>Figure</w:t>
      </w:r>
      <w:r w:rsidR="008C1B6F" w:rsidRPr="00545558">
        <w:t xml:space="preserve"> </w:t>
      </w:r>
      <w:r w:rsidR="008C1B6F">
        <w:rPr>
          <w:noProof/>
        </w:rPr>
        <w:t>22</w:t>
      </w:r>
      <w:r w:rsidRPr="00545558">
        <w:fldChar w:fldCharType="end"/>
      </w:r>
      <w:r w:rsidR="00546CDE" w:rsidRPr="00545558">
        <w:t xml:space="preserve"> </w:t>
      </w:r>
      <w:r w:rsidR="00BF2DE2" w:rsidRPr="00545558">
        <w:rPr>
          <w:lang w:val="en"/>
        </w:rPr>
        <w:t xml:space="preserve">indicates that demand for Factor IX products in </w:t>
      </w:r>
      <w:r w:rsidR="000D0D69" w:rsidRPr="00545558">
        <w:t>201</w:t>
      </w:r>
      <w:r w:rsidR="005744E5" w:rsidRPr="00545558">
        <w:t>8</w:t>
      </w:r>
      <w:r w:rsidR="000D0D69" w:rsidRPr="00545558">
        <w:t>-1</w:t>
      </w:r>
      <w:r w:rsidR="005744E5" w:rsidRPr="00545558">
        <w:t>9</w:t>
      </w:r>
      <w:r w:rsidR="001F054F" w:rsidRPr="00545558">
        <w:t xml:space="preserve"> </w:t>
      </w:r>
      <w:r w:rsidR="005744E5" w:rsidRPr="00545558">
        <w:t xml:space="preserve">decreased </w:t>
      </w:r>
      <w:r w:rsidR="00BF2DE2" w:rsidRPr="00545558">
        <w:rPr>
          <w:lang w:val="en"/>
        </w:rPr>
        <w:t xml:space="preserve">by </w:t>
      </w:r>
      <w:r w:rsidR="00B42EC0" w:rsidRPr="00545558">
        <w:rPr>
          <w:lang w:val="en"/>
        </w:rPr>
        <w:t>1</w:t>
      </w:r>
      <w:r w:rsidR="005744E5" w:rsidRPr="00545558">
        <w:rPr>
          <w:lang w:val="en"/>
        </w:rPr>
        <w:t>2.6</w:t>
      </w:r>
      <w:r w:rsidR="00BF2DE2" w:rsidRPr="00545558">
        <w:rPr>
          <w:lang w:val="en"/>
        </w:rPr>
        <w:t xml:space="preserve"> per cent</w:t>
      </w:r>
      <w:r w:rsidR="00E72D13" w:rsidRPr="00545558">
        <w:rPr>
          <w:lang w:val="en"/>
        </w:rPr>
        <w:t xml:space="preserve"> </w:t>
      </w:r>
      <w:r w:rsidR="001F054F" w:rsidRPr="00545558">
        <w:rPr>
          <w:lang w:val="en"/>
        </w:rPr>
        <w:t>compared to 201</w:t>
      </w:r>
      <w:r w:rsidR="005744E5" w:rsidRPr="00545558">
        <w:rPr>
          <w:lang w:val="en"/>
        </w:rPr>
        <w:t>7</w:t>
      </w:r>
      <w:r w:rsidR="001F054F" w:rsidRPr="00545558">
        <w:rPr>
          <w:lang w:val="en"/>
        </w:rPr>
        <w:t>-1</w:t>
      </w:r>
      <w:r w:rsidR="005744E5" w:rsidRPr="00545558">
        <w:rPr>
          <w:lang w:val="en"/>
        </w:rPr>
        <w:t>8</w:t>
      </w:r>
      <w:r w:rsidR="00BF2DE2" w:rsidRPr="00545558">
        <w:rPr>
          <w:lang w:val="en"/>
        </w:rPr>
        <w:t xml:space="preserve">. Plasma derived Factor IX demand decreased by </w:t>
      </w:r>
      <w:r w:rsidR="005744E5" w:rsidRPr="00545558">
        <w:rPr>
          <w:lang w:val="en"/>
        </w:rPr>
        <w:t>1.3</w:t>
      </w:r>
      <w:r w:rsidR="00BF2DE2" w:rsidRPr="00545558">
        <w:rPr>
          <w:lang w:val="en"/>
        </w:rPr>
        <w:t xml:space="preserve"> per cent in </w:t>
      </w:r>
      <w:r w:rsidR="000D0D69" w:rsidRPr="00545558">
        <w:t>201</w:t>
      </w:r>
      <w:r w:rsidR="005744E5" w:rsidRPr="00545558">
        <w:t>8</w:t>
      </w:r>
      <w:r w:rsidR="000D0D69" w:rsidRPr="00545558">
        <w:t>-1</w:t>
      </w:r>
      <w:r w:rsidR="005744E5" w:rsidRPr="00545558">
        <w:t>9</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 xml:space="preserve">a reduction in specific patient requirements. Demand for Recombinant Factor IX </w:t>
      </w:r>
      <w:r w:rsidR="005744E5" w:rsidRPr="00545558">
        <w:rPr>
          <w:lang w:val="en"/>
        </w:rPr>
        <w:t>decreased</w:t>
      </w:r>
      <w:r w:rsidR="00BF2DE2" w:rsidRPr="00545558">
        <w:rPr>
          <w:lang w:val="en"/>
        </w:rPr>
        <w:t xml:space="preserve"> by </w:t>
      </w:r>
      <w:r w:rsidR="00B42EC0" w:rsidRPr="00545558">
        <w:rPr>
          <w:lang w:val="en"/>
        </w:rPr>
        <w:t>1</w:t>
      </w:r>
      <w:r w:rsidR="005744E5" w:rsidRPr="00545558">
        <w:rPr>
          <w:lang w:val="en"/>
        </w:rPr>
        <w:t>2.8</w:t>
      </w:r>
      <w:r w:rsidR="00BF2DE2" w:rsidRPr="00545558">
        <w:rPr>
          <w:lang w:val="en"/>
        </w:rPr>
        <w:t xml:space="preserve"> per</w:t>
      </w:r>
      <w:r w:rsidR="00E72D13" w:rsidRPr="00545558">
        <w:rPr>
          <w:lang w:val="en"/>
        </w:rPr>
        <w:t xml:space="preserve"> </w:t>
      </w:r>
      <w:r w:rsidR="00BF2DE2" w:rsidRPr="00545558">
        <w:rPr>
          <w:lang w:val="en"/>
        </w:rPr>
        <w:t xml:space="preserve">cent in </w:t>
      </w:r>
      <w:r w:rsidR="000D0D69" w:rsidRPr="00545558">
        <w:t>201</w:t>
      </w:r>
      <w:r w:rsidR="005744E5" w:rsidRPr="00545558">
        <w:t>8</w:t>
      </w:r>
      <w:r w:rsidR="000D0D69" w:rsidRPr="00545558">
        <w:t>-1</w:t>
      </w:r>
      <w:r w:rsidR="005744E5" w:rsidRPr="00545558">
        <w:t>9</w:t>
      </w:r>
      <w:r w:rsidR="00BF2DE2" w:rsidRPr="00545558">
        <w:rPr>
          <w:lang w:val="en"/>
        </w:rPr>
        <w:t>.</w:t>
      </w:r>
      <w:r w:rsidR="00E72D13" w:rsidRPr="00545558">
        <w:rPr>
          <w:lang w:val="en"/>
        </w:rPr>
        <w:t xml:space="preserve"> </w:t>
      </w:r>
      <w:r w:rsidR="00BF2DE2" w:rsidRPr="00545558">
        <w:rPr>
          <w:lang w:val="en"/>
        </w:rPr>
        <w:t>Patient participation in company clinical trials for recombinant Factor IX products continues to</w:t>
      </w:r>
      <w:r w:rsidR="00E72D13" w:rsidRPr="00545558">
        <w:rPr>
          <w:lang w:val="en"/>
        </w:rPr>
        <w:t xml:space="preserve"> </w:t>
      </w:r>
      <w:r w:rsidR="00BF2DE2" w:rsidRPr="00545558">
        <w:rPr>
          <w:lang w:val="en"/>
        </w:rPr>
        <w:t>contribute to the variability of year-to-year product growth.</w:t>
      </w:r>
    </w:p>
    <w:p w14:paraId="254360DD" w14:textId="77777777" w:rsidR="00A525AC" w:rsidRPr="00E628D9" w:rsidRDefault="00A525AC" w:rsidP="00BB56BE">
      <w:pPr>
        <w:spacing w:after="0"/>
        <w:rPr>
          <w:highlight w:val="yellow"/>
        </w:rPr>
      </w:pPr>
    </w:p>
    <w:p w14:paraId="24E7C206" w14:textId="343833AE" w:rsidR="00573EC9" w:rsidRPr="00E628D9" w:rsidRDefault="005744E5" w:rsidP="00BB56BE">
      <w:pPr>
        <w:spacing w:after="0"/>
        <w:rPr>
          <w:highlight w:val="yellow"/>
        </w:rPr>
      </w:pPr>
      <w:r>
        <w:rPr>
          <w:noProof/>
          <w:lang w:eastAsia="en-AU"/>
        </w:rPr>
        <w:drawing>
          <wp:inline distT="0" distB="0" distL="0" distR="0" wp14:anchorId="6B235879" wp14:editId="716E8473">
            <wp:extent cx="5854065" cy="3521075"/>
            <wp:effectExtent l="0" t="0" r="0" b="317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54065" cy="3521075"/>
                    </a:xfrm>
                    <a:prstGeom prst="rect">
                      <a:avLst/>
                    </a:prstGeom>
                  </pic:spPr>
                </pic:pic>
              </a:graphicData>
            </a:graphic>
          </wp:inline>
        </w:drawing>
      </w:r>
    </w:p>
    <w:p w14:paraId="22DB9B4F" w14:textId="77777777" w:rsidR="00AC74A7" w:rsidRPr="00E628D9" w:rsidRDefault="00AC74A7" w:rsidP="00BB56BE">
      <w:pPr>
        <w:spacing w:after="0"/>
        <w:rPr>
          <w:highlight w:val="yellow"/>
        </w:rPr>
      </w:pPr>
    </w:p>
    <w:p w14:paraId="04FD086A" w14:textId="11EABC84" w:rsidR="00C53B04" w:rsidRPr="00545558" w:rsidRDefault="00C53B04" w:rsidP="00C53B04">
      <w:pPr>
        <w:pStyle w:val="Caption"/>
      </w:pPr>
      <w:bookmarkStart w:id="259" w:name="_Ref378949008"/>
      <w:bookmarkStart w:id="260" w:name="_Toc185000629"/>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8C1B6F">
        <w:rPr>
          <w:noProof/>
        </w:rPr>
        <w:t>22</w:t>
      </w:r>
      <w:r w:rsidR="00995B72" w:rsidRPr="00545558">
        <w:rPr>
          <w:noProof/>
        </w:rPr>
        <w:fldChar w:fldCharType="end"/>
      </w:r>
      <w:bookmarkEnd w:id="259"/>
      <w:r w:rsidRPr="00545558">
        <w:t xml:space="preserve"> </w:t>
      </w:r>
      <w:r w:rsidR="001D6B61" w:rsidRPr="00545558">
        <w:t xml:space="preserve">- </w:t>
      </w:r>
      <w:r w:rsidRPr="00545558">
        <w:t xml:space="preserve">Issues of </w:t>
      </w:r>
      <w:r w:rsidR="00C01BED" w:rsidRPr="00545558">
        <w:t>f</w:t>
      </w:r>
      <w:r w:rsidRPr="00545558">
        <w:t>ac</w:t>
      </w:r>
      <w:r w:rsidR="002E31BB" w:rsidRPr="00545558">
        <w:t>tor IX products</w:t>
      </w:r>
      <w:r w:rsidR="006A6295" w:rsidRPr="00545558">
        <w:t xml:space="preserve">, </w:t>
      </w:r>
      <w:r w:rsidR="007A712E" w:rsidRPr="00545558">
        <w:t>201</w:t>
      </w:r>
      <w:r w:rsidR="003A2191" w:rsidRPr="00545558">
        <w:t>4</w:t>
      </w:r>
      <w:r w:rsidR="007A712E" w:rsidRPr="00545558">
        <w:t>-1</w:t>
      </w:r>
      <w:r w:rsidR="003A2191" w:rsidRPr="00545558">
        <w:t>5</w:t>
      </w:r>
      <w:r w:rsidR="007A712E" w:rsidRPr="00545558">
        <w:t xml:space="preserve"> </w:t>
      </w:r>
      <w:r w:rsidR="005733D8" w:rsidRPr="00545558">
        <w:t>to 201</w:t>
      </w:r>
      <w:r w:rsidR="003A2191" w:rsidRPr="00545558">
        <w:t>8</w:t>
      </w:r>
      <w:r w:rsidR="005733D8" w:rsidRPr="00545558">
        <w:t>-1</w:t>
      </w:r>
      <w:r w:rsidR="003A2191" w:rsidRPr="00545558">
        <w:t>9</w:t>
      </w:r>
      <w:r w:rsidR="00E72D13" w:rsidRPr="00545558">
        <w:t xml:space="preserve"> per ‘000 population</w:t>
      </w:r>
      <w:bookmarkEnd w:id="260"/>
    </w:p>
    <w:p w14:paraId="7A3872F7" w14:textId="16EDA081" w:rsidR="00B1101A" w:rsidRPr="00545558" w:rsidRDefault="00995B72" w:rsidP="00BF2DE2">
      <w:pPr>
        <w:spacing w:after="0"/>
        <w:rPr>
          <w:lang w:val="en"/>
        </w:rPr>
      </w:pPr>
      <w:r w:rsidRPr="00545558">
        <w:fldChar w:fldCharType="begin"/>
      </w:r>
      <w:r w:rsidR="007B27A5" w:rsidRPr="00545558">
        <w:instrText xml:space="preserve"> REF _Ref378949136 \h </w:instrText>
      </w:r>
      <w:r w:rsidR="00E628D9" w:rsidRPr="00545558">
        <w:instrText xml:space="preserve"> \* MERGEFORMAT </w:instrText>
      </w:r>
      <w:r w:rsidRPr="00545558">
        <w:fldChar w:fldCharType="separate"/>
      </w:r>
      <w:r w:rsidR="008C1B6F" w:rsidRPr="00545558">
        <w:t xml:space="preserve">Figure </w:t>
      </w:r>
      <w:r w:rsidR="008C1B6F">
        <w:rPr>
          <w:noProof/>
        </w:rPr>
        <w:t>23</w:t>
      </w:r>
      <w:r w:rsidRPr="00545558">
        <w:fldChar w:fldCharType="end"/>
      </w:r>
      <w:r w:rsidR="00546CDE" w:rsidRPr="00545558">
        <w:t xml:space="preserve"> </w:t>
      </w:r>
      <w:r w:rsidR="00F50AE9" w:rsidRPr="00545558">
        <w:t xml:space="preserve">and </w:t>
      </w:r>
      <w:r w:rsidRPr="00545558">
        <w:fldChar w:fldCharType="begin"/>
      </w:r>
      <w:r w:rsidR="007B27A5" w:rsidRPr="00545558">
        <w:instrText xml:space="preserve"> REF _Ref378949224 \h </w:instrText>
      </w:r>
      <w:r w:rsidR="00E628D9" w:rsidRPr="00545558">
        <w:instrText xml:space="preserve"> \* MERGEFORMAT </w:instrText>
      </w:r>
      <w:r w:rsidRPr="00545558">
        <w:fldChar w:fldCharType="separate"/>
      </w:r>
      <w:r w:rsidR="008C1B6F" w:rsidRPr="00545558">
        <w:t xml:space="preserve">Figure </w:t>
      </w:r>
      <w:r w:rsidR="008C1B6F">
        <w:rPr>
          <w:noProof/>
        </w:rPr>
        <w:t>24</w:t>
      </w:r>
      <w:r w:rsidRPr="00545558">
        <w:fldChar w:fldCharType="end"/>
      </w:r>
      <w:r w:rsidR="00F50AE9" w:rsidRPr="00545558">
        <w:t xml:space="preserve"> </w:t>
      </w:r>
      <w:r w:rsidR="00B1101A" w:rsidRPr="00545558">
        <w:rPr>
          <w:lang w:val="en"/>
        </w:rPr>
        <w:t>show</w:t>
      </w:r>
      <w:r w:rsidR="002E31BB" w:rsidRPr="00545558">
        <w:rPr>
          <w:lang w:val="en"/>
        </w:rPr>
        <w:t xml:space="preserve"> </w:t>
      </w:r>
      <w:r w:rsidR="00BF2DE2" w:rsidRPr="00545558">
        <w:rPr>
          <w:lang w:val="en"/>
        </w:rPr>
        <w:t xml:space="preserve">demand for Recombinant Factor VIIa </w:t>
      </w:r>
      <w:r w:rsidR="009D34B2" w:rsidRPr="00545558">
        <w:rPr>
          <w:lang w:val="en"/>
        </w:rPr>
        <w:t>decreased</w:t>
      </w:r>
      <w:r w:rsidR="001F054F" w:rsidRPr="00545558">
        <w:rPr>
          <w:lang w:val="en"/>
        </w:rPr>
        <w:t xml:space="preserve"> by </w:t>
      </w:r>
      <w:r w:rsidR="009D34B2" w:rsidRPr="00545558">
        <w:rPr>
          <w:lang w:val="en"/>
        </w:rPr>
        <w:t>0.8</w:t>
      </w:r>
      <w:r w:rsidR="00BF2DE2" w:rsidRPr="00545558">
        <w:rPr>
          <w:lang w:val="en"/>
        </w:rPr>
        <w:t xml:space="preserve"> per cent and </w:t>
      </w:r>
      <w:r w:rsidR="00A75D27">
        <w:rPr>
          <w:lang w:val="en"/>
        </w:rPr>
        <w:t xml:space="preserve">increased </w:t>
      </w:r>
      <w:r w:rsidR="009D34B2" w:rsidRPr="00545558">
        <w:rPr>
          <w:lang w:val="en"/>
        </w:rPr>
        <w:t>17.3</w:t>
      </w:r>
      <w:r w:rsidR="00BF2DE2" w:rsidRPr="00545558">
        <w:rPr>
          <w:lang w:val="en"/>
        </w:rPr>
        <w:t xml:space="preserve"> per cent for FEIBA compared to </w:t>
      </w:r>
      <w:r w:rsidR="000D0D69" w:rsidRPr="00545558">
        <w:rPr>
          <w:lang w:val="en"/>
        </w:rPr>
        <w:t>201</w:t>
      </w:r>
      <w:r w:rsidR="009D34B2" w:rsidRPr="00545558">
        <w:rPr>
          <w:lang w:val="en"/>
        </w:rPr>
        <w:t>7</w:t>
      </w:r>
      <w:r w:rsidR="000D0D69" w:rsidRPr="00545558">
        <w:rPr>
          <w:lang w:val="en"/>
        </w:rPr>
        <w:t>-1</w:t>
      </w:r>
      <w:r w:rsidR="009D34B2" w:rsidRPr="00545558">
        <w:rPr>
          <w:lang w:val="en"/>
        </w:rPr>
        <w:t>8</w:t>
      </w:r>
      <w:r w:rsidR="00BF2DE2" w:rsidRPr="00545558">
        <w:rPr>
          <w:lang w:val="en"/>
        </w:rPr>
        <w:t>. Demand for Recombinant Factor VIIa and FEIBA can change significantly from year to year as a result of the variable needs of a small number of patients.</w:t>
      </w:r>
    </w:p>
    <w:p w14:paraId="629F713A" w14:textId="46339C16" w:rsidR="00B1101A" w:rsidRPr="00E628D9" w:rsidRDefault="00B1101A" w:rsidP="001D0A80">
      <w:pPr>
        <w:spacing w:after="0"/>
        <w:rPr>
          <w:noProof/>
          <w:highlight w:val="yellow"/>
          <w:lang w:eastAsia="en-AU"/>
        </w:rPr>
      </w:pPr>
    </w:p>
    <w:p w14:paraId="19C7B5E2" w14:textId="5811B80A" w:rsidR="00BA1723" w:rsidRPr="00E628D9" w:rsidRDefault="005744E5" w:rsidP="001D0A80">
      <w:pPr>
        <w:spacing w:after="0"/>
        <w:rPr>
          <w:highlight w:val="yellow"/>
        </w:rPr>
      </w:pPr>
      <w:r>
        <w:rPr>
          <w:noProof/>
          <w:lang w:eastAsia="en-AU"/>
        </w:rPr>
        <w:drawing>
          <wp:inline distT="0" distB="0" distL="0" distR="0" wp14:anchorId="3ACE4E3F" wp14:editId="4D756F2D">
            <wp:extent cx="5854065" cy="3234690"/>
            <wp:effectExtent l="0" t="0" r="0" b="381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54065" cy="3234690"/>
                    </a:xfrm>
                    <a:prstGeom prst="rect">
                      <a:avLst/>
                    </a:prstGeom>
                  </pic:spPr>
                </pic:pic>
              </a:graphicData>
            </a:graphic>
          </wp:inline>
        </w:drawing>
      </w:r>
    </w:p>
    <w:p w14:paraId="1D996397" w14:textId="2FDA2760" w:rsidR="00C53B04" w:rsidRPr="00545558" w:rsidRDefault="00C53B04" w:rsidP="00C53B04">
      <w:pPr>
        <w:pStyle w:val="Caption"/>
      </w:pPr>
      <w:bookmarkStart w:id="261" w:name="_Ref378949136"/>
      <w:bookmarkStart w:id="262" w:name="_Toc185000630"/>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8C1B6F">
        <w:rPr>
          <w:noProof/>
        </w:rPr>
        <w:t>23</w:t>
      </w:r>
      <w:r w:rsidR="00995B72" w:rsidRPr="00545558">
        <w:rPr>
          <w:noProof/>
        </w:rPr>
        <w:fldChar w:fldCharType="end"/>
      </w:r>
      <w:bookmarkEnd w:id="261"/>
      <w:r w:rsidRPr="00545558">
        <w:t xml:space="preserve"> </w:t>
      </w:r>
      <w:r w:rsidR="001D6B61" w:rsidRPr="00545558">
        <w:t xml:space="preserve">- </w:t>
      </w:r>
      <w:r w:rsidRPr="00545558">
        <w:t xml:space="preserve">Issues of </w:t>
      </w:r>
      <w:r w:rsidR="00C01BED" w:rsidRPr="00545558">
        <w:t>r</w:t>
      </w:r>
      <w:r w:rsidR="0082585C" w:rsidRPr="00545558">
        <w:t>ecombinant</w:t>
      </w:r>
      <w:r w:rsidRPr="00545558">
        <w:t xml:space="preserve"> </w:t>
      </w:r>
      <w:r w:rsidR="00C01BED" w:rsidRPr="00545558">
        <w:t>f</w:t>
      </w:r>
      <w:r w:rsidRPr="00545558">
        <w:t xml:space="preserve">actor VIIa </w:t>
      </w:r>
      <w:r w:rsidR="00B1101A" w:rsidRPr="00545558">
        <w:t>products</w:t>
      </w:r>
      <w:r w:rsidR="006A6295" w:rsidRPr="00545558">
        <w:t xml:space="preserve">, </w:t>
      </w:r>
      <w:r w:rsidR="000D0D69" w:rsidRPr="00545558">
        <w:t>201</w:t>
      </w:r>
      <w:r w:rsidR="003A2191" w:rsidRPr="00545558">
        <w:t>4</w:t>
      </w:r>
      <w:r w:rsidR="000D0D69" w:rsidRPr="00545558">
        <w:t>-1</w:t>
      </w:r>
      <w:r w:rsidR="003A2191" w:rsidRPr="00545558">
        <w:t>5</w:t>
      </w:r>
      <w:r w:rsidR="006A6295" w:rsidRPr="00545558">
        <w:t xml:space="preserve"> to </w:t>
      </w:r>
      <w:r w:rsidR="000D0D69" w:rsidRPr="00545558">
        <w:t>201</w:t>
      </w:r>
      <w:r w:rsidR="003A2191" w:rsidRPr="00545558">
        <w:t>8</w:t>
      </w:r>
      <w:r w:rsidR="000D0D69" w:rsidRPr="00545558">
        <w:t>-1</w:t>
      </w:r>
      <w:r w:rsidR="003A2191" w:rsidRPr="00545558">
        <w:t>9</w:t>
      </w:r>
      <w:r w:rsidR="00E72D13" w:rsidRPr="00545558">
        <w:t xml:space="preserve"> per ‘000 population</w:t>
      </w:r>
      <w:bookmarkEnd w:id="262"/>
    </w:p>
    <w:p w14:paraId="208E4C15" w14:textId="2A132E24" w:rsidR="00837C6D" w:rsidRPr="00E628D9" w:rsidRDefault="009D34B2" w:rsidP="00837C6D">
      <w:pPr>
        <w:rPr>
          <w:highlight w:val="yellow"/>
        </w:rPr>
      </w:pPr>
      <w:r>
        <w:rPr>
          <w:noProof/>
          <w:lang w:eastAsia="en-AU"/>
        </w:rPr>
        <w:drawing>
          <wp:inline distT="0" distB="0" distL="0" distR="0" wp14:anchorId="3CDDE8C7" wp14:editId="082B85C8">
            <wp:extent cx="5854065" cy="406590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54065" cy="4065905"/>
                    </a:xfrm>
                    <a:prstGeom prst="rect">
                      <a:avLst/>
                    </a:prstGeom>
                  </pic:spPr>
                </pic:pic>
              </a:graphicData>
            </a:graphic>
          </wp:inline>
        </w:drawing>
      </w:r>
    </w:p>
    <w:p w14:paraId="1F569685" w14:textId="7DA0CBAF" w:rsidR="00BA1723" w:rsidRDefault="00C53B04" w:rsidP="00C53B04">
      <w:pPr>
        <w:pStyle w:val="Caption"/>
      </w:pPr>
      <w:bookmarkStart w:id="263" w:name="_Ref378949224"/>
      <w:bookmarkStart w:id="264" w:name="_Toc185000631"/>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8C1B6F">
        <w:rPr>
          <w:noProof/>
        </w:rPr>
        <w:t>24</w:t>
      </w:r>
      <w:r w:rsidR="00995B72" w:rsidRPr="00545558">
        <w:rPr>
          <w:noProof/>
        </w:rPr>
        <w:fldChar w:fldCharType="end"/>
      </w:r>
      <w:bookmarkEnd w:id="263"/>
      <w:r w:rsidRPr="00545558">
        <w:t xml:space="preserve"> </w:t>
      </w:r>
      <w:r w:rsidR="001D6B61" w:rsidRPr="00545558">
        <w:t xml:space="preserve">- </w:t>
      </w:r>
      <w:r w:rsidR="00B1101A" w:rsidRPr="00545558">
        <w:t>Issues of FEIBA</w:t>
      </w:r>
      <w:r w:rsidR="006A6295" w:rsidRPr="00545558">
        <w:t xml:space="preserve">, </w:t>
      </w:r>
      <w:r w:rsidR="000D0D69" w:rsidRPr="00545558">
        <w:t>201</w:t>
      </w:r>
      <w:r w:rsidR="003A2191" w:rsidRPr="00545558">
        <w:t>4</w:t>
      </w:r>
      <w:r w:rsidR="000D0D69" w:rsidRPr="00545558">
        <w:t>-1</w:t>
      </w:r>
      <w:r w:rsidR="003A2191" w:rsidRPr="00545558">
        <w:t>5</w:t>
      </w:r>
      <w:r w:rsidR="000D0D69" w:rsidRPr="00545558">
        <w:t xml:space="preserve"> to 201</w:t>
      </w:r>
      <w:r w:rsidR="003A2191" w:rsidRPr="00545558">
        <w:t>8</w:t>
      </w:r>
      <w:r w:rsidR="000D0D69" w:rsidRPr="00545558">
        <w:t>-1</w:t>
      </w:r>
      <w:r w:rsidR="003A2191" w:rsidRPr="00545558">
        <w:t>9</w:t>
      </w:r>
      <w:r w:rsidR="000D0D69" w:rsidRPr="00545558">
        <w:t xml:space="preserve"> </w:t>
      </w:r>
      <w:r w:rsidR="00E72D13" w:rsidRPr="00545558">
        <w:t>per ‘000 population</w:t>
      </w:r>
      <w:bookmarkEnd w:id="264"/>
    </w:p>
    <w:p w14:paraId="38B2E2C2" w14:textId="77777777" w:rsidR="00D669AE" w:rsidRDefault="00D669AE">
      <w:pPr>
        <w:spacing w:after="0"/>
        <w:rPr>
          <w:rFonts w:ascii="Arial" w:hAnsi="Arial" w:cs="Arial"/>
          <w:caps/>
          <w:sz w:val="32"/>
          <w:szCs w:val="32"/>
        </w:rPr>
      </w:pPr>
      <w:r>
        <w:br w:type="page"/>
      </w:r>
    </w:p>
    <w:p w14:paraId="0506F73D" w14:textId="539BA90B" w:rsidR="004707E3" w:rsidRPr="00545558" w:rsidRDefault="004707E3" w:rsidP="004707E3">
      <w:pPr>
        <w:pStyle w:val="Heading2"/>
      </w:pPr>
      <w:bookmarkStart w:id="265" w:name="_Toc185000564"/>
      <w:r>
        <w:lastRenderedPageBreak/>
        <w:t>Supply of extended half life products</w:t>
      </w:r>
      <w:bookmarkEnd w:id="265"/>
    </w:p>
    <w:p w14:paraId="77478752" w14:textId="77777777" w:rsidR="004707E3" w:rsidRDefault="004707E3">
      <w:pPr>
        <w:spacing w:after="0"/>
      </w:pPr>
    </w:p>
    <w:p w14:paraId="0889740B" w14:textId="77777777" w:rsidR="00EA7BD0" w:rsidRDefault="00EA7BD0" w:rsidP="000C7604">
      <w:pPr>
        <w:spacing w:after="0"/>
      </w:pPr>
      <w:r w:rsidRPr="00EA7BD0">
        <w:t>In 2018 the NBA implemented limited interim arrangements to provide temporary access to EHL recombinant factor VIII and factor IX clotting factor products under the national supply arrangements for a limited number of haemophilia A and B patients with high priority needs.</w:t>
      </w:r>
    </w:p>
    <w:p w14:paraId="77A83069" w14:textId="77777777" w:rsidR="000C7604" w:rsidRPr="00EA7BD0" w:rsidRDefault="000C7604" w:rsidP="000C7604">
      <w:pPr>
        <w:spacing w:after="0"/>
      </w:pPr>
    </w:p>
    <w:p w14:paraId="1C358E2F" w14:textId="77777777" w:rsidR="00EA7BD0" w:rsidRDefault="00EA7BD0" w:rsidP="000C7604">
      <w:pPr>
        <w:spacing w:after="0"/>
      </w:pPr>
      <w:r w:rsidRPr="00EA7BD0">
        <w:t>These arrangements provide recombinant factor VIII and factor IX products from the supplier companies Shire and Bioverativ for approximately 200 patients, under the coordination and monitoring of the Australian Haemophilia Centre Directors’ Organisation (AHCDO) by arrangement with the NBA.</w:t>
      </w:r>
    </w:p>
    <w:p w14:paraId="0A563172" w14:textId="77777777" w:rsidR="000C7604" w:rsidRPr="00EA7BD0" w:rsidRDefault="000C7604" w:rsidP="000C7604">
      <w:pPr>
        <w:spacing w:after="0"/>
      </w:pPr>
    </w:p>
    <w:p w14:paraId="4D9C5FCA" w14:textId="0FF82AEB" w:rsidR="00EA7BD0" w:rsidRPr="00EA7BD0" w:rsidRDefault="00EA7BD0" w:rsidP="000C7604">
      <w:pPr>
        <w:spacing w:after="0"/>
      </w:pPr>
      <w:r w:rsidRPr="00EA7BD0">
        <w:t>These limited initial arrangements will remain in place pending the outcomes of the next national tender for clotting factors and related products.</w:t>
      </w:r>
    </w:p>
    <w:p w14:paraId="6150FF80" w14:textId="77777777" w:rsidR="00142B29" w:rsidRDefault="00142B29">
      <w:pPr>
        <w:spacing w:after="0"/>
      </w:pPr>
    </w:p>
    <w:p w14:paraId="0472E540" w14:textId="058EA8E4" w:rsidR="00AC74A7" w:rsidRDefault="00EE7F1D">
      <w:pPr>
        <w:spacing w:after="0"/>
      </w:pPr>
      <w:r>
        <w:fldChar w:fldCharType="begin"/>
      </w:r>
      <w:r>
        <w:instrText xml:space="preserve"> REF _Ref43899350 \h </w:instrText>
      </w:r>
      <w:r>
        <w:fldChar w:fldCharType="separate"/>
      </w:r>
      <w:r w:rsidR="008C1B6F">
        <w:t xml:space="preserve">Figure </w:t>
      </w:r>
      <w:r w:rsidR="008C1B6F">
        <w:rPr>
          <w:noProof/>
        </w:rPr>
        <w:t>25</w:t>
      </w:r>
      <w:r>
        <w:fldChar w:fldCharType="end"/>
      </w:r>
      <w:r>
        <w:t xml:space="preserve"> </w:t>
      </w:r>
      <w:r w:rsidR="00EA7BD0">
        <w:t>shows</w:t>
      </w:r>
      <w:r w:rsidR="00B331B7">
        <w:t xml:space="preserve"> patient numbers and</w:t>
      </w:r>
      <w:r w:rsidR="00EA7BD0">
        <w:t xml:space="preserve"> uptake of EHL product use, which rose sharply in the May-July period of 2018 as patients transitioned from trial periods</w:t>
      </w:r>
      <w:r w:rsidR="000C7604">
        <w:t xml:space="preserve"> (under initial limited arrangements in place from December 2017)</w:t>
      </w:r>
      <w:r w:rsidR="00EA7BD0">
        <w:t xml:space="preserve"> and commenced recording their usage of products.</w:t>
      </w:r>
      <w:r w:rsidR="008C0A65">
        <w:t xml:space="preserve"> Note that this figure which shows treatments recorded by patients may differ slightly to </w:t>
      </w:r>
      <w:r w:rsidR="00A01619">
        <w:fldChar w:fldCharType="begin"/>
      </w:r>
      <w:r w:rsidR="00A01619">
        <w:instrText xml:space="preserve"> REF _Ref43899350 \h </w:instrText>
      </w:r>
      <w:r w:rsidR="00A01619">
        <w:fldChar w:fldCharType="separate"/>
      </w:r>
      <w:r w:rsidR="008C1B6F">
        <w:t xml:space="preserve">Figure </w:t>
      </w:r>
      <w:r w:rsidR="008C1B6F">
        <w:rPr>
          <w:noProof/>
        </w:rPr>
        <w:t>25</w:t>
      </w:r>
      <w:r w:rsidR="00A01619">
        <w:fldChar w:fldCharType="end"/>
      </w:r>
      <w:r w:rsidR="00A01619">
        <w:t xml:space="preserve"> </w:t>
      </w:r>
      <w:r w:rsidR="008C0A65">
        <w:t>which shows total quantity supplied.</w:t>
      </w:r>
    </w:p>
    <w:p w14:paraId="6D82E592" w14:textId="77777777" w:rsidR="00EA7BD0" w:rsidRDefault="00EA7BD0">
      <w:pPr>
        <w:spacing w:after="0"/>
      </w:pPr>
    </w:p>
    <w:p w14:paraId="46D17309" w14:textId="38558A47" w:rsidR="00AC74A7" w:rsidRDefault="00B331B7">
      <w:pPr>
        <w:spacing w:after="0"/>
      </w:pPr>
      <w:r w:rsidRPr="00B331B7">
        <w:rPr>
          <w:noProof/>
          <w:lang w:eastAsia="en-AU"/>
        </w:rPr>
        <w:drawing>
          <wp:inline distT="0" distB="0" distL="0" distR="0" wp14:anchorId="1AFC0158" wp14:editId="3ADB957D">
            <wp:extent cx="5854065" cy="369534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54065" cy="3695344"/>
                    </a:xfrm>
                    <a:prstGeom prst="rect">
                      <a:avLst/>
                    </a:prstGeom>
                    <a:noFill/>
                    <a:ln>
                      <a:noFill/>
                    </a:ln>
                  </pic:spPr>
                </pic:pic>
              </a:graphicData>
            </a:graphic>
          </wp:inline>
        </w:drawing>
      </w:r>
    </w:p>
    <w:p w14:paraId="368430F2" w14:textId="6DD56A64" w:rsidR="00AC74A7" w:rsidRDefault="00EE7F1D" w:rsidP="00EE7F1D">
      <w:pPr>
        <w:pStyle w:val="Caption"/>
      </w:pPr>
      <w:bookmarkStart w:id="266" w:name="_Ref43899350"/>
      <w:bookmarkStart w:id="267" w:name="_Toc185000632"/>
      <w:r>
        <w:t xml:space="preserve">Figure </w:t>
      </w:r>
      <w:r w:rsidR="00732213">
        <w:fldChar w:fldCharType="begin"/>
      </w:r>
      <w:r w:rsidR="00732213">
        <w:instrText xml:space="preserve"> SEQ Figure \* ARABIC </w:instrText>
      </w:r>
      <w:r w:rsidR="00732213">
        <w:fldChar w:fldCharType="separate"/>
      </w:r>
      <w:r w:rsidR="008C1B6F">
        <w:rPr>
          <w:noProof/>
        </w:rPr>
        <w:t>25</w:t>
      </w:r>
      <w:r w:rsidR="00732213">
        <w:rPr>
          <w:noProof/>
        </w:rPr>
        <w:fldChar w:fldCharType="end"/>
      </w:r>
      <w:bookmarkEnd w:id="266"/>
      <w:r w:rsidR="00A01619">
        <w:rPr>
          <w:noProof/>
        </w:rPr>
        <w:t xml:space="preserve"> -</w:t>
      </w:r>
      <w:r>
        <w:t xml:space="preserve"> U</w:t>
      </w:r>
      <w:r w:rsidR="00EA7BD0">
        <w:t>ptake of EHL product use December 2017- July 2019</w:t>
      </w:r>
      <w:bookmarkEnd w:id="267"/>
    </w:p>
    <w:p w14:paraId="08567BC6" w14:textId="519D0F8A" w:rsidR="00AC74A7" w:rsidRPr="00FA7AAC" w:rsidRDefault="00AC74A7" w:rsidP="00AC74A7">
      <w:pPr>
        <w:pStyle w:val="Heading3"/>
        <w:rPr>
          <w:color w:val="auto"/>
          <w:sz w:val="20"/>
          <w:szCs w:val="20"/>
        </w:rPr>
      </w:pPr>
      <w:bookmarkStart w:id="268" w:name="_Toc185000565"/>
      <w:r w:rsidRPr="00FA7AAC">
        <w:rPr>
          <w:color w:val="auto"/>
          <w:sz w:val="20"/>
          <w:szCs w:val="20"/>
        </w:rPr>
        <w:t>Patient suitability and prioritisation</w:t>
      </w:r>
      <w:bookmarkEnd w:id="268"/>
    </w:p>
    <w:p w14:paraId="78D715D2" w14:textId="1F025903" w:rsidR="00AC74A7" w:rsidRDefault="00AC74A7" w:rsidP="00AC74A7">
      <w:pPr>
        <w:spacing w:after="0"/>
      </w:pPr>
      <w:r>
        <w:t xml:space="preserve">Prioritisation criteria and other considerations were agreed by a Reference Group  to ensure that EHL products were directed to those patients where the greatest benefit would be obtained. Patient suitability criteria </w:t>
      </w:r>
      <w:r w:rsidR="00EA7BD0">
        <w:t>are:</w:t>
      </w:r>
    </w:p>
    <w:p w14:paraId="6E6D10A6" w14:textId="77777777" w:rsidR="00AC74A7" w:rsidRDefault="00AC74A7" w:rsidP="00AC74A7">
      <w:pPr>
        <w:spacing w:after="0"/>
      </w:pPr>
    </w:p>
    <w:p w14:paraId="692497C7" w14:textId="04B5A264" w:rsidR="00AC74A7" w:rsidRPr="00FA7AAC" w:rsidRDefault="00AC74A7" w:rsidP="00AC74A7">
      <w:pPr>
        <w:pStyle w:val="Heading3"/>
        <w:rPr>
          <w:color w:val="auto"/>
          <w:sz w:val="20"/>
          <w:szCs w:val="20"/>
        </w:rPr>
      </w:pPr>
      <w:bookmarkStart w:id="269" w:name="_Toc185000566"/>
      <w:r w:rsidRPr="00FA7AAC">
        <w:rPr>
          <w:color w:val="auto"/>
          <w:sz w:val="20"/>
          <w:szCs w:val="20"/>
        </w:rPr>
        <w:t>Priority Criteria</w:t>
      </w:r>
      <w:bookmarkEnd w:id="269"/>
    </w:p>
    <w:p w14:paraId="3BDFA7A7" w14:textId="77777777" w:rsidR="00AC74A7" w:rsidRDefault="00AC74A7" w:rsidP="00AC74A7">
      <w:pPr>
        <w:pStyle w:val="ListParagraph"/>
        <w:numPr>
          <w:ilvl w:val="0"/>
          <w:numId w:val="46"/>
        </w:numPr>
        <w:spacing w:after="0"/>
        <w:ind w:left="426" w:hanging="426"/>
      </w:pPr>
      <w:r>
        <w:t>Patients currently on extension programs for Adynovate, Eloctate or Alprolix in Australia. (These patients have been covered under the initial limited arrangements since December 2017).</w:t>
      </w:r>
    </w:p>
    <w:p w14:paraId="0E2F7CE6" w14:textId="77777777" w:rsidR="00AC74A7" w:rsidRDefault="00AC74A7" w:rsidP="00AC74A7">
      <w:pPr>
        <w:pStyle w:val="ListParagraph"/>
        <w:numPr>
          <w:ilvl w:val="0"/>
          <w:numId w:val="46"/>
        </w:numPr>
        <w:spacing w:after="0"/>
        <w:ind w:left="426" w:hanging="426"/>
      </w:pPr>
      <w:r>
        <w:lastRenderedPageBreak/>
        <w:t>Patients for whom infusion is currently accomplished using an infusion port or central line, which could be avoided by using an EHL product.</w:t>
      </w:r>
    </w:p>
    <w:p w14:paraId="4ED7451E" w14:textId="77777777" w:rsidR="00AC74A7" w:rsidRDefault="00AC74A7" w:rsidP="00AC74A7">
      <w:pPr>
        <w:pStyle w:val="ListParagraph"/>
        <w:numPr>
          <w:ilvl w:val="0"/>
          <w:numId w:val="46"/>
        </w:numPr>
        <w:spacing w:after="0"/>
        <w:ind w:left="426" w:hanging="426"/>
      </w:pPr>
      <w:r>
        <w:t>Severe or moderate haemophilia A or B patients who are currently adherent to recommended prophylactic therapy who nonetheless experience frequent bleeds, where this could be reduced or avoided by using an EHL product.</w:t>
      </w:r>
    </w:p>
    <w:p w14:paraId="33836744" w14:textId="77777777" w:rsidR="00AC74A7" w:rsidRDefault="00AC74A7" w:rsidP="00AC74A7">
      <w:pPr>
        <w:pStyle w:val="ListParagraph"/>
        <w:numPr>
          <w:ilvl w:val="0"/>
          <w:numId w:val="46"/>
        </w:numPr>
        <w:spacing w:after="0"/>
        <w:ind w:left="426" w:hanging="426"/>
      </w:pPr>
      <w:r>
        <w:t>Severe or moderate haemophilia A or B patients where current patient care is likely to be substantially improved by using an EHL, because of (in descending priority):</w:t>
      </w:r>
    </w:p>
    <w:p w14:paraId="531D6D99" w14:textId="77777777" w:rsidR="00AC74A7" w:rsidRDefault="00AC74A7" w:rsidP="00AC74A7">
      <w:pPr>
        <w:pStyle w:val="ListParagraph"/>
        <w:numPr>
          <w:ilvl w:val="1"/>
          <w:numId w:val="46"/>
        </w:numPr>
        <w:spacing w:after="0"/>
        <w:ind w:left="851" w:hanging="425"/>
      </w:pPr>
      <w:r>
        <w:t>improved adherence to recommended therapeutic regime</w:t>
      </w:r>
    </w:p>
    <w:p w14:paraId="2B0274E1" w14:textId="77777777" w:rsidR="00AC74A7" w:rsidRDefault="00AC74A7" w:rsidP="00AC74A7">
      <w:pPr>
        <w:pStyle w:val="ListParagraph"/>
        <w:numPr>
          <w:ilvl w:val="1"/>
          <w:numId w:val="46"/>
        </w:numPr>
        <w:spacing w:after="0"/>
        <w:ind w:left="851" w:hanging="425"/>
      </w:pPr>
      <w:r>
        <w:t>the opportunity to move from on-demand to prophylactic therapy</w:t>
      </w:r>
    </w:p>
    <w:p w14:paraId="184A9D9A" w14:textId="77777777" w:rsidR="00AC74A7" w:rsidRDefault="00AC74A7" w:rsidP="00AC74A7">
      <w:pPr>
        <w:pStyle w:val="ListParagraph"/>
        <w:numPr>
          <w:ilvl w:val="1"/>
          <w:numId w:val="46"/>
        </w:numPr>
        <w:spacing w:after="0"/>
        <w:ind w:left="851" w:hanging="425"/>
      </w:pPr>
      <w:r>
        <w:t>the opportunity to reduce current excessive use of clotting factor products</w:t>
      </w:r>
    </w:p>
    <w:p w14:paraId="018CE9D3" w14:textId="77777777" w:rsidR="00AC74A7" w:rsidRDefault="00AC74A7" w:rsidP="00AC74A7">
      <w:pPr>
        <w:pStyle w:val="ListParagraph"/>
        <w:numPr>
          <w:ilvl w:val="1"/>
          <w:numId w:val="46"/>
        </w:numPr>
        <w:spacing w:after="0"/>
        <w:ind w:left="851" w:hanging="425"/>
      </w:pPr>
      <w:r>
        <w:t>the opportunity for reduced dosing, or</w:t>
      </w:r>
    </w:p>
    <w:p w14:paraId="15F30511" w14:textId="77777777" w:rsidR="00AC74A7" w:rsidRDefault="00AC74A7" w:rsidP="00AC74A7">
      <w:pPr>
        <w:pStyle w:val="ListParagraph"/>
        <w:numPr>
          <w:ilvl w:val="1"/>
          <w:numId w:val="46"/>
        </w:numPr>
        <w:spacing w:after="0"/>
        <w:ind w:left="851" w:hanging="425"/>
      </w:pPr>
      <w:r>
        <w:t>the opportunity to support therapy with improved data recording in ABDR.</w:t>
      </w:r>
    </w:p>
    <w:p w14:paraId="2716269C" w14:textId="77777777" w:rsidR="00AC74A7" w:rsidRDefault="00AC74A7" w:rsidP="00AC74A7">
      <w:pPr>
        <w:spacing w:after="0"/>
      </w:pPr>
    </w:p>
    <w:p w14:paraId="17D3EDF4" w14:textId="4D5154C6" w:rsidR="00AC74A7" w:rsidRPr="00FA7AAC" w:rsidRDefault="00AC74A7" w:rsidP="00AC74A7">
      <w:pPr>
        <w:pStyle w:val="Heading3"/>
        <w:rPr>
          <w:color w:val="auto"/>
          <w:sz w:val="20"/>
          <w:szCs w:val="20"/>
        </w:rPr>
      </w:pPr>
      <w:bookmarkStart w:id="270" w:name="_Toc185000567"/>
      <w:r w:rsidRPr="00FA7AAC">
        <w:rPr>
          <w:color w:val="auto"/>
          <w:sz w:val="20"/>
          <w:szCs w:val="20"/>
        </w:rPr>
        <w:t>Other considerations</w:t>
      </w:r>
      <w:bookmarkEnd w:id="270"/>
    </w:p>
    <w:p w14:paraId="385C591C" w14:textId="77777777" w:rsidR="00AC74A7" w:rsidRDefault="00AC74A7" w:rsidP="00AC74A7">
      <w:pPr>
        <w:pStyle w:val="ListParagraph"/>
        <w:numPr>
          <w:ilvl w:val="0"/>
          <w:numId w:val="48"/>
        </w:numPr>
        <w:spacing w:after="0"/>
        <w:ind w:left="426" w:hanging="426"/>
      </w:pPr>
      <w:r>
        <w:t>Patients will not be considered suitable for participation where:</w:t>
      </w:r>
    </w:p>
    <w:p w14:paraId="49D3507D" w14:textId="77777777" w:rsidR="00AC74A7" w:rsidRDefault="00AC74A7" w:rsidP="00AC74A7">
      <w:pPr>
        <w:pStyle w:val="ListParagraph"/>
        <w:numPr>
          <w:ilvl w:val="1"/>
          <w:numId w:val="48"/>
        </w:numPr>
        <w:spacing w:after="0"/>
        <w:ind w:left="851" w:hanging="425"/>
      </w:pPr>
      <w:r>
        <w:t>the patient has less than 50 exposure days to clotting factor therapy</w:t>
      </w:r>
    </w:p>
    <w:p w14:paraId="4AC3AE51" w14:textId="77777777" w:rsidR="00AC74A7" w:rsidRDefault="00AC74A7" w:rsidP="00AC74A7">
      <w:pPr>
        <w:pStyle w:val="ListParagraph"/>
        <w:numPr>
          <w:ilvl w:val="1"/>
          <w:numId w:val="48"/>
        </w:numPr>
        <w:spacing w:after="0"/>
        <w:ind w:left="851" w:hanging="425"/>
      </w:pPr>
      <w:r>
        <w:t>the patient has a history of inhibitors to clotting factor therapy, or</w:t>
      </w:r>
    </w:p>
    <w:p w14:paraId="50032A46" w14:textId="77777777" w:rsidR="00AC74A7" w:rsidRDefault="00AC74A7" w:rsidP="00AC74A7">
      <w:pPr>
        <w:pStyle w:val="ListParagraph"/>
        <w:numPr>
          <w:ilvl w:val="1"/>
          <w:numId w:val="48"/>
        </w:numPr>
        <w:spacing w:after="0"/>
        <w:ind w:left="851" w:hanging="425"/>
      </w:pPr>
      <w:r>
        <w:t>data recording for the patient within ABDR/MyABDR is not possible, or is not satisfactorily maintained while the patient has access to EHL products under the limited interim arrangements.</w:t>
      </w:r>
    </w:p>
    <w:p w14:paraId="247998E5" w14:textId="77777777" w:rsidR="00AC74A7" w:rsidRDefault="00AC74A7" w:rsidP="00AC74A7">
      <w:pPr>
        <w:pStyle w:val="ListParagraph"/>
        <w:numPr>
          <w:ilvl w:val="0"/>
          <w:numId w:val="48"/>
        </w:numPr>
        <w:spacing w:after="0"/>
        <w:ind w:left="426" w:hanging="426"/>
      </w:pPr>
      <w:r>
        <w:t>In addition, a patient may not be considered suitable for participation, or may have their participation reconsidered, where:</w:t>
      </w:r>
    </w:p>
    <w:p w14:paraId="67EB5E62" w14:textId="77777777" w:rsidR="00AC74A7" w:rsidRDefault="00AC74A7" w:rsidP="00AC74A7">
      <w:pPr>
        <w:pStyle w:val="ListParagraph"/>
        <w:numPr>
          <w:ilvl w:val="1"/>
          <w:numId w:val="48"/>
        </w:numPr>
        <w:spacing w:after="0"/>
        <w:ind w:left="851" w:hanging="425"/>
      </w:pPr>
      <w:r>
        <w:t>the patient’s clinician does not consider that clinical benefit will be obtained, or considers that clinical benefit is not being demonstrated, by the patient having access to EHL products under the limited interim arrangements, or</w:t>
      </w:r>
    </w:p>
    <w:p w14:paraId="4B90C399" w14:textId="77777777" w:rsidR="00AC74A7" w:rsidRDefault="00AC74A7" w:rsidP="00AC74A7">
      <w:pPr>
        <w:pStyle w:val="ListParagraph"/>
        <w:numPr>
          <w:ilvl w:val="1"/>
          <w:numId w:val="48"/>
        </w:numPr>
        <w:spacing w:after="0"/>
        <w:ind w:left="851" w:hanging="425"/>
      </w:pPr>
      <w:r>
        <w:t>the patient is not able to or chooses not to attend ongoing monitoring and review appointments as determined by the treating HTC clinician.</w:t>
      </w:r>
    </w:p>
    <w:p w14:paraId="6C36EF3E" w14:textId="77777777" w:rsidR="00AC74A7" w:rsidRDefault="00AC74A7">
      <w:pPr>
        <w:spacing w:after="0"/>
      </w:pPr>
    </w:p>
    <w:p w14:paraId="12850899" w14:textId="77777777" w:rsidR="00AC74A7" w:rsidRDefault="00AC74A7">
      <w:pPr>
        <w:spacing w:after="0"/>
      </w:pPr>
    </w:p>
    <w:p w14:paraId="47900973" w14:textId="77777777" w:rsidR="004707E3" w:rsidRDefault="004707E3" w:rsidP="004707E3">
      <w:r>
        <w:br w:type="page"/>
      </w:r>
    </w:p>
    <w:p w14:paraId="57D93E49" w14:textId="77C6AE4E" w:rsidR="00D409A0" w:rsidRDefault="00D409A0" w:rsidP="00D409A0">
      <w:pPr>
        <w:pStyle w:val="Heading2"/>
      </w:pPr>
      <w:bookmarkStart w:id="271" w:name="_Toc185000568"/>
      <w:r>
        <w:lastRenderedPageBreak/>
        <w:t>C</w:t>
      </w:r>
      <w:r w:rsidR="00B3645D">
        <w:t>hronology</w:t>
      </w:r>
      <w:r>
        <w:t xml:space="preserve"> </w:t>
      </w:r>
      <w:r w:rsidR="00B3645D">
        <w:t>of</w:t>
      </w:r>
      <w:r>
        <w:t xml:space="preserve"> </w:t>
      </w:r>
      <w:r w:rsidR="00B3645D">
        <w:t>products</w:t>
      </w:r>
      <w:r>
        <w:t xml:space="preserve"> </w:t>
      </w:r>
      <w:r w:rsidR="00B3645D">
        <w:t>supplied</w:t>
      </w:r>
      <w:bookmarkEnd w:id="271"/>
    </w:p>
    <w:p w14:paraId="44376BC8" w14:textId="77777777" w:rsidR="00D409A0" w:rsidRPr="008E7320" w:rsidRDefault="00D409A0" w:rsidP="00D409A0">
      <w:r>
        <w:t>Various products have been supplied through national arrangements. Since 2009-10 the following arrangements for the supply of products have occurred.</w:t>
      </w:r>
    </w:p>
    <w:tbl>
      <w:tblPr>
        <w:tblStyle w:val="TableGrid"/>
        <w:tblW w:w="0" w:type="auto"/>
        <w:tblInd w:w="108" w:type="dxa"/>
        <w:tblLook w:val="04A0" w:firstRow="1" w:lastRow="0" w:firstColumn="1" w:lastColumn="0" w:noHBand="0" w:noVBand="1"/>
      </w:tblPr>
      <w:tblGrid>
        <w:gridCol w:w="1126"/>
        <w:gridCol w:w="7975"/>
      </w:tblGrid>
      <w:tr w:rsidR="00D409A0" w:rsidRPr="00C66969" w14:paraId="24F8579D" w14:textId="77777777" w:rsidTr="00D409A0">
        <w:tc>
          <w:tcPr>
            <w:tcW w:w="1134" w:type="dxa"/>
          </w:tcPr>
          <w:p w14:paraId="1D2EBBC3" w14:textId="77777777" w:rsidR="00D409A0" w:rsidRPr="00C66969" w:rsidRDefault="00D409A0" w:rsidP="00496C6C">
            <w:pPr>
              <w:tabs>
                <w:tab w:val="left" w:pos="1418"/>
              </w:tabs>
            </w:pPr>
            <w:r w:rsidRPr="00C66969">
              <w:t>2009-10</w:t>
            </w:r>
          </w:p>
        </w:tc>
        <w:tc>
          <w:tcPr>
            <w:tcW w:w="8080" w:type="dxa"/>
          </w:tcPr>
          <w:p w14:paraId="24E5F518" w14:textId="77777777" w:rsidR="00D409A0" w:rsidRPr="00C66969" w:rsidRDefault="00D409A0" w:rsidP="00496C6C">
            <w:pPr>
              <w:pStyle w:val="ListParagraph"/>
              <w:numPr>
                <w:ilvl w:val="0"/>
                <w:numId w:val="45"/>
              </w:numPr>
              <w:tabs>
                <w:tab w:val="left" w:pos="1418"/>
              </w:tabs>
              <w:spacing w:after="0"/>
              <w:ind w:left="459"/>
            </w:pPr>
            <w:r>
              <w:t>Commenced supply of Flebogamma</w:t>
            </w:r>
          </w:p>
        </w:tc>
      </w:tr>
      <w:tr w:rsidR="00D409A0" w:rsidRPr="00C66969" w14:paraId="4DFB59C3" w14:textId="77777777" w:rsidTr="00D409A0">
        <w:tc>
          <w:tcPr>
            <w:tcW w:w="1134" w:type="dxa"/>
          </w:tcPr>
          <w:p w14:paraId="6645D6DC" w14:textId="77777777" w:rsidR="00D409A0" w:rsidRPr="00C66969" w:rsidRDefault="00D409A0" w:rsidP="00496C6C">
            <w:pPr>
              <w:tabs>
                <w:tab w:val="left" w:pos="1418"/>
              </w:tabs>
            </w:pPr>
            <w:r w:rsidRPr="00C66969">
              <w:t>2010-11</w:t>
            </w:r>
          </w:p>
        </w:tc>
        <w:tc>
          <w:tcPr>
            <w:tcW w:w="8080" w:type="dxa"/>
          </w:tcPr>
          <w:p w14:paraId="205091F0" w14:textId="77777777" w:rsidR="00D409A0" w:rsidRPr="00C66969" w:rsidRDefault="00D409A0" w:rsidP="00496C6C">
            <w:pPr>
              <w:pStyle w:val="ListParagraph"/>
              <w:numPr>
                <w:ilvl w:val="0"/>
                <w:numId w:val="45"/>
              </w:numPr>
              <w:tabs>
                <w:tab w:val="left" w:pos="1418"/>
              </w:tabs>
              <w:spacing w:after="0"/>
              <w:ind w:left="459"/>
            </w:pPr>
            <w:r>
              <w:t>Ceased supply of Sandoglobulin</w:t>
            </w:r>
          </w:p>
        </w:tc>
      </w:tr>
      <w:tr w:rsidR="00D409A0" w:rsidRPr="00C66969" w14:paraId="5EA3D4D1" w14:textId="77777777" w:rsidTr="00D409A0">
        <w:tc>
          <w:tcPr>
            <w:tcW w:w="1134" w:type="dxa"/>
          </w:tcPr>
          <w:p w14:paraId="3EAF62CF" w14:textId="77777777" w:rsidR="00D409A0" w:rsidRPr="00C66969" w:rsidRDefault="00D409A0" w:rsidP="00496C6C">
            <w:pPr>
              <w:tabs>
                <w:tab w:val="left" w:pos="1418"/>
              </w:tabs>
            </w:pPr>
            <w:r w:rsidRPr="00C66969">
              <w:t>2011-12</w:t>
            </w:r>
          </w:p>
        </w:tc>
        <w:tc>
          <w:tcPr>
            <w:tcW w:w="8080" w:type="dxa"/>
          </w:tcPr>
          <w:p w14:paraId="696E7849" w14:textId="77777777" w:rsidR="00D409A0" w:rsidRDefault="00D409A0" w:rsidP="00496C6C">
            <w:pPr>
              <w:pStyle w:val="ListParagraph"/>
              <w:numPr>
                <w:ilvl w:val="0"/>
                <w:numId w:val="45"/>
              </w:numPr>
              <w:tabs>
                <w:tab w:val="left" w:pos="1418"/>
              </w:tabs>
              <w:spacing w:after="0"/>
              <w:ind w:left="459"/>
            </w:pPr>
            <w:r>
              <w:t>Ceased supply of WinRho</w:t>
            </w:r>
          </w:p>
          <w:p w14:paraId="4E098799" w14:textId="77777777" w:rsidR="00D409A0" w:rsidRPr="00C66969" w:rsidRDefault="00D409A0" w:rsidP="00496C6C">
            <w:pPr>
              <w:pStyle w:val="ListParagraph"/>
              <w:numPr>
                <w:ilvl w:val="0"/>
                <w:numId w:val="45"/>
              </w:numPr>
              <w:tabs>
                <w:tab w:val="left" w:pos="1418"/>
              </w:tabs>
              <w:spacing w:after="0"/>
              <w:ind w:left="459"/>
            </w:pPr>
            <w:r>
              <w:t>Commenced supply of Kogenate</w:t>
            </w:r>
          </w:p>
        </w:tc>
      </w:tr>
      <w:tr w:rsidR="00D409A0" w:rsidRPr="00C66969" w14:paraId="455778AD" w14:textId="77777777" w:rsidTr="00D409A0">
        <w:tc>
          <w:tcPr>
            <w:tcW w:w="1134" w:type="dxa"/>
          </w:tcPr>
          <w:p w14:paraId="4E2846C4" w14:textId="77777777" w:rsidR="00D409A0" w:rsidRPr="00C66969" w:rsidRDefault="00D409A0" w:rsidP="00496C6C">
            <w:pPr>
              <w:tabs>
                <w:tab w:val="left" w:pos="1418"/>
              </w:tabs>
            </w:pPr>
            <w:r w:rsidRPr="00C66969">
              <w:t>2012-13</w:t>
            </w:r>
          </w:p>
        </w:tc>
        <w:tc>
          <w:tcPr>
            <w:tcW w:w="8080" w:type="dxa"/>
          </w:tcPr>
          <w:p w14:paraId="7A2FBC2B" w14:textId="77777777" w:rsidR="00D409A0" w:rsidRDefault="00D409A0" w:rsidP="00496C6C">
            <w:pPr>
              <w:pStyle w:val="ListParagraph"/>
              <w:numPr>
                <w:ilvl w:val="0"/>
                <w:numId w:val="45"/>
              </w:numPr>
              <w:tabs>
                <w:tab w:val="left" w:pos="1418"/>
              </w:tabs>
              <w:spacing w:after="0"/>
              <w:ind w:left="459"/>
            </w:pPr>
            <w:r w:rsidRPr="00C66969">
              <w:t>Ceased supply of Flebogamma, vFV</w:t>
            </w:r>
            <w:r w:rsidR="00D8442D">
              <w:t>III</w:t>
            </w:r>
            <w:r w:rsidRPr="00C66969">
              <w:t>/R</w:t>
            </w:r>
            <w:r>
              <w:t>ecombinate and vFV</w:t>
            </w:r>
            <w:r w:rsidR="00D8442D">
              <w:t>III</w:t>
            </w:r>
            <w:r>
              <w:t>/Advate</w:t>
            </w:r>
          </w:p>
          <w:p w14:paraId="1452BE33" w14:textId="77777777" w:rsidR="00D409A0" w:rsidRPr="00C66969" w:rsidRDefault="00D409A0" w:rsidP="001E25A4">
            <w:pPr>
              <w:pStyle w:val="ListParagraph"/>
              <w:numPr>
                <w:ilvl w:val="0"/>
                <w:numId w:val="45"/>
              </w:numPr>
              <w:tabs>
                <w:tab w:val="left" w:pos="1418"/>
              </w:tabs>
              <w:spacing w:after="0"/>
              <w:ind w:left="459"/>
            </w:pPr>
            <w:r w:rsidRPr="00C66969">
              <w:t>Commenced supply of Kiovig, Rhophylac, Normal Immunoglobulin, CMV Immunoglobulin, Hepatitus B Immunoglobulin, Tetanus Immunoglob</w:t>
            </w:r>
            <w:r>
              <w:t>ulin and Zoster Immunoglobulin</w:t>
            </w:r>
          </w:p>
        </w:tc>
      </w:tr>
      <w:tr w:rsidR="00D409A0" w:rsidRPr="00C66969" w14:paraId="0F4561CF" w14:textId="77777777" w:rsidTr="00D409A0">
        <w:tc>
          <w:tcPr>
            <w:tcW w:w="1134" w:type="dxa"/>
          </w:tcPr>
          <w:p w14:paraId="47BD6FFF" w14:textId="77777777" w:rsidR="00D409A0" w:rsidRPr="00C66969" w:rsidRDefault="00D409A0" w:rsidP="00496C6C">
            <w:pPr>
              <w:tabs>
                <w:tab w:val="left" w:pos="1418"/>
              </w:tabs>
            </w:pPr>
            <w:r w:rsidRPr="00C66969">
              <w:t>2013-14</w:t>
            </w:r>
          </w:p>
        </w:tc>
        <w:tc>
          <w:tcPr>
            <w:tcW w:w="8080" w:type="dxa"/>
          </w:tcPr>
          <w:p w14:paraId="497E59BC" w14:textId="77777777" w:rsidR="00D409A0" w:rsidRPr="00C66969" w:rsidRDefault="00D409A0" w:rsidP="00496C6C">
            <w:pPr>
              <w:pStyle w:val="ListParagraph"/>
              <w:numPr>
                <w:ilvl w:val="0"/>
                <w:numId w:val="45"/>
              </w:numPr>
              <w:tabs>
                <w:tab w:val="left" w:pos="1418"/>
              </w:tabs>
              <w:spacing w:after="0"/>
              <w:ind w:left="459"/>
            </w:pPr>
            <w:r w:rsidRPr="00C66969">
              <w:t>Commenced</w:t>
            </w:r>
            <w:r>
              <w:t xml:space="preserve"> supply of Evogam and Gammanorm</w:t>
            </w:r>
          </w:p>
        </w:tc>
      </w:tr>
      <w:tr w:rsidR="00D409A0" w:rsidRPr="00C66969" w14:paraId="391C3D7B" w14:textId="77777777" w:rsidTr="00D409A0">
        <w:tc>
          <w:tcPr>
            <w:tcW w:w="1134" w:type="dxa"/>
          </w:tcPr>
          <w:p w14:paraId="73C5F3E0" w14:textId="77777777" w:rsidR="00D409A0" w:rsidRPr="00C66969" w:rsidRDefault="00D409A0" w:rsidP="00496C6C">
            <w:pPr>
              <w:tabs>
                <w:tab w:val="left" w:pos="1418"/>
              </w:tabs>
            </w:pPr>
            <w:r w:rsidRPr="00C66969">
              <w:t>2014-15</w:t>
            </w:r>
          </w:p>
        </w:tc>
        <w:tc>
          <w:tcPr>
            <w:tcW w:w="8080" w:type="dxa"/>
          </w:tcPr>
          <w:p w14:paraId="0C29C2A0" w14:textId="77777777" w:rsidR="00D409A0" w:rsidRPr="00C66969" w:rsidRDefault="00D409A0" w:rsidP="00496C6C">
            <w:pPr>
              <w:pStyle w:val="ListParagraph"/>
              <w:numPr>
                <w:ilvl w:val="0"/>
                <w:numId w:val="45"/>
              </w:numPr>
              <w:tabs>
                <w:tab w:val="left" w:pos="1418"/>
              </w:tabs>
              <w:spacing w:after="0"/>
              <w:ind w:left="459"/>
            </w:pPr>
            <w:r w:rsidRPr="00C66969">
              <w:t>Commenc</w:t>
            </w:r>
            <w:r>
              <w:t>ed supply of Advate and Rixubus</w:t>
            </w:r>
          </w:p>
        </w:tc>
      </w:tr>
      <w:tr w:rsidR="00D409A0" w:rsidRPr="00C66969" w14:paraId="53F5412C" w14:textId="77777777" w:rsidTr="00D409A0">
        <w:tc>
          <w:tcPr>
            <w:tcW w:w="1134" w:type="dxa"/>
          </w:tcPr>
          <w:p w14:paraId="0B6F6ADC" w14:textId="77777777" w:rsidR="00D409A0" w:rsidRPr="00C66969" w:rsidRDefault="00D409A0" w:rsidP="00496C6C">
            <w:pPr>
              <w:tabs>
                <w:tab w:val="left" w:pos="1418"/>
              </w:tabs>
            </w:pPr>
            <w:r w:rsidRPr="00C66969">
              <w:t>2015-16</w:t>
            </w:r>
          </w:p>
        </w:tc>
        <w:tc>
          <w:tcPr>
            <w:tcW w:w="8080" w:type="dxa"/>
          </w:tcPr>
          <w:p w14:paraId="4C631EDC" w14:textId="77777777" w:rsidR="00D409A0" w:rsidRDefault="00D409A0" w:rsidP="00496C6C">
            <w:pPr>
              <w:pStyle w:val="ListParagraph"/>
              <w:numPr>
                <w:ilvl w:val="0"/>
                <w:numId w:val="45"/>
              </w:numPr>
              <w:tabs>
                <w:tab w:val="left" w:pos="1418"/>
              </w:tabs>
              <w:spacing w:after="0"/>
              <w:ind w:left="459"/>
            </w:pPr>
            <w:r w:rsidRPr="00C66969">
              <w:t>Ceased s</w:t>
            </w:r>
            <w:r>
              <w:t>upply of Factor V</w:t>
            </w:r>
            <w:r w:rsidR="00D8442D">
              <w:t>II</w:t>
            </w:r>
            <w:r>
              <w:t xml:space="preserve"> Concentrate</w:t>
            </w:r>
          </w:p>
          <w:p w14:paraId="11A3CCD2" w14:textId="77777777" w:rsidR="00D409A0" w:rsidRPr="00C66969" w:rsidRDefault="00D409A0" w:rsidP="001E25A4">
            <w:pPr>
              <w:pStyle w:val="ListParagraph"/>
              <w:numPr>
                <w:ilvl w:val="0"/>
                <w:numId w:val="45"/>
              </w:numPr>
              <w:tabs>
                <w:tab w:val="left" w:pos="1418"/>
              </w:tabs>
              <w:spacing w:after="0"/>
              <w:ind w:left="459"/>
            </w:pPr>
            <w:r w:rsidRPr="00C66969">
              <w:t>Commenced supply of RiaSTAP, Fleboga</w:t>
            </w:r>
            <w:r>
              <w:t>mma DIF, Privigen and Hizentra</w:t>
            </w:r>
          </w:p>
        </w:tc>
      </w:tr>
      <w:tr w:rsidR="00D409A0" w:rsidRPr="00C66969" w14:paraId="63A6CDFC" w14:textId="77777777" w:rsidTr="00D409A0">
        <w:tc>
          <w:tcPr>
            <w:tcW w:w="1134" w:type="dxa"/>
          </w:tcPr>
          <w:p w14:paraId="02D20742" w14:textId="77777777" w:rsidR="00D409A0" w:rsidRPr="00C66969" w:rsidRDefault="00D409A0" w:rsidP="00496C6C">
            <w:pPr>
              <w:tabs>
                <w:tab w:val="left" w:pos="1418"/>
              </w:tabs>
            </w:pPr>
            <w:r w:rsidRPr="00C66969">
              <w:t>2016-17</w:t>
            </w:r>
          </w:p>
        </w:tc>
        <w:tc>
          <w:tcPr>
            <w:tcW w:w="8080" w:type="dxa"/>
          </w:tcPr>
          <w:p w14:paraId="4E6D3363" w14:textId="77777777" w:rsidR="00D409A0" w:rsidRDefault="00D409A0" w:rsidP="00496C6C">
            <w:pPr>
              <w:pStyle w:val="ListParagraph"/>
              <w:numPr>
                <w:ilvl w:val="0"/>
                <w:numId w:val="45"/>
              </w:numPr>
              <w:tabs>
                <w:tab w:val="left" w:pos="1418"/>
              </w:tabs>
              <w:spacing w:after="0"/>
              <w:ind w:left="459"/>
            </w:pPr>
            <w:r w:rsidRPr="00C66969">
              <w:t>Ceased supply of Koge</w:t>
            </w:r>
            <w:r>
              <w:t>nate FS, Gammanorm and Octagam</w:t>
            </w:r>
          </w:p>
          <w:p w14:paraId="4E593096" w14:textId="77777777" w:rsidR="00D409A0" w:rsidRDefault="00D409A0" w:rsidP="00496C6C">
            <w:pPr>
              <w:pStyle w:val="ListParagraph"/>
              <w:numPr>
                <w:ilvl w:val="0"/>
                <w:numId w:val="45"/>
              </w:numPr>
              <w:tabs>
                <w:tab w:val="left" w:pos="1418"/>
              </w:tabs>
              <w:spacing w:after="0"/>
              <w:ind w:left="459"/>
            </w:pPr>
            <w:r>
              <w:t>Commenced supply of Berinert</w:t>
            </w:r>
          </w:p>
          <w:p w14:paraId="4EA9D03F" w14:textId="77777777" w:rsidR="00D409A0" w:rsidRPr="00C66969" w:rsidRDefault="00D409A0" w:rsidP="00496C6C">
            <w:pPr>
              <w:pStyle w:val="ListParagraph"/>
              <w:numPr>
                <w:ilvl w:val="0"/>
                <w:numId w:val="45"/>
              </w:numPr>
              <w:tabs>
                <w:tab w:val="left" w:pos="1418"/>
              </w:tabs>
              <w:spacing w:after="0"/>
              <w:ind w:left="459"/>
            </w:pPr>
            <w:r w:rsidRPr="00C66969">
              <w:t>Intragam</w:t>
            </w:r>
            <w:r>
              <w:t xml:space="preserve"> P transitioned to Intragam 10</w:t>
            </w:r>
          </w:p>
        </w:tc>
      </w:tr>
      <w:tr w:rsidR="00D409A0" w14:paraId="71F18EC3" w14:textId="77777777" w:rsidTr="00D409A0">
        <w:tc>
          <w:tcPr>
            <w:tcW w:w="1134" w:type="dxa"/>
          </w:tcPr>
          <w:p w14:paraId="1139393B" w14:textId="77777777" w:rsidR="00D409A0" w:rsidRPr="00C66969" w:rsidRDefault="00D409A0" w:rsidP="00496C6C">
            <w:pPr>
              <w:tabs>
                <w:tab w:val="left" w:pos="1418"/>
              </w:tabs>
            </w:pPr>
            <w:r w:rsidRPr="00C66969">
              <w:t>2017-18</w:t>
            </w:r>
          </w:p>
        </w:tc>
        <w:tc>
          <w:tcPr>
            <w:tcW w:w="8080" w:type="dxa"/>
          </w:tcPr>
          <w:p w14:paraId="5B554980" w14:textId="77777777" w:rsidR="00D409A0" w:rsidRDefault="00D409A0" w:rsidP="001E25A4">
            <w:pPr>
              <w:pStyle w:val="ListParagraph"/>
              <w:numPr>
                <w:ilvl w:val="0"/>
                <w:numId w:val="45"/>
              </w:numPr>
              <w:tabs>
                <w:tab w:val="left" w:pos="1418"/>
              </w:tabs>
              <w:spacing w:after="0"/>
              <w:ind w:left="459"/>
            </w:pPr>
            <w:r w:rsidRPr="00C66969">
              <w:t>Commenced supply of Eloctate, Alproli</w:t>
            </w:r>
            <w:r>
              <w:t>x, Adynovate and Novo Thirteen</w:t>
            </w:r>
          </w:p>
        </w:tc>
      </w:tr>
    </w:tbl>
    <w:p w14:paraId="5AFEB1D2" w14:textId="77777777" w:rsidR="001D0A80" w:rsidRDefault="001D0A80" w:rsidP="001D0A80">
      <w:pPr>
        <w:spacing w:after="0"/>
      </w:pPr>
    </w:p>
    <w:p w14:paraId="41B1F515" w14:textId="631400D7" w:rsidR="00D669AE" w:rsidRDefault="00D669AE">
      <w:pPr>
        <w:spacing w:after="0"/>
      </w:pPr>
      <w:r>
        <w:br w:type="page"/>
      </w:r>
    </w:p>
    <w:p w14:paraId="77F89D2D" w14:textId="45A4F3A5" w:rsidR="00D475A5" w:rsidRDefault="00D475A5" w:rsidP="00F52093">
      <w:pPr>
        <w:pStyle w:val="Heading1"/>
      </w:pPr>
      <w:bookmarkStart w:id="272" w:name="_Appendix_D_History"/>
      <w:bookmarkStart w:id="273" w:name="_Toc351111358"/>
      <w:bookmarkStart w:id="274" w:name="_Ref351286058"/>
      <w:bookmarkStart w:id="275" w:name="_Toc184992802"/>
      <w:bookmarkStart w:id="276" w:name="_Toc185000569"/>
      <w:bookmarkEnd w:id="272"/>
      <w:r>
        <w:lastRenderedPageBreak/>
        <w:t xml:space="preserve">Appendix </w:t>
      </w:r>
      <w:r w:rsidR="007F70C5">
        <w:t>D</w:t>
      </w:r>
      <w:r w:rsidR="00F51292">
        <w:t xml:space="preserve"> History of the ABDR</w:t>
      </w:r>
      <w:bookmarkEnd w:id="273"/>
      <w:bookmarkEnd w:id="274"/>
      <w:bookmarkEnd w:id="275"/>
      <w:bookmarkEnd w:id="276"/>
    </w:p>
    <w:p w14:paraId="17B2CA06" w14:textId="77777777"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14:paraId="40FD19A1" w14:textId="77777777" w:rsidR="002F72F8" w:rsidRPr="00B208C0" w:rsidRDefault="002F72F8" w:rsidP="002F72F8">
      <w:pPr>
        <w:spacing w:after="0"/>
        <w:rPr>
          <w:highlight w:val="yellow"/>
        </w:rPr>
      </w:pPr>
    </w:p>
    <w:p w14:paraId="48CCF9F9" w14:textId="71EB2CDD" w:rsidR="00EA4A89" w:rsidRPr="00B208C0" w:rsidRDefault="00B208C0" w:rsidP="00B208C0">
      <w:pPr>
        <w:spacing w:after="0"/>
      </w:pPr>
      <w:bookmarkStart w:id="277" w:name="_Toc351111359"/>
      <w:r>
        <w:t xml:space="preserve">The </w:t>
      </w:r>
      <w:r w:rsidR="00EA4A89" w:rsidRPr="00B208C0">
        <w:t xml:space="preserve">first demographic Haemophilia registry was established by the Haemophilia Foundation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University. The registry was based on </w:t>
      </w:r>
      <w:r>
        <w:t xml:space="preserve">a </w:t>
      </w:r>
      <w:r w:rsidR="00EA4A89" w:rsidRPr="00B208C0">
        <w:t>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Unfortunately the registry did not progress.</w:t>
      </w:r>
    </w:p>
    <w:p w14:paraId="7A9EA00B" w14:textId="77777777" w:rsidR="00B208C0" w:rsidRDefault="00B208C0" w:rsidP="00B208C0">
      <w:pPr>
        <w:spacing w:after="0"/>
      </w:pPr>
    </w:p>
    <w:p w14:paraId="326EB6FD" w14:textId="77777777" w:rsidR="00EA4A89" w:rsidRPr="00B208C0" w:rsidRDefault="00B208C0" w:rsidP="00B208C0">
      <w:pPr>
        <w:spacing w:after="0"/>
      </w:pPr>
      <w:r>
        <w:t>I</w:t>
      </w:r>
      <w:r w:rsidR="00EA4A89" w:rsidRPr="00B208C0">
        <w:t xml:space="preserve">n view of issues identified, </w:t>
      </w:r>
      <w:r>
        <w:t xml:space="preserve">in 2000 </w:t>
      </w:r>
      <w:r w:rsidR="00EA4A89" w:rsidRPr="00B208C0">
        <w:t xml:space="preserve">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identified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w:t>
      </w:r>
      <w:r w:rsidR="001E25A4">
        <w:t xml:space="preserve">the </w:t>
      </w:r>
      <w:r w:rsidR="00EA4A89" w:rsidRPr="00B208C0">
        <w:t>Commonwealth to assist with concerns about privacy.</w:t>
      </w:r>
      <w:r>
        <w:t xml:space="preserve"> </w:t>
      </w:r>
      <w:r w:rsidR="00EA4A89" w:rsidRPr="00B208C0">
        <w:t>Ongoing issues identified were related to privacy</w:t>
      </w:r>
      <w:r w:rsidR="001E25A4">
        <w:t>,</w:t>
      </w:r>
      <w:r w:rsidR="00EA4A89" w:rsidRPr="00B208C0">
        <w:t xml:space="preserve"> data collection </w:t>
      </w:r>
      <w:r w:rsidR="001E25A4">
        <w:t>(</w:t>
      </w:r>
      <w:r w:rsidR="00EA4A89" w:rsidRPr="00B208C0">
        <w:t>with one state not being involved</w:t>
      </w:r>
      <w:r w:rsidR="001E25A4">
        <w:t>)</w:t>
      </w:r>
      <w:r w:rsidR="00EA4A89" w:rsidRPr="00B208C0">
        <w:t xml:space="preserve"> and coverage of the database, a</w:t>
      </w:r>
      <w:r w:rsidR="001E25A4">
        <w:t>nd</w:t>
      </w:r>
      <w:r w:rsidR="00EA4A89" w:rsidRPr="00B208C0">
        <w:t xml:space="preserve"> it appeared total </w:t>
      </w:r>
      <w:r w:rsidR="001101B4">
        <w:t>product usage was not complete.</w:t>
      </w:r>
    </w:p>
    <w:p w14:paraId="5C6EDE73" w14:textId="77777777" w:rsidR="00B208C0" w:rsidRDefault="00B208C0" w:rsidP="00B208C0">
      <w:pPr>
        <w:spacing w:after="0"/>
      </w:pPr>
    </w:p>
    <w:p w14:paraId="2458DA1D" w14:textId="77777777"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NBA and jurisdictional representatives.</w:t>
      </w:r>
    </w:p>
    <w:p w14:paraId="7FB4596E" w14:textId="77777777" w:rsidR="00EA4A89" w:rsidRPr="00B208C0" w:rsidRDefault="00EA4A89" w:rsidP="00B208C0">
      <w:pPr>
        <w:spacing w:after="0"/>
      </w:pPr>
    </w:p>
    <w:p w14:paraId="44D7DB6E" w14:textId="77777777"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14:paraId="2809D837" w14:textId="77777777" w:rsidR="00B208C0" w:rsidRDefault="00B208C0" w:rsidP="00B208C0">
      <w:pPr>
        <w:spacing w:after="0"/>
      </w:pPr>
    </w:p>
    <w:p w14:paraId="1CB873E0" w14:textId="77777777" w:rsidR="00B208C0" w:rsidRDefault="00EA4A89" w:rsidP="00B208C0">
      <w:pPr>
        <w:spacing w:after="0"/>
      </w:pPr>
      <w:r w:rsidRPr="00B208C0">
        <w:t xml:space="preserve">Issues with existing software and support by </w:t>
      </w:r>
      <w:r w:rsidR="001E25A4">
        <w:t xml:space="preserve">the </w:t>
      </w:r>
      <w:r w:rsidRPr="00B208C0">
        <w:t>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expansion to include data from physiotherapy and social work, counselling pages and adverse events were developed. The 4th generation ABD</w:t>
      </w:r>
      <w:r w:rsidR="001101B4">
        <w:t xml:space="preserve">R was released </w:t>
      </w:r>
      <w:r w:rsidR="001E25A4">
        <w:t xml:space="preserve">on </w:t>
      </w:r>
      <w:r w:rsidR="001101B4">
        <w:t>August 13, 2012.</w:t>
      </w:r>
    </w:p>
    <w:p w14:paraId="6B420D32" w14:textId="77777777" w:rsidR="00B208C0" w:rsidRDefault="00B208C0" w:rsidP="00B208C0">
      <w:pPr>
        <w:spacing w:after="0"/>
      </w:pPr>
    </w:p>
    <w:p w14:paraId="6001398A" w14:textId="77777777" w:rsidR="00EA4A89" w:rsidRDefault="00EA4A89" w:rsidP="00B208C0">
      <w:pPr>
        <w:spacing w:after="0"/>
      </w:pPr>
      <w:r w:rsidRPr="00B208C0">
        <w:t xml:space="preserve">The ABDR has evolved with improvements in technology and feedback from stakeholders. </w:t>
      </w:r>
      <w:r w:rsidR="004F2556">
        <w:t>In 2014 t</w:t>
      </w:r>
      <w:r w:rsidRPr="00B208C0">
        <w:t>he ABDR enter</w:t>
      </w:r>
      <w:r w:rsidR="004F2556">
        <w:t>ed</w:t>
      </w:r>
      <w:r w:rsidRPr="00B208C0">
        <w:t xml:space="preserve"> a new phase with MyABDR – a smartphone application to enable patient input of bleed data and factor usage directly to the ABDR. The ABDR project has improved communication between HTCs for transfers and knowledge of ‘travellers’.</w:t>
      </w:r>
    </w:p>
    <w:p w14:paraId="2A093F12" w14:textId="77777777" w:rsidR="004F2556" w:rsidRDefault="004F2556" w:rsidP="00B208C0">
      <w:pPr>
        <w:spacing w:after="0"/>
      </w:pPr>
    </w:p>
    <w:p w14:paraId="3FC56A82" w14:textId="77777777" w:rsidR="004F2556" w:rsidRPr="00B208C0" w:rsidRDefault="004F2556" w:rsidP="00B208C0">
      <w:pPr>
        <w:spacing w:after="0"/>
      </w:pPr>
      <w:r w:rsidRPr="004F2556">
        <w:t>The NBA delivered a number of updates and improvements to the Registry in 2014-15 to enhance the functionality and the user experience with MyABDR. The innovation delivered by the patient portal to ABDR, MyABDR, was recognised by the ICT industry through the receipt of two national iAwards merits in the Health and Government categories in August 2014 and through ITnews naming the NBA’s Chief Information Officer as ‘Healthcare CIO of the Year’ in February 2015.</w:t>
      </w:r>
    </w:p>
    <w:p w14:paraId="1393D652" w14:textId="77777777" w:rsidR="00EA4A89" w:rsidRPr="00B208C0" w:rsidRDefault="00EA4A89" w:rsidP="00B208C0">
      <w:pPr>
        <w:spacing w:after="0"/>
      </w:pPr>
    </w:p>
    <w:p w14:paraId="2991BA24" w14:textId="77777777" w:rsidR="00EA4A89" w:rsidRPr="00B208C0" w:rsidRDefault="00EA4A89" w:rsidP="00B208C0">
      <w:pPr>
        <w:spacing w:after="0"/>
      </w:pPr>
      <w:r w:rsidRPr="00B208C0">
        <w:t>There has been further identification of PWH and opportunity for standardisation of terminology. There is wide involvement of other professionals – nursing, physiotherapy, social workers/counselling. Adverse event reporting has commenced. Benchmarking between HTCs is possible with improvement in data recoding enabling opportunities for improvement.</w:t>
      </w:r>
    </w:p>
    <w:p w14:paraId="569ED350" w14:textId="0878098D" w:rsidR="002F72F8" w:rsidRDefault="002F72F8" w:rsidP="002F72F8">
      <w:pPr>
        <w:pStyle w:val="Heading2"/>
      </w:pPr>
      <w:bookmarkStart w:id="278" w:name="_Toc185000570"/>
      <w:r>
        <w:t xml:space="preserve">Benefits of the </w:t>
      </w:r>
      <w:r w:rsidR="006109BD">
        <w:t>4</w:t>
      </w:r>
      <w:r w:rsidR="006109BD" w:rsidRPr="006109BD">
        <w:rPr>
          <w:vertAlign w:val="superscript"/>
        </w:rPr>
        <w:t>th</w:t>
      </w:r>
      <w:r w:rsidR="006109BD">
        <w:t xml:space="preserve"> generation</w:t>
      </w:r>
      <w:r>
        <w:t xml:space="preserve"> ABDR</w:t>
      </w:r>
      <w:bookmarkEnd w:id="277"/>
      <w:bookmarkEnd w:id="278"/>
    </w:p>
    <w:p w14:paraId="261D94E8" w14:textId="77777777"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14:paraId="57E650E3" w14:textId="77777777" w:rsidR="002F72F8" w:rsidRDefault="002F72F8" w:rsidP="002F72F8">
      <w:pPr>
        <w:pStyle w:val="ListParagraph"/>
        <w:numPr>
          <w:ilvl w:val="0"/>
          <w:numId w:val="23"/>
        </w:numPr>
        <w:spacing w:after="0"/>
      </w:pPr>
      <w:r>
        <w:t>Single point of access for clinicians for treatment of patients</w:t>
      </w:r>
    </w:p>
    <w:p w14:paraId="39B9EEAE" w14:textId="77777777" w:rsidR="002F72F8" w:rsidRDefault="002F72F8" w:rsidP="002F72F8">
      <w:pPr>
        <w:pStyle w:val="ListParagraph"/>
        <w:numPr>
          <w:ilvl w:val="0"/>
          <w:numId w:val="23"/>
        </w:numPr>
        <w:spacing w:after="0"/>
      </w:pPr>
      <w:r>
        <w:t>Patient information relating to all clinical information associated with the treatment of haemophilia</w:t>
      </w:r>
    </w:p>
    <w:p w14:paraId="2D06575D" w14:textId="77777777" w:rsidR="002F72F8" w:rsidRDefault="002F72F8" w:rsidP="002F72F8">
      <w:pPr>
        <w:pStyle w:val="ListParagraph"/>
        <w:numPr>
          <w:ilvl w:val="0"/>
          <w:numId w:val="23"/>
        </w:numPr>
        <w:spacing w:after="0"/>
      </w:pPr>
      <w:r>
        <w:t>Information exchange between states and Haemophilia Treatment Centres</w:t>
      </w:r>
    </w:p>
    <w:p w14:paraId="67524F91" w14:textId="77777777" w:rsidR="002F72F8" w:rsidRDefault="002F72F8" w:rsidP="002F72F8">
      <w:pPr>
        <w:pStyle w:val="ListParagraph"/>
        <w:numPr>
          <w:ilvl w:val="0"/>
          <w:numId w:val="23"/>
        </w:numPr>
        <w:spacing w:after="0"/>
      </w:pPr>
      <w:r>
        <w:t xml:space="preserve">National demographic information (age, </w:t>
      </w:r>
      <w:r w:rsidR="00977069">
        <w:t>gender</w:t>
      </w:r>
      <w:r>
        <w:t xml:space="preserve"> etc.) of persons with bleeding disorders</w:t>
      </w:r>
    </w:p>
    <w:p w14:paraId="5BC36423" w14:textId="77777777" w:rsidR="002F72F8" w:rsidRDefault="002F72F8" w:rsidP="002F72F8">
      <w:pPr>
        <w:pStyle w:val="ListParagraph"/>
        <w:numPr>
          <w:ilvl w:val="0"/>
          <w:numId w:val="23"/>
        </w:numPr>
        <w:spacing w:after="0"/>
      </w:pPr>
      <w:r>
        <w:t>National data on inhibitor incidence and outcomes of treatment</w:t>
      </w:r>
    </w:p>
    <w:p w14:paraId="71E57338" w14:textId="77777777" w:rsidR="002F72F8" w:rsidRDefault="002F72F8" w:rsidP="002F72F8">
      <w:pPr>
        <w:pStyle w:val="ListParagraph"/>
        <w:numPr>
          <w:ilvl w:val="0"/>
          <w:numId w:val="23"/>
        </w:numPr>
        <w:spacing w:after="0"/>
      </w:pPr>
      <w:r>
        <w:t>Allied health (physiotherapy and social work) monitoring and outcomes</w:t>
      </w:r>
    </w:p>
    <w:p w14:paraId="0A8229C0" w14:textId="77777777" w:rsidR="002F72F8" w:rsidRDefault="002F72F8" w:rsidP="002F72F8">
      <w:pPr>
        <w:pStyle w:val="ListParagraph"/>
        <w:numPr>
          <w:ilvl w:val="0"/>
          <w:numId w:val="23"/>
        </w:numPr>
        <w:spacing w:after="0"/>
      </w:pPr>
      <w:r>
        <w:t>Recording of personal usage of factor replacement for clinical monitoring</w:t>
      </w:r>
    </w:p>
    <w:p w14:paraId="3E886EB6" w14:textId="77777777" w:rsidR="002F72F8" w:rsidRDefault="002F72F8" w:rsidP="002F72F8">
      <w:pPr>
        <w:pStyle w:val="ListParagraph"/>
        <w:numPr>
          <w:ilvl w:val="0"/>
          <w:numId w:val="23"/>
        </w:numPr>
        <w:spacing w:after="0"/>
      </w:pPr>
      <w:r>
        <w:t>Data for forward planning and funding of factor concentrates on a national basis</w:t>
      </w:r>
    </w:p>
    <w:p w14:paraId="130C0C4B" w14:textId="77777777" w:rsidR="006109BD" w:rsidRPr="006109BD" w:rsidRDefault="006109BD" w:rsidP="006109BD">
      <w:pPr>
        <w:pStyle w:val="ListParagraph"/>
        <w:numPr>
          <w:ilvl w:val="0"/>
          <w:numId w:val="23"/>
        </w:numPr>
        <w:spacing w:after="0"/>
      </w:pPr>
      <w:bookmarkStart w:id="279" w:name="_Toc351111360"/>
      <w:r w:rsidRPr="006109BD">
        <w:t>MyABDR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also a MyABDR paper-based</w:t>
      </w:r>
      <w:r>
        <w:t xml:space="preserve"> </w:t>
      </w:r>
      <w:r w:rsidRPr="006109BD">
        <w:t>treatment diary.</w:t>
      </w:r>
    </w:p>
    <w:p w14:paraId="50405A5C" w14:textId="50E3ACE7" w:rsidR="002F72F8" w:rsidRDefault="002F72F8" w:rsidP="006109BD">
      <w:pPr>
        <w:pStyle w:val="Heading2"/>
      </w:pPr>
      <w:bookmarkStart w:id="280" w:name="_Toc185000571"/>
      <w:r>
        <w:t>Current position of the development of the ABDR</w:t>
      </w:r>
      <w:bookmarkEnd w:id="279"/>
      <w:bookmarkEnd w:id="280"/>
    </w:p>
    <w:p w14:paraId="4FD74F57" w14:textId="77777777"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14:paraId="120BA73B" w14:textId="77777777" w:rsidR="00DD2A92" w:rsidRDefault="00DD2A92" w:rsidP="002F72F8">
      <w:pPr>
        <w:spacing w:after="0"/>
      </w:pPr>
    </w:p>
    <w:p w14:paraId="641B481D" w14:textId="77777777"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14:paraId="05AA7DE5" w14:textId="77777777" w:rsidR="00D475A5" w:rsidRDefault="00D475A5">
      <w:pPr>
        <w:spacing w:after="0"/>
      </w:pPr>
      <w:r>
        <w:br w:type="page"/>
      </w:r>
    </w:p>
    <w:p w14:paraId="78AC693E" w14:textId="6C31EC47" w:rsidR="00D475A5" w:rsidRDefault="00D475A5" w:rsidP="00F52093">
      <w:pPr>
        <w:pStyle w:val="Heading1"/>
      </w:pPr>
      <w:bookmarkStart w:id="281" w:name="_Toc351111361"/>
      <w:bookmarkStart w:id="282" w:name="_Toc184992803"/>
      <w:bookmarkStart w:id="283" w:name="_Toc185000572"/>
      <w:r>
        <w:lastRenderedPageBreak/>
        <w:t xml:space="preserve">Appendix </w:t>
      </w:r>
      <w:r w:rsidR="007F70C5">
        <w:t>E</w:t>
      </w:r>
      <w:r w:rsidR="00F51292">
        <w:t xml:space="preserve"> Patient Registration Form</w:t>
      </w:r>
      <w:bookmarkEnd w:id="281"/>
      <w:bookmarkEnd w:id="282"/>
      <w:bookmarkEnd w:id="283"/>
    </w:p>
    <w:p w14:paraId="094E726D" w14:textId="77777777" w:rsidR="00B759D4" w:rsidRDefault="00B759D4">
      <w:pPr>
        <w:spacing w:after="0"/>
      </w:pPr>
      <w:r>
        <w:rPr>
          <w:noProof/>
          <w:lang w:eastAsia="en-AU"/>
        </w:rPr>
        <w:drawing>
          <wp:inline distT="0" distB="0" distL="0" distR="0" wp14:anchorId="27411403" wp14:editId="06A96D91">
            <wp:extent cx="5370195" cy="822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370195" cy="8229600"/>
                    </a:xfrm>
                    <a:prstGeom prst="rect">
                      <a:avLst/>
                    </a:prstGeom>
                  </pic:spPr>
                </pic:pic>
              </a:graphicData>
            </a:graphic>
          </wp:inline>
        </w:drawing>
      </w:r>
    </w:p>
    <w:p w14:paraId="21887FAA" w14:textId="77777777" w:rsidR="00E20E1E" w:rsidRDefault="00E20E1E">
      <w:pPr>
        <w:spacing w:after="0"/>
      </w:pPr>
    </w:p>
    <w:p w14:paraId="0C965BDA" w14:textId="77777777" w:rsidR="00E20E1E" w:rsidRDefault="00B759D4">
      <w:pPr>
        <w:spacing w:after="0"/>
      </w:pPr>
      <w:r>
        <w:rPr>
          <w:noProof/>
          <w:lang w:eastAsia="en-AU"/>
        </w:rPr>
        <w:lastRenderedPageBreak/>
        <w:drawing>
          <wp:inline distT="0" distB="0" distL="0" distR="0" wp14:anchorId="2CDD092D" wp14:editId="36B5D159">
            <wp:extent cx="5854065" cy="403780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854065" cy="4037804"/>
                    </a:xfrm>
                    <a:prstGeom prst="rect">
                      <a:avLst/>
                    </a:prstGeom>
                  </pic:spPr>
                </pic:pic>
              </a:graphicData>
            </a:graphic>
          </wp:inline>
        </w:drawing>
      </w:r>
    </w:p>
    <w:p w14:paraId="7F4E6B6B" w14:textId="77777777" w:rsidR="00B759D4" w:rsidRDefault="00B759D4">
      <w:pPr>
        <w:spacing w:after="0"/>
      </w:pPr>
    </w:p>
    <w:p w14:paraId="7E7BF508" w14:textId="77777777" w:rsidR="00E20E1E" w:rsidRDefault="00F24D73" w:rsidP="00E20E1E">
      <w:pPr>
        <w:spacing w:after="0"/>
      </w:pPr>
      <w:r>
        <w:rPr>
          <w:noProof/>
          <w:lang w:eastAsia="en-AU"/>
        </w:rPr>
        <w:lastRenderedPageBreak/>
        <w:drawing>
          <wp:inline distT="0" distB="0" distL="0" distR="0" wp14:anchorId="782D208A" wp14:editId="76464CD5">
            <wp:extent cx="5854065" cy="677407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854065" cy="6774079"/>
                    </a:xfrm>
                    <a:prstGeom prst="rect">
                      <a:avLst/>
                    </a:prstGeom>
                  </pic:spPr>
                </pic:pic>
              </a:graphicData>
            </a:graphic>
          </wp:inline>
        </w:drawing>
      </w:r>
    </w:p>
    <w:p w14:paraId="74743C33" w14:textId="77777777" w:rsidR="00303423" w:rsidRPr="00DB268D" w:rsidRDefault="00303423" w:rsidP="00E20E1E">
      <w:pPr>
        <w:spacing w:after="0"/>
      </w:pPr>
    </w:p>
    <w:p w14:paraId="2A3659F4" w14:textId="7E57CA7B" w:rsidR="000B5A53" w:rsidRPr="00DB268D" w:rsidRDefault="00DB268D" w:rsidP="00F52093">
      <w:pPr>
        <w:pStyle w:val="Heading1"/>
      </w:pPr>
      <w:bookmarkStart w:id="284" w:name="_Toc351111362"/>
      <w:bookmarkStart w:id="285" w:name="_Toc184992804"/>
      <w:bookmarkStart w:id="286" w:name="_Toc185000573"/>
      <w:r w:rsidRPr="00DB268D">
        <w:lastRenderedPageBreak/>
        <w:t>Acronyms and glossary of terms</w:t>
      </w:r>
      <w:bookmarkEnd w:id="284"/>
      <w:bookmarkEnd w:id="285"/>
      <w:bookmarkEnd w:id="286"/>
    </w:p>
    <w:p w14:paraId="0225AF00" w14:textId="77777777" w:rsidR="00DB268D" w:rsidRDefault="00DB268D" w:rsidP="00DB268D">
      <w:pPr>
        <w:pStyle w:val="Heading2"/>
      </w:pPr>
      <w:bookmarkStart w:id="287" w:name="_Toc351111363"/>
      <w:bookmarkStart w:id="288" w:name="_Toc185000574"/>
      <w:r>
        <w:t>Acronyms</w:t>
      </w:r>
      <w:bookmarkEnd w:id="287"/>
      <w:bookmarkEnd w:id="288"/>
    </w:p>
    <w:tbl>
      <w:tblPr>
        <w:tblStyle w:val="NBATableStyle1"/>
        <w:tblW w:w="5000" w:type="pct"/>
        <w:shd w:val="clear" w:color="auto" w:fill="FFFFFF" w:themeFill="background1"/>
        <w:tblLook w:val="0480" w:firstRow="0" w:lastRow="0" w:firstColumn="1" w:lastColumn="0" w:noHBand="0" w:noVBand="1"/>
      </w:tblPr>
      <w:tblGrid>
        <w:gridCol w:w="1571"/>
        <w:gridCol w:w="7628"/>
      </w:tblGrid>
      <w:tr w:rsidR="00DB268D" w:rsidRPr="00DB268D" w14:paraId="1F4E3B66" w14:textId="77777777">
        <w:tc>
          <w:tcPr>
            <w:tcW w:w="854" w:type="pct"/>
            <w:shd w:val="clear" w:color="auto" w:fill="FFFFFF" w:themeFill="background1"/>
          </w:tcPr>
          <w:p w14:paraId="7AB73FCE" w14:textId="77777777" w:rsidR="00DB268D" w:rsidRPr="00DB268D" w:rsidRDefault="00DB268D" w:rsidP="00DB268D">
            <w:pPr>
              <w:pStyle w:val="NoSpacing"/>
            </w:pPr>
            <w:r>
              <w:t>ABDR</w:t>
            </w:r>
          </w:p>
        </w:tc>
        <w:tc>
          <w:tcPr>
            <w:tcW w:w="4146" w:type="pct"/>
            <w:shd w:val="clear" w:color="auto" w:fill="FFFFFF" w:themeFill="background1"/>
          </w:tcPr>
          <w:p w14:paraId="6317B381" w14:textId="77777777" w:rsidR="00DB268D" w:rsidRPr="00DB268D" w:rsidRDefault="00DB268D" w:rsidP="00DB268D">
            <w:pPr>
              <w:pStyle w:val="NoSpacing"/>
            </w:pPr>
            <w:r>
              <w:t>Australian Bleeding Disorders Registry</w:t>
            </w:r>
          </w:p>
        </w:tc>
      </w:tr>
      <w:tr w:rsidR="006C3653" w14:paraId="3AACB787" w14:textId="77777777">
        <w:tc>
          <w:tcPr>
            <w:tcW w:w="854" w:type="pct"/>
            <w:shd w:val="clear" w:color="auto" w:fill="FFFFFF" w:themeFill="background1"/>
            <w:vAlign w:val="top"/>
          </w:tcPr>
          <w:p w14:paraId="1749823D" w14:textId="77777777" w:rsidR="006C3653" w:rsidRPr="006A14DB" w:rsidRDefault="006C3653" w:rsidP="00D451CA">
            <w:pPr>
              <w:keepNext/>
              <w:keepLines/>
            </w:pPr>
            <w:r>
              <w:t>AHCDO</w:t>
            </w:r>
          </w:p>
        </w:tc>
        <w:tc>
          <w:tcPr>
            <w:tcW w:w="4146" w:type="pct"/>
            <w:shd w:val="clear" w:color="auto" w:fill="FFFFFF" w:themeFill="background1"/>
            <w:vAlign w:val="top"/>
          </w:tcPr>
          <w:p w14:paraId="7A160AE4" w14:textId="77777777" w:rsidR="006C3653" w:rsidRPr="006A14DB" w:rsidRDefault="006C3653" w:rsidP="001E25A4">
            <w:pPr>
              <w:keepNext/>
              <w:keepLines/>
            </w:pPr>
            <w:r>
              <w:t>Australian Haemophilia Centre Directors’ Organisation</w:t>
            </w:r>
          </w:p>
        </w:tc>
      </w:tr>
      <w:tr w:rsidR="006C482C" w14:paraId="26C59290" w14:textId="77777777">
        <w:tc>
          <w:tcPr>
            <w:tcW w:w="854" w:type="pct"/>
            <w:shd w:val="clear" w:color="auto" w:fill="FFFFFF" w:themeFill="background1"/>
            <w:vAlign w:val="top"/>
          </w:tcPr>
          <w:p w14:paraId="0F0982B3" w14:textId="77777777" w:rsidR="006C482C" w:rsidRPr="006A14DB" w:rsidRDefault="006C482C" w:rsidP="003B16D9">
            <w:pPr>
              <w:keepNext/>
              <w:keepLines/>
            </w:pPr>
            <w:r>
              <w:t>BU (BU/ml)</w:t>
            </w:r>
          </w:p>
        </w:tc>
        <w:tc>
          <w:tcPr>
            <w:tcW w:w="4146" w:type="pct"/>
            <w:shd w:val="clear" w:color="auto" w:fill="FFFFFF" w:themeFill="background1"/>
            <w:vAlign w:val="top"/>
          </w:tcPr>
          <w:p w14:paraId="7AE7B988" w14:textId="77777777" w:rsidR="006C482C" w:rsidRPr="006A14DB" w:rsidRDefault="006C482C" w:rsidP="003B16D9">
            <w:pPr>
              <w:keepNext/>
              <w:keepLines/>
            </w:pPr>
            <w:r w:rsidRPr="00F815A6">
              <w:t xml:space="preserve">Bethesda unit </w:t>
            </w:r>
            <w:r>
              <w:t>(expressed as Bethesda units per millilitre)</w:t>
            </w:r>
          </w:p>
        </w:tc>
      </w:tr>
      <w:tr w:rsidR="006C482C" w14:paraId="24748B97" w14:textId="77777777">
        <w:tc>
          <w:tcPr>
            <w:tcW w:w="854" w:type="pct"/>
            <w:shd w:val="clear" w:color="auto" w:fill="FFFFFF" w:themeFill="background1"/>
            <w:vAlign w:val="top"/>
          </w:tcPr>
          <w:p w14:paraId="04947768" w14:textId="77777777"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14:paraId="4EB58322" w14:textId="77777777" w:rsidR="006C482C" w:rsidRPr="006A14DB" w:rsidRDefault="006C482C" w:rsidP="001E25A4">
            <w:pPr>
              <w:keepNext/>
              <w:keepLines/>
            </w:pPr>
            <w:r w:rsidRPr="006A14DB">
              <w:t>Desmopressin (1-desamino-8-D-a</w:t>
            </w:r>
            <w:r>
              <w:t>rginine vasopressin</w:t>
            </w:r>
            <w:r w:rsidRPr="006A14DB">
              <w:t>)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14:paraId="608F380B" w14:textId="77777777">
        <w:tc>
          <w:tcPr>
            <w:tcW w:w="854" w:type="pct"/>
            <w:shd w:val="clear" w:color="auto" w:fill="FFFFFF" w:themeFill="background1"/>
            <w:vAlign w:val="top"/>
          </w:tcPr>
          <w:p w14:paraId="261BEA56" w14:textId="77777777"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14:paraId="17F9ADDA" w14:textId="77777777" w:rsidR="006C482C" w:rsidRPr="006A14DB" w:rsidRDefault="006C482C" w:rsidP="003B16D9">
            <w:pPr>
              <w:keepNext/>
              <w:keepLines/>
            </w:pPr>
            <w:r>
              <w:t xml:space="preserve">Factor VIII </w:t>
            </w:r>
            <w:r w:rsidRPr="006C482C">
              <w:t>Inhibitor Bypassing Activity</w:t>
            </w:r>
          </w:p>
        </w:tc>
      </w:tr>
      <w:tr w:rsidR="006C482C" w14:paraId="1FB94320" w14:textId="77777777">
        <w:tc>
          <w:tcPr>
            <w:tcW w:w="854" w:type="pct"/>
            <w:shd w:val="clear" w:color="auto" w:fill="FFFFFF" w:themeFill="background1"/>
            <w:vAlign w:val="top"/>
          </w:tcPr>
          <w:p w14:paraId="7165F282" w14:textId="77777777" w:rsidR="006C482C" w:rsidRDefault="006C482C" w:rsidP="003B16D9">
            <w:pPr>
              <w:keepNext/>
              <w:keepLines/>
            </w:pPr>
            <w:r>
              <w:t>FVIIa / rFVIIa</w:t>
            </w:r>
          </w:p>
        </w:tc>
        <w:tc>
          <w:tcPr>
            <w:tcW w:w="4146" w:type="pct"/>
            <w:shd w:val="clear" w:color="auto" w:fill="FFFFFF" w:themeFill="background1"/>
            <w:vAlign w:val="top"/>
          </w:tcPr>
          <w:p w14:paraId="6F15505F" w14:textId="77777777" w:rsidR="006C482C" w:rsidRDefault="006C482C" w:rsidP="003B16D9">
            <w:pPr>
              <w:keepNext/>
              <w:keepLines/>
            </w:pPr>
            <w:r>
              <w:t xml:space="preserve">Factor VIIa (seven ‘a’) / </w:t>
            </w:r>
            <w:r w:rsidR="0082585C">
              <w:t>Recombinant</w:t>
            </w:r>
            <w:r>
              <w:t xml:space="preserve"> Factor VIIa</w:t>
            </w:r>
          </w:p>
        </w:tc>
      </w:tr>
      <w:tr w:rsidR="006C482C" w14:paraId="4FAE031C" w14:textId="77777777">
        <w:tc>
          <w:tcPr>
            <w:tcW w:w="854" w:type="pct"/>
            <w:shd w:val="clear" w:color="auto" w:fill="FFFFFF" w:themeFill="background1"/>
            <w:vAlign w:val="top"/>
          </w:tcPr>
          <w:p w14:paraId="2150EAC8" w14:textId="77777777" w:rsidR="006C482C" w:rsidRDefault="006C482C" w:rsidP="003B16D9">
            <w:pPr>
              <w:keepNext/>
              <w:keepLines/>
            </w:pPr>
            <w:r>
              <w:t>FVIII / rFVIII</w:t>
            </w:r>
          </w:p>
        </w:tc>
        <w:tc>
          <w:tcPr>
            <w:tcW w:w="4146" w:type="pct"/>
            <w:shd w:val="clear" w:color="auto" w:fill="FFFFFF" w:themeFill="background1"/>
            <w:vAlign w:val="top"/>
          </w:tcPr>
          <w:p w14:paraId="384BD16D" w14:textId="77777777" w:rsidR="006C482C" w:rsidRDefault="006C482C" w:rsidP="003B16D9">
            <w:pPr>
              <w:keepNext/>
              <w:keepLines/>
            </w:pPr>
            <w:r>
              <w:t xml:space="preserve">Factor VIII (eight) / </w:t>
            </w:r>
            <w:r w:rsidR="0082585C">
              <w:t>Recombinant</w:t>
            </w:r>
            <w:r>
              <w:t xml:space="preserve"> Factor VIII</w:t>
            </w:r>
          </w:p>
        </w:tc>
      </w:tr>
      <w:tr w:rsidR="006C482C" w14:paraId="40596541" w14:textId="77777777">
        <w:tc>
          <w:tcPr>
            <w:tcW w:w="854" w:type="pct"/>
            <w:shd w:val="clear" w:color="auto" w:fill="FFFFFF" w:themeFill="background1"/>
            <w:vAlign w:val="top"/>
          </w:tcPr>
          <w:p w14:paraId="61BA3212" w14:textId="77777777" w:rsidR="006C482C" w:rsidRPr="006A14DB" w:rsidRDefault="006C482C" w:rsidP="003B16D9">
            <w:pPr>
              <w:keepNext/>
              <w:keepLines/>
            </w:pPr>
            <w:r w:rsidRPr="006A14DB">
              <w:t>HFA</w:t>
            </w:r>
          </w:p>
        </w:tc>
        <w:tc>
          <w:tcPr>
            <w:tcW w:w="4146" w:type="pct"/>
            <w:shd w:val="clear" w:color="auto" w:fill="FFFFFF" w:themeFill="background1"/>
            <w:vAlign w:val="top"/>
          </w:tcPr>
          <w:p w14:paraId="3F1FC1C4" w14:textId="77777777" w:rsidR="006C482C" w:rsidRPr="006A14DB" w:rsidRDefault="006C482C" w:rsidP="003B16D9">
            <w:pPr>
              <w:keepNext/>
              <w:keepLines/>
            </w:pPr>
            <w:r w:rsidRPr="006A14DB">
              <w:t>Haemophilia Foundation Australia</w:t>
            </w:r>
          </w:p>
        </w:tc>
      </w:tr>
      <w:tr w:rsidR="006C482C" w14:paraId="6FB91AF9" w14:textId="77777777">
        <w:tc>
          <w:tcPr>
            <w:tcW w:w="854" w:type="pct"/>
            <w:shd w:val="clear" w:color="auto" w:fill="FFFFFF" w:themeFill="background1"/>
            <w:vAlign w:val="top"/>
          </w:tcPr>
          <w:p w14:paraId="408E3B6A" w14:textId="77777777"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14:paraId="2B8A3251" w14:textId="77777777" w:rsidR="006C482C" w:rsidRPr="006A14DB" w:rsidRDefault="006C482C" w:rsidP="003B16D9">
            <w:pPr>
              <w:keepNext/>
              <w:keepLines/>
            </w:pPr>
            <w:r w:rsidRPr="006A14DB">
              <w:t>Haemophilia A (Factor VIII deficiency)</w:t>
            </w:r>
          </w:p>
        </w:tc>
      </w:tr>
      <w:tr w:rsidR="006C482C" w14:paraId="1BA67E6B" w14:textId="77777777">
        <w:tc>
          <w:tcPr>
            <w:tcW w:w="854" w:type="pct"/>
            <w:shd w:val="clear" w:color="auto" w:fill="FFFFFF" w:themeFill="background1"/>
            <w:vAlign w:val="top"/>
          </w:tcPr>
          <w:p w14:paraId="2B4CC296" w14:textId="77777777"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14:paraId="3AD1BF59" w14:textId="77777777" w:rsidR="006C482C" w:rsidRPr="006A14DB" w:rsidRDefault="006C482C" w:rsidP="003B16D9">
            <w:pPr>
              <w:keepNext/>
              <w:keepLines/>
            </w:pPr>
            <w:r w:rsidRPr="006A14DB">
              <w:t>Haemophilia B (Factor IX deficiency)</w:t>
            </w:r>
          </w:p>
        </w:tc>
      </w:tr>
      <w:tr w:rsidR="006C482C" w14:paraId="4F19B34B" w14:textId="77777777">
        <w:tc>
          <w:tcPr>
            <w:tcW w:w="854" w:type="pct"/>
            <w:shd w:val="clear" w:color="auto" w:fill="FFFFFF" w:themeFill="background1"/>
            <w:vAlign w:val="top"/>
          </w:tcPr>
          <w:p w14:paraId="5D4C947A" w14:textId="77777777" w:rsidR="006C482C" w:rsidRPr="006A14DB" w:rsidRDefault="006C482C" w:rsidP="003B16D9">
            <w:pPr>
              <w:keepNext/>
              <w:keepLines/>
            </w:pPr>
            <w:r w:rsidRPr="006A14DB">
              <w:t>HTC</w:t>
            </w:r>
          </w:p>
        </w:tc>
        <w:tc>
          <w:tcPr>
            <w:tcW w:w="4146" w:type="pct"/>
            <w:shd w:val="clear" w:color="auto" w:fill="FFFFFF" w:themeFill="background1"/>
            <w:vAlign w:val="top"/>
          </w:tcPr>
          <w:p w14:paraId="5DE902B5" w14:textId="77777777" w:rsidR="006C482C" w:rsidRPr="006A14DB" w:rsidRDefault="006C482C" w:rsidP="0021645C">
            <w:pPr>
              <w:keepNext/>
              <w:keepLines/>
            </w:pPr>
            <w:r w:rsidRPr="006A14DB">
              <w:t>Haemophilia Treatment Centre</w:t>
            </w:r>
            <w:r w:rsidR="00C45AE1">
              <w:t xml:space="preserve"> – A </w:t>
            </w:r>
            <w:r w:rsidR="006C588E">
              <w:t>specialist c</w:t>
            </w:r>
            <w:r w:rsidR="00C45AE1">
              <w:t>entre at certain hospitals where comprehensive care is undertak</w:t>
            </w:r>
            <w:r w:rsidR="00F24D73">
              <w:t>en for people with haemophilia.</w:t>
            </w:r>
            <w:r w:rsidR="00C45AE1">
              <w:t xml:space="preserve"> Non HTCs </w:t>
            </w:r>
            <w:r w:rsidR="0021645C">
              <w:t>are</w:t>
            </w:r>
            <w:r w:rsidR="00C45AE1">
              <w:t xml:space="preserve"> other hospitals </w:t>
            </w:r>
            <w:r w:rsidR="0021645C">
              <w:t>who are</w:t>
            </w:r>
            <w:r w:rsidR="00C45AE1">
              <w:t xml:space="preserve"> encouraged to work with HTCs in their region.</w:t>
            </w:r>
          </w:p>
        </w:tc>
      </w:tr>
      <w:tr w:rsidR="006C482C" w14:paraId="0F133CC3" w14:textId="77777777">
        <w:tc>
          <w:tcPr>
            <w:tcW w:w="854" w:type="pct"/>
            <w:shd w:val="clear" w:color="auto" w:fill="FFFFFF" w:themeFill="background1"/>
            <w:vAlign w:val="top"/>
          </w:tcPr>
          <w:p w14:paraId="28002069" w14:textId="77777777" w:rsidR="006C482C" w:rsidRPr="006A14DB" w:rsidRDefault="006C482C" w:rsidP="003B16D9">
            <w:pPr>
              <w:keepNext/>
              <w:keepLines/>
            </w:pPr>
            <w:r w:rsidRPr="006A14DB">
              <w:t>IDMS</w:t>
            </w:r>
          </w:p>
        </w:tc>
        <w:tc>
          <w:tcPr>
            <w:tcW w:w="4146" w:type="pct"/>
            <w:shd w:val="clear" w:color="auto" w:fill="FFFFFF" w:themeFill="background1"/>
            <w:vAlign w:val="top"/>
          </w:tcPr>
          <w:p w14:paraId="27E81FA8" w14:textId="77777777" w:rsidR="006C482C" w:rsidRPr="006A14DB" w:rsidRDefault="006C482C" w:rsidP="001E25A4">
            <w:pPr>
              <w:keepNext/>
              <w:keepLines/>
            </w:pPr>
            <w:r w:rsidRPr="006A14DB">
              <w:t xml:space="preserve">The NBA’s </w:t>
            </w:r>
            <w:r w:rsidR="001E25A4">
              <w:t>I</w:t>
            </w:r>
            <w:r w:rsidRPr="006A14DB">
              <w:t xml:space="preserve">ntegrated </w:t>
            </w:r>
            <w:r w:rsidR="001E25A4">
              <w:t>D</w:t>
            </w:r>
            <w:r w:rsidRPr="006A14DB">
              <w:t xml:space="preserve">ata </w:t>
            </w:r>
            <w:r w:rsidR="001E25A4">
              <w:t>M</w:t>
            </w:r>
            <w:r w:rsidRPr="006A14DB">
              <w:t xml:space="preserve">anagement </w:t>
            </w:r>
            <w:r w:rsidR="001E25A4">
              <w:t>S</w:t>
            </w:r>
            <w:r w:rsidRPr="006A14DB">
              <w:t>ystem</w:t>
            </w:r>
          </w:p>
        </w:tc>
      </w:tr>
      <w:tr w:rsidR="006C482C" w14:paraId="48E6119F" w14:textId="77777777">
        <w:tc>
          <w:tcPr>
            <w:tcW w:w="854" w:type="pct"/>
            <w:shd w:val="clear" w:color="auto" w:fill="FFFFFF" w:themeFill="background1"/>
            <w:vAlign w:val="top"/>
          </w:tcPr>
          <w:p w14:paraId="700EB850" w14:textId="77777777" w:rsidR="006C482C" w:rsidRDefault="006C482C" w:rsidP="003B16D9">
            <w:pPr>
              <w:keepNext/>
              <w:keepLines/>
            </w:pPr>
            <w:r>
              <w:t>IU</w:t>
            </w:r>
          </w:p>
        </w:tc>
        <w:tc>
          <w:tcPr>
            <w:tcW w:w="4146" w:type="pct"/>
            <w:shd w:val="clear" w:color="auto" w:fill="FFFFFF" w:themeFill="background1"/>
            <w:vAlign w:val="top"/>
          </w:tcPr>
          <w:p w14:paraId="7FC1CD18" w14:textId="77777777" w:rsidR="006C482C" w:rsidRDefault="006C482C" w:rsidP="003B16D9">
            <w:pPr>
              <w:keepNext/>
              <w:keepLines/>
            </w:pPr>
            <w:r>
              <w:t>International Units</w:t>
            </w:r>
          </w:p>
        </w:tc>
      </w:tr>
      <w:tr w:rsidR="006109BD" w14:paraId="37451E4A" w14:textId="77777777">
        <w:tc>
          <w:tcPr>
            <w:tcW w:w="854" w:type="pct"/>
            <w:shd w:val="clear" w:color="auto" w:fill="FFFFFF" w:themeFill="background1"/>
            <w:vAlign w:val="top"/>
          </w:tcPr>
          <w:p w14:paraId="3D3EDD00" w14:textId="77777777" w:rsidR="006109BD" w:rsidRPr="006A14DB" w:rsidRDefault="006109BD" w:rsidP="006109BD">
            <w:pPr>
              <w:keepNext/>
              <w:keepLines/>
            </w:pPr>
            <w:r>
              <w:t>MyABDR</w:t>
            </w:r>
          </w:p>
        </w:tc>
        <w:tc>
          <w:tcPr>
            <w:tcW w:w="4146" w:type="pct"/>
            <w:shd w:val="clear" w:color="auto" w:fill="FFFFFF" w:themeFill="background1"/>
            <w:vAlign w:val="top"/>
          </w:tcPr>
          <w:p w14:paraId="2FB1137B" w14:textId="77777777" w:rsidR="006109BD" w:rsidRPr="006A14DB" w:rsidRDefault="006109BD" w:rsidP="00375DD4">
            <w:pPr>
              <w:keepNext/>
              <w:keepLines/>
            </w:pPr>
            <w:r>
              <w:rPr>
                <w:sz w:val="20"/>
                <w:szCs w:val="20"/>
                <w:lang w:val="en"/>
              </w:rPr>
              <w:t xml:space="preserve">a secure app for smartphones (Android and iOS) and a </w:t>
            </w:r>
            <w:r w:rsidR="001E25A4" w:rsidRPr="001E25A4">
              <w:rPr>
                <w:sz w:val="20"/>
                <w:szCs w:val="20"/>
                <w:lang w:val="en"/>
              </w:rPr>
              <w:t xml:space="preserve">web site </w:t>
            </w:r>
            <w:r>
              <w:rPr>
                <w:sz w:val="20"/>
                <w:szCs w:val="20"/>
                <w:lang w:val="en"/>
              </w:rPr>
              <w:t xml:space="preserve">for people with bleeding disorders or parents/caregivers to record home treatments and bleeds. </w:t>
            </w:r>
          </w:p>
        </w:tc>
      </w:tr>
      <w:tr w:rsidR="00883C9C" w14:paraId="7489CAA7" w14:textId="77777777">
        <w:tc>
          <w:tcPr>
            <w:tcW w:w="854" w:type="pct"/>
            <w:shd w:val="clear" w:color="auto" w:fill="FFFFFF" w:themeFill="background1"/>
            <w:vAlign w:val="top"/>
          </w:tcPr>
          <w:p w14:paraId="71A7D718" w14:textId="77777777" w:rsidR="00883C9C" w:rsidRPr="006A14DB" w:rsidRDefault="00883C9C" w:rsidP="00D451CA">
            <w:pPr>
              <w:keepNext/>
              <w:keepLines/>
            </w:pPr>
            <w:r w:rsidRPr="006A14DB">
              <w:t>NBA</w:t>
            </w:r>
          </w:p>
        </w:tc>
        <w:tc>
          <w:tcPr>
            <w:tcW w:w="4146" w:type="pct"/>
            <w:shd w:val="clear" w:color="auto" w:fill="FFFFFF" w:themeFill="background1"/>
            <w:vAlign w:val="top"/>
          </w:tcPr>
          <w:p w14:paraId="4EF3A83B" w14:textId="77777777" w:rsidR="00883C9C" w:rsidRPr="006A14DB" w:rsidRDefault="00883C9C" w:rsidP="00D451CA">
            <w:pPr>
              <w:keepNext/>
              <w:keepLines/>
            </w:pPr>
            <w:r w:rsidRPr="006A14DB">
              <w:t>National Blood Authority</w:t>
            </w:r>
          </w:p>
        </w:tc>
      </w:tr>
      <w:tr w:rsidR="006C482C" w14:paraId="2F7CF8C0" w14:textId="77777777">
        <w:tc>
          <w:tcPr>
            <w:tcW w:w="854" w:type="pct"/>
            <w:shd w:val="clear" w:color="auto" w:fill="FFFFFF" w:themeFill="background1"/>
            <w:vAlign w:val="top"/>
          </w:tcPr>
          <w:p w14:paraId="65306619" w14:textId="77777777" w:rsidR="006C482C" w:rsidRDefault="006C482C" w:rsidP="003B16D9">
            <w:pPr>
              <w:keepNext/>
              <w:keepLines/>
            </w:pPr>
            <w:r>
              <w:t>OBD</w:t>
            </w:r>
          </w:p>
        </w:tc>
        <w:tc>
          <w:tcPr>
            <w:tcW w:w="4146" w:type="pct"/>
            <w:shd w:val="clear" w:color="auto" w:fill="FFFFFF" w:themeFill="background1"/>
            <w:vAlign w:val="top"/>
          </w:tcPr>
          <w:p w14:paraId="0CC9A99F" w14:textId="77777777" w:rsidR="006C482C" w:rsidRPr="00F815A6" w:rsidRDefault="006C482C" w:rsidP="003B16D9">
            <w:pPr>
              <w:keepNext/>
              <w:keepLines/>
            </w:pPr>
            <w:r>
              <w:t>Other bleeding disorders</w:t>
            </w:r>
          </w:p>
        </w:tc>
      </w:tr>
      <w:tr w:rsidR="006C482C" w14:paraId="153CD2A8" w14:textId="77777777">
        <w:tc>
          <w:tcPr>
            <w:tcW w:w="854" w:type="pct"/>
            <w:shd w:val="clear" w:color="auto" w:fill="FFFFFF" w:themeFill="background1"/>
            <w:vAlign w:val="top"/>
          </w:tcPr>
          <w:p w14:paraId="685FBC3C" w14:textId="77777777" w:rsidR="006C482C" w:rsidRPr="006A14DB" w:rsidRDefault="00A97795" w:rsidP="003B16D9">
            <w:pPr>
              <w:keepNext/>
              <w:keepLines/>
            </w:pPr>
            <w:r>
              <w:rPr>
                <w:lang w:val="en-GB"/>
              </w:rPr>
              <w:t>PWH</w:t>
            </w:r>
          </w:p>
        </w:tc>
        <w:tc>
          <w:tcPr>
            <w:tcW w:w="4146" w:type="pct"/>
            <w:shd w:val="clear" w:color="auto" w:fill="FFFFFF" w:themeFill="background1"/>
            <w:vAlign w:val="top"/>
          </w:tcPr>
          <w:p w14:paraId="3BC52582" w14:textId="77777777" w:rsidR="006C482C" w:rsidRPr="006A14DB" w:rsidRDefault="006C482C" w:rsidP="00A97795">
            <w:pPr>
              <w:keepNext/>
              <w:keepLines/>
            </w:pPr>
            <w:r w:rsidRPr="006A14DB">
              <w:t xml:space="preserve">People with </w:t>
            </w:r>
            <w:r w:rsidR="00A97795">
              <w:t>Haemophilia</w:t>
            </w:r>
          </w:p>
        </w:tc>
      </w:tr>
      <w:tr w:rsidR="006C482C" w14:paraId="713203FF" w14:textId="77777777">
        <w:tc>
          <w:tcPr>
            <w:tcW w:w="854" w:type="pct"/>
            <w:shd w:val="clear" w:color="auto" w:fill="FFFFFF" w:themeFill="background1"/>
            <w:vAlign w:val="top"/>
          </w:tcPr>
          <w:p w14:paraId="596A361F" w14:textId="77777777"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14:paraId="5AAB1ADA" w14:textId="77777777" w:rsidR="006C482C" w:rsidRPr="006A14DB" w:rsidRDefault="006C482C" w:rsidP="003B16D9">
            <w:pPr>
              <w:keepNext/>
              <w:keepLines/>
            </w:pPr>
            <w:r w:rsidRPr="006A14DB">
              <w:t>von Willebrand disease</w:t>
            </w:r>
          </w:p>
        </w:tc>
      </w:tr>
      <w:tr w:rsidR="006C3653" w14:paraId="582629B9" w14:textId="77777777">
        <w:tc>
          <w:tcPr>
            <w:tcW w:w="854" w:type="pct"/>
            <w:shd w:val="clear" w:color="auto" w:fill="FFFFFF" w:themeFill="background1"/>
            <w:vAlign w:val="top"/>
          </w:tcPr>
          <w:p w14:paraId="26D02F92" w14:textId="77777777" w:rsidR="006C3653" w:rsidRDefault="006C3653" w:rsidP="00D451CA">
            <w:pPr>
              <w:keepNext/>
              <w:keepLines/>
            </w:pPr>
            <w:r>
              <w:t>WFH</w:t>
            </w:r>
          </w:p>
        </w:tc>
        <w:tc>
          <w:tcPr>
            <w:tcW w:w="4146" w:type="pct"/>
            <w:shd w:val="clear" w:color="auto" w:fill="FFFFFF" w:themeFill="background1"/>
            <w:vAlign w:val="top"/>
          </w:tcPr>
          <w:p w14:paraId="1BBDB71A" w14:textId="77777777" w:rsidR="006C3653" w:rsidRDefault="006C3653" w:rsidP="00F815A6">
            <w:pPr>
              <w:keepNext/>
              <w:keepLines/>
            </w:pPr>
            <w:r>
              <w:t>World Federation of Hemophilia</w:t>
            </w:r>
          </w:p>
        </w:tc>
      </w:tr>
    </w:tbl>
    <w:p w14:paraId="4B1B90C6" w14:textId="0ECA4CDE" w:rsidR="00DB268D" w:rsidRDefault="008244FB" w:rsidP="00DB268D">
      <w:pPr>
        <w:pStyle w:val="Heading2"/>
      </w:pPr>
      <w:bookmarkStart w:id="289" w:name="_Toc351111364"/>
      <w:bookmarkStart w:id="290" w:name="_Toc185000575"/>
      <w:r>
        <w:t>G</w:t>
      </w:r>
      <w:r w:rsidR="00DB268D">
        <w:t>lossary of terms</w:t>
      </w:r>
      <w:bookmarkEnd w:id="289"/>
      <w:bookmarkEnd w:id="290"/>
    </w:p>
    <w:tbl>
      <w:tblPr>
        <w:tblStyle w:val="NBATableStyle1"/>
        <w:tblW w:w="5000" w:type="pct"/>
        <w:shd w:val="clear" w:color="auto" w:fill="FFFFFF" w:themeFill="background1"/>
        <w:tblLook w:val="0480" w:firstRow="0" w:lastRow="0" w:firstColumn="1" w:lastColumn="0" w:noHBand="0" w:noVBand="1"/>
      </w:tblPr>
      <w:tblGrid>
        <w:gridCol w:w="1989"/>
        <w:gridCol w:w="7210"/>
      </w:tblGrid>
      <w:tr w:rsidR="00DB268D" w:rsidRPr="00DB268D" w14:paraId="05C356D4" w14:textId="77777777">
        <w:tc>
          <w:tcPr>
            <w:tcW w:w="1081" w:type="pct"/>
            <w:shd w:val="clear" w:color="auto" w:fill="FFFFFF" w:themeFill="background1"/>
          </w:tcPr>
          <w:p w14:paraId="7B8DCB5A" w14:textId="77777777" w:rsidR="00DB268D" w:rsidRDefault="00DB268D" w:rsidP="00DB268D">
            <w:pPr>
              <w:pStyle w:val="NoSpacing"/>
            </w:pPr>
            <w:r>
              <w:t>bleeding disorders</w:t>
            </w:r>
          </w:p>
        </w:tc>
        <w:tc>
          <w:tcPr>
            <w:tcW w:w="3919" w:type="pct"/>
            <w:shd w:val="clear" w:color="auto" w:fill="FFFFFF" w:themeFill="background1"/>
          </w:tcPr>
          <w:p w14:paraId="09BF2A38" w14:textId="77777777" w:rsidR="00DB268D" w:rsidRDefault="00DB268D" w:rsidP="00DB268D">
            <w:pPr>
              <w:pStyle w:val="NoSpacing"/>
            </w:pPr>
            <w:r>
              <w:t>Diseases that cause abnormal or exaggerated bleeding and poor blood clotting</w:t>
            </w:r>
          </w:p>
        </w:tc>
      </w:tr>
      <w:tr w:rsidR="00DB268D" w:rsidRPr="00DB268D" w14:paraId="6D538497" w14:textId="77777777">
        <w:tc>
          <w:tcPr>
            <w:tcW w:w="1081" w:type="pct"/>
            <w:shd w:val="clear" w:color="auto" w:fill="FFFFFF" w:themeFill="background1"/>
          </w:tcPr>
          <w:p w14:paraId="31E6A423" w14:textId="77777777" w:rsidR="00DB268D" w:rsidRPr="00DB268D" w:rsidRDefault="00DB268D" w:rsidP="00DB268D">
            <w:pPr>
              <w:pStyle w:val="NoSpacing"/>
            </w:pPr>
            <w:r>
              <w:t>blood products</w:t>
            </w:r>
          </w:p>
        </w:tc>
        <w:tc>
          <w:tcPr>
            <w:tcW w:w="3919" w:type="pct"/>
            <w:shd w:val="clear" w:color="auto" w:fill="FFFFFF" w:themeFill="background1"/>
          </w:tcPr>
          <w:p w14:paraId="78339121" w14:textId="77777777" w:rsidR="00DB268D" w:rsidRPr="00DB268D" w:rsidRDefault="00DB268D" w:rsidP="00DB268D">
            <w:pPr>
              <w:pStyle w:val="NoSpacing"/>
            </w:pPr>
            <w:r>
              <w:t>Products manufactured from donated blood</w:t>
            </w:r>
          </w:p>
        </w:tc>
      </w:tr>
      <w:tr w:rsidR="00DB268D" w:rsidRPr="00DB268D" w14:paraId="3BC04772" w14:textId="77777777">
        <w:tc>
          <w:tcPr>
            <w:tcW w:w="1081" w:type="pct"/>
            <w:shd w:val="clear" w:color="auto" w:fill="FFFFFF" w:themeFill="background1"/>
          </w:tcPr>
          <w:p w14:paraId="38127A62" w14:textId="77777777" w:rsidR="00DB268D" w:rsidRPr="00DB268D" w:rsidRDefault="00DB268D" w:rsidP="00DB268D">
            <w:pPr>
              <w:pStyle w:val="NoSpacing"/>
            </w:pPr>
            <w:r>
              <w:t>fractionation</w:t>
            </w:r>
          </w:p>
        </w:tc>
        <w:tc>
          <w:tcPr>
            <w:tcW w:w="3919" w:type="pct"/>
            <w:shd w:val="clear" w:color="auto" w:fill="FFFFFF" w:themeFill="background1"/>
          </w:tcPr>
          <w:p w14:paraId="37EDE03D" w14:textId="77777777" w:rsidR="001A7540" w:rsidRPr="00DB268D" w:rsidRDefault="00DB268D" w:rsidP="00DB268D">
            <w:pPr>
              <w:pStyle w:val="NoSpacing"/>
            </w:pPr>
            <w:r>
              <w:t>Blood plasma fractionation refers to the general processes of separating the various components of blood plasma</w:t>
            </w:r>
          </w:p>
        </w:tc>
      </w:tr>
    </w:tbl>
    <w:p w14:paraId="5A81BE99" w14:textId="77777777" w:rsidR="004550A6" w:rsidRDefault="004550A6"/>
    <w:p w14:paraId="63A4C491" w14:textId="74275734" w:rsidR="0076194F" w:rsidRPr="00C720AA" w:rsidRDefault="005135CD" w:rsidP="00922E79">
      <w:r>
        <w:rPr>
          <w:noProof/>
          <w:lang w:eastAsia="en-AU"/>
        </w:rPr>
        <w:drawing>
          <wp:anchor distT="0" distB="0" distL="114300" distR="114300" simplePos="0" relativeHeight="251681792" behindDoc="0" locked="0" layoutInCell="1" allowOverlap="1" wp14:anchorId="57F4F8FD" wp14:editId="24495AB5">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111">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headerReference w:type="even" r:id="rId112"/>
      <w:headerReference w:type="default" r:id="rId113"/>
      <w:footerReference w:type="even" r:id="rId114"/>
      <w:footerReference w:type="default" r:id="rId115"/>
      <w:headerReference w:type="first" r:id="rId116"/>
      <w:footerReference w:type="first" r:id="rId117"/>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DF465" w14:textId="77777777" w:rsidR="009F739F" w:rsidRDefault="009F739F" w:rsidP="009960EE">
      <w:r>
        <w:separator/>
      </w:r>
    </w:p>
  </w:endnote>
  <w:endnote w:type="continuationSeparator" w:id="0">
    <w:p w14:paraId="6FB65745" w14:textId="77777777" w:rsidR="009F739F" w:rsidRDefault="009F739F" w:rsidP="009960EE">
      <w:r>
        <w:continuationSeparator/>
      </w:r>
    </w:p>
  </w:endnote>
  <w:endnote w:type="continuationNotice" w:id="1">
    <w:p w14:paraId="2645D9CC" w14:textId="77777777" w:rsidR="009F739F" w:rsidRDefault="009F73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Arial"/>
    <w:charset w:val="00"/>
    <w:family w:val="auto"/>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8EEF3" w14:textId="520E59A7" w:rsidR="00732213" w:rsidRDefault="00D03ECC">
    <w:pPr>
      <w:pStyle w:val="Footer"/>
    </w:pPr>
    <w:r>
      <w:rPr>
        <w:noProof/>
      </w:rPr>
      <mc:AlternateContent>
        <mc:Choice Requires="wps">
          <w:drawing>
            <wp:anchor distT="0" distB="0" distL="0" distR="0" simplePos="0" relativeHeight="251742208" behindDoc="0" locked="0" layoutInCell="1" allowOverlap="1" wp14:anchorId="0B924A0A" wp14:editId="659E7F6A">
              <wp:simplePos x="635" y="635"/>
              <wp:positionH relativeFrom="page">
                <wp:align>center</wp:align>
              </wp:positionH>
              <wp:positionV relativeFrom="page">
                <wp:align>bottom</wp:align>
              </wp:positionV>
              <wp:extent cx="551815" cy="376555"/>
              <wp:effectExtent l="0" t="0" r="635" b="0"/>
              <wp:wrapNone/>
              <wp:docPr id="1172756396"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7CDFFC" w14:textId="03A9AEB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24A0A" id="_x0000_t202" coordsize="21600,21600" o:spt="202" path="m,l,21600r21600,l21600,xe">
              <v:stroke joinstyle="miter"/>
              <v:path gradientshapeok="t" o:connecttype="rect"/>
            </v:shapetype>
            <v:shape id="Text Box 29" o:spid="_x0000_s1029" type="#_x0000_t202" alt="OFFICIAL" style="position:absolute;margin-left:0;margin-top:0;width:43.45pt;height:29.65pt;z-index:25174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5A7CDFFC" w14:textId="03A9AEB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E6FF0" w14:textId="7121AA8D" w:rsidR="00DD3E74" w:rsidRDefault="00D03ECC">
    <w:pPr>
      <w:pStyle w:val="Footer"/>
    </w:pPr>
    <w:r>
      <w:rPr>
        <w:noProof/>
      </w:rPr>
      <mc:AlternateContent>
        <mc:Choice Requires="wps">
          <w:drawing>
            <wp:anchor distT="0" distB="0" distL="0" distR="0" simplePos="0" relativeHeight="251751424" behindDoc="0" locked="0" layoutInCell="1" allowOverlap="1" wp14:anchorId="3398E526" wp14:editId="6DB883BE">
              <wp:simplePos x="635" y="635"/>
              <wp:positionH relativeFrom="page">
                <wp:align>center</wp:align>
              </wp:positionH>
              <wp:positionV relativeFrom="page">
                <wp:align>bottom</wp:align>
              </wp:positionV>
              <wp:extent cx="551815" cy="376555"/>
              <wp:effectExtent l="0" t="0" r="635" b="0"/>
              <wp:wrapNone/>
              <wp:docPr id="1106627776"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072D9AE" w14:textId="0115DD2E"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98E526" id="_x0000_t202" coordsize="21600,21600" o:spt="202" path="m,l,21600r21600,l21600,xe">
              <v:stroke joinstyle="miter"/>
              <v:path gradientshapeok="t" o:connecttype="rect"/>
            </v:shapetype>
            <v:shape id="Text Box 38" o:spid="_x0000_s1047" type="#_x0000_t202" alt="OFFICIAL" style="position:absolute;margin-left:0;margin-top:0;width:43.45pt;height:29.65pt;z-index:2517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textbox style="mso-fit-shape-to-text:t" inset="0,0,0,15pt">
                <w:txbxContent>
                  <w:p w14:paraId="7072D9AE" w14:textId="0115DD2E"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8DF03" w14:textId="3A53CE08" w:rsidR="009F739F" w:rsidRPr="004A3747" w:rsidRDefault="00D03ECC" w:rsidP="005265AB">
    <w:pPr>
      <w:pStyle w:val="Footer"/>
      <w:tabs>
        <w:tab w:val="left" w:pos="13325"/>
      </w:tabs>
      <w:rPr>
        <w:sz w:val="20"/>
        <w:szCs w:val="20"/>
      </w:rPr>
    </w:pPr>
    <w:r>
      <w:rPr>
        <w:noProof/>
        <w:sz w:val="20"/>
        <w:szCs w:val="20"/>
      </w:rPr>
      <mc:AlternateContent>
        <mc:Choice Requires="wps">
          <w:drawing>
            <wp:anchor distT="0" distB="0" distL="0" distR="0" simplePos="0" relativeHeight="251752448" behindDoc="0" locked="0" layoutInCell="1" allowOverlap="1" wp14:anchorId="3C13D57C" wp14:editId="5BF213F0">
              <wp:simplePos x="635" y="635"/>
              <wp:positionH relativeFrom="page">
                <wp:align>center</wp:align>
              </wp:positionH>
              <wp:positionV relativeFrom="page">
                <wp:align>bottom</wp:align>
              </wp:positionV>
              <wp:extent cx="551815" cy="376555"/>
              <wp:effectExtent l="0" t="0" r="635" b="0"/>
              <wp:wrapNone/>
              <wp:docPr id="272759482"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AA6131" w14:textId="1B5F6D72"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13D57C" id="_x0000_t202" coordsize="21600,21600" o:spt="202" path="m,l,21600r21600,l21600,xe">
              <v:stroke joinstyle="miter"/>
              <v:path gradientshapeok="t" o:connecttype="rect"/>
            </v:shapetype>
            <v:shape id="Text Box 39" o:spid="_x0000_s1048" type="#_x0000_t202" alt="OFFICIAL" style="position:absolute;margin-left:0;margin-top:0;width:43.45pt;height:29.65pt;z-index:2517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58AA6131" w14:textId="1B5F6D72"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sdt>
      <w:sdtPr>
        <w:rPr>
          <w:sz w:val="20"/>
          <w:szCs w:val="20"/>
        </w:rPr>
        <w:id w:val="-724379395"/>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31</w:t>
        </w:r>
        <w:r w:rsidR="009F739F">
          <w:rPr>
            <w:noProof/>
            <w:sz w:val="20"/>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24487" w14:textId="2411591E" w:rsidR="00DD3E74" w:rsidRDefault="00D03ECC">
    <w:pPr>
      <w:pStyle w:val="Footer"/>
    </w:pPr>
    <w:r>
      <w:rPr>
        <w:noProof/>
      </w:rPr>
      <mc:AlternateContent>
        <mc:Choice Requires="wps">
          <w:drawing>
            <wp:anchor distT="0" distB="0" distL="0" distR="0" simplePos="0" relativeHeight="251750400" behindDoc="0" locked="0" layoutInCell="1" allowOverlap="1" wp14:anchorId="48949563" wp14:editId="39B3CB74">
              <wp:simplePos x="635" y="635"/>
              <wp:positionH relativeFrom="page">
                <wp:align>center</wp:align>
              </wp:positionH>
              <wp:positionV relativeFrom="page">
                <wp:align>bottom</wp:align>
              </wp:positionV>
              <wp:extent cx="551815" cy="376555"/>
              <wp:effectExtent l="0" t="0" r="635" b="0"/>
              <wp:wrapNone/>
              <wp:docPr id="221190191"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7410CD" w14:textId="47B5766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949563" id="_x0000_t202" coordsize="21600,21600" o:spt="202" path="m,l,21600r21600,l21600,xe">
              <v:stroke joinstyle="miter"/>
              <v:path gradientshapeok="t" o:connecttype="rect"/>
            </v:shapetype>
            <v:shape id="Text Box 37" o:spid="_x0000_s1050" type="#_x0000_t202" alt="OFFICIAL" style="position:absolute;margin-left:0;margin-top:0;width:43.45pt;height:29.65pt;z-index:2517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687410CD" w14:textId="47B5766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8BAFB" w14:textId="09FB3A6A" w:rsidR="00DD3E74" w:rsidRDefault="00D03ECC">
    <w:pPr>
      <w:pStyle w:val="Footer"/>
    </w:pPr>
    <w:r>
      <w:rPr>
        <w:noProof/>
      </w:rPr>
      <mc:AlternateContent>
        <mc:Choice Requires="wps">
          <w:drawing>
            <wp:anchor distT="0" distB="0" distL="0" distR="0" simplePos="0" relativeHeight="251754496" behindDoc="0" locked="0" layoutInCell="1" allowOverlap="1" wp14:anchorId="05FCB420" wp14:editId="0E6BE0A3">
              <wp:simplePos x="635" y="635"/>
              <wp:positionH relativeFrom="page">
                <wp:align>center</wp:align>
              </wp:positionH>
              <wp:positionV relativeFrom="page">
                <wp:align>bottom</wp:align>
              </wp:positionV>
              <wp:extent cx="551815" cy="376555"/>
              <wp:effectExtent l="0" t="0" r="635" b="0"/>
              <wp:wrapNone/>
              <wp:docPr id="626226493"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CC8006" w14:textId="3258245F"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FCB420" id="_x0000_t202" coordsize="21600,21600" o:spt="202" path="m,l,21600r21600,l21600,xe">
              <v:stroke joinstyle="miter"/>
              <v:path gradientshapeok="t" o:connecttype="rect"/>
            </v:shapetype>
            <v:shape id="Text Box 41" o:spid="_x0000_s1053" type="#_x0000_t202" alt="OFFICIAL" style="position:absolute;margin-left:0;margin-top:0;width:43.45pt;height:29.65pt;z-index:25175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2DwIAAB0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hdT+ztoTjiVg3Hh3vJNh7UfmA/PzOGGcRBU&#10;bXjCQyroawpni5IW3I+/+WM+Eo9RSnpUTE0NSpoS9c3gQqK4JsNNxi4Zxee8zDFuDvoOUIcFPgnL&#10;k4leF9RkSgf6FfW8joUwxAzHcjXdTeZdGKWL74GL9ToloY4sCw9ma3mEjnxFMl+GV+bsmfGAq3qE&#10;SU6sekP8mBtvers+BKQ/bSVyOxJ5phw1mPZ6fi9R5L/+p6zrq179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AV6ntg8CAAAd&#10;BAAADgAAAAAAAAAAAAAAAAAuAgAAZHJzL2Uyb0RvYy54bWxQSwECLQAUAAYACAAAACEAIHrByNoA&#10;AAADAQAADwAAAAAAAAAAAAAAAABpBAAAZHJzL2Rvd25yZXYueG1sUEsFBgAAAAAEAAQA8wAAAHAF&#10;AAAAAA==&#10;" filled="f" stroked="f">
              <v:textbox style="mso-fit-shape-to-text:t" inset="0,0,0,15pt">
                <w:txbxContent>
                  <w:p w14:paraId="1ACC8006" w14:textId="3258245F"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6873F" w14:textId="1176D7FA" w:rsidR="009F739F" w:rsidRPr="004A3747" w:rsidRDefault="00D03ECC" w:rsidP="005265AB">
    <w:pPr>
      <w:pStyle w:val="Footer"/>
      <w:tabs>
        <w:tab w:val="left" w:pos="13325"/>
      </w:tabs>
      <w:rPr>
        <w:sz w:val="20"/>
        <w:szCs w:val="20"/>
      </w:rPr>
    </w:pPr>
    <w:r>
      <w:rPr>
        <w:noProof/>
        <w:sz w:val="20"/>
        <w:szCs w:val="20"/>
      </w:rPr>
      <mc:AlternateContent>
        <mc:Choice Requires="wps">
          <w:drawing>
            <wp:anchor distT="0" distB="0" distL="0" distR="0" simplePos="0" relativeHeight="251755520" behindDoc="0" locked="0" layoutInCell="1" allowOverlap="1" wp14:anchorId="174844D9" wp14:editId="7DAA7FEE">
              <wp:simplePos x="635" y="635"/>
              <wp:positionH relativeFrom="page">
                <wp:align>center</wp:align>
              </wp:positionH>
              <wp:positionV relativeFrom="page">
                <wp:align>bottom</wp:align>
              </wp:positionV>
              <wp:extent cx="551815" cy="376555"/>
              <wp:effectExtent l="0" t="0" r="635" b="0"/>
              <wp:wrapNone/>
              <wp:docPr id="278830328"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C99634" w14:textId="5A9414DE"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4844D9" id="_x0000_t202" coordsize="21600,21600" o:spt="202" path="m,l,21600r21600,l21600,xe">
              <v:stroke joinstyle="miter"/>
              <v:path gradientshapeok="t" o:connecttype="rect"/>
            </v:shapetype>
            <v:shape id="Text Box 42" o:spid="_x0000_s1054" type="#_x0000_t202" alt="OFFICIAL" style="position:absolute;margin-left:0;margin-top:0;width:43.45pt;height:29.65pt;z-index:2517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WLDwIAAB0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fx6an8HzQmncjAu3Fu+7rD2hvnwzBxuGAdB&#10;1YYnPKSCvqZwtihpwf34mz/mI/EYpaRHxdTUoKQpUd8MLiSKazLcZOySUdzmZY5xc9D3gDos8ElY&#10;nkz0uqAmUzrQr6jnVSyEIWY4lqvpbjLvwyhdfA9crFYpCXVkWdiYreUROvIVyXwZXpmzZ8YDruoR&#10;Jjmx6h3xY2686e3qEJD+tJXI7UjkmXLUYNrr+b1Ekf/6n7Iur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bOEViw8CAAAd&#10;BAAADgAAAAAAAAAAAAAAAAAuAgAAZHJzL2Uyb0RvYy54bWxQSwECLQAUAAYACAAAACEAIHrByNoA&#10;AAADAQAADwAAAAAAAAAAAAAAAABpBAAAZHJzL2Rvd25yZXYueG1sUEsFBgAAAAAEAAQA8wAAAHAF&#10;AAAAAA==&#10;" filled="f" stroked="f">
              <v:textbox style="mso-fit-shape-to-text:t" inset="0,0,0,15pt">
                <w:txbxContent>
                  <w:p w14:paraId="12C99634" w14:textId="5A9414DE"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sdt>
      <w:sdtPr>
        <w:rPr>
          <w:sz w:val="20"/>
          <w:szCs w:val="20"/>
        </w:rPr>
        <w:id w:val="-1131483248"/>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32</w:t>
        </w:r>
        <w:r w:rsidR="009F739F">
          <w:rPr>
            <w:noProof/>
            <w:sz w:val="20"/>
            <w:szCs w:val="20"/>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EB172" w14:textId="542C3095" w:rsidR="00DD3E74" w:rsidRDefault="00D03ECC">
    <w:pPr>
      <w:pStyle w:val="Footer"/>
    </w:pPr>
    <w:r>
      <w:rPr>
        <w:noProof/>
      </w:rPr>
      <mc:AlternateContent>
        <mc:Choice Requires="wps">
          <w:drawing>
            <wp:anchor distT="0" distB="0" distL="0" distR="0" simplePos="0" relativeHeight="251753472" behindDoc="0" locked="0" layoutInCell="1" allowOverlap="1" wp14:anchorId="3E5093A1" wp14:editId="20727D2A">
              <wp:simplePos x="635" y="635"/>
              <wp:positionH relativeFrom="page">
                <wp:align>center</wp:align>
              </wp:positionH>
              <wp:positionV relativeFrom="page">
                <wp:align>bottom</wp:align>
              </wp:positionV>
              <wp:extent cx="551815" cy="376555"/>
              <wp:effectExtent l="0" t="0" r="635" b="0"/>
              <wp:wrapNone/>
              <wp:docPr id="833557835"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D397AF" w14:textId="156ED57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093A1" id="_x0000_t202" coordsize="21600,21600" o:spt="202" path="m,l,21600r21600,l21600,xe">
              <v:stroke joinstyle="miter"/>
              <v:path gradientshapeok="t" o:connecttype="rect"/>
            </v:shapetype>
            <v:shape id="Text Box 40" o:spid="_x0000_s1056" type="#_x0000_t202" alt="OFFICIAL" style="position:absolute;margin-left:0;margin-top:0;width:43.45pt;height:29.65pt;z-index:2517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4wDwIAAB0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6p6fxman8HzQmncjAu3Fu+7rD2hvnwxBxuGAdB&#10;1YZHPKSCvqZwtihpwf38mz/mI/EYpaRHxdTUoKQpUd8NLiSKazLcZOySUdzkZY5xc9B3gDos8ElY&#10;nkz0uqAmUzrQL6jnVSyEIWY4lqvpbjLvwihdfA9crFYpCXVkWdiYreUROvIVyXweXpizZ8YDruoB&#10;Jjmx6h3xY2686e3qEJD+tJXI7UjkmXLUYNrr+b1Ekb/9T1mXV738B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59eMA8CAAAd&#10;BAAADgAAAAAAAAAAAAAAAAAuAgAAZHJzL2Uyb0RvYy54bWxQSwECLQAUAAYACAAAACEAIHrByNoA&#10;AAADAQAADwAAAAAAAAAAAAAAAABpBAAAZHJzL2Rvd25yZXYueG1sUEsFBgAAAAAEAAQA8wAAAHAF&#10;AAAAAA==&#10;" filled="f" stroked="f">
              <v:textbox style="mso-fit-shape-to-text:t" inset="0,0,0,15pt">
                <w:txbxContent>
                  <w:p w14:paraId="09D397AF" w14:textId="156ED57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312D8" w14:textId="5A8EA0C3" w:rsidR="00DD3E74" w:rsidRDefault="00D03ECC">
    <w:pPr>
      <w:pStyle w:val="Footer"/>
    </w:pPr>
    <w:r>
      <w:rPr>
        <w:noProof/>
      </w:rPr>
      <mc:AlternateContent>
        <mc:Choice Requires="wps">
          <w:drawing>
            <wp:anchor distT="0" distB="0" distL="0" distR="0" simplePos="0" relativeHeight="251757568" behindDoc="0" locked="0" layoutInCell="1" allowOverlap="1" wp14:anchorId="2CBA3C92" wp14:editId="41EAD587">
              <wp:simplePos x="635" y="635"/>
              <wp:positionH relativeFrom="page">
                <wp:align>center</wp:align>
              </wp:positionH>
              <wp:positionV relativeFrom="page">
                <wp:align>bottom</wp:align>
              </wp:positionV>
              <wp:extent cx="551815" cy="376555"/>
              <wp:effectExtent l="0" t="0" r="635" b="0"/>
              <wp:wrapNone/>
              <wp:docPr id="31040957"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D91670E" w14:textId="4E2B83D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BA3C92" id="_x0000_t202" coordsize="21600,21600" o:spt="202" path="m,l,21600r21600,l21600,xe">
              <v:stroke joinstyle="miter"/>
              <v:path gradientshapeok="t" o:connecttype="rect"/>
            </v:shapetype>
            <v:shape id="Text Box 44" o:spid="_x0000_s1059" type="#_x0000_t202" alt="OFFICIAL" style="position:absolute;margin-left:0;margin-top:0;width:43.45pt;height:29.65pt;z-index:251757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Nz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vDFNzDgIAAB0E&#10;AAAOAAAAAAAAAAAAAAAAAC4CAABkcnMvZTJvRG9jLnhtbFBLAQItABQABgAIAAAAIQAgesHI2gAA&#10;AAMBAAAPAAAAAAAAAAAAAAAAAGgEAABkcnMvZG93bnJldi54bWxQSwUGAAAAAAQABADzAAAAbwUA&#10;AAAA&#10;" filled="f" stroked="f">
              <v:textbox style="mso-fit-shape-to-text:t" inset="0,0,0,15pt">
                <w:txbxContent>
                  <w:p w14:paraId="7D91670E" w14:textId="4E2B83D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9EE9E" w14:textId="69EA1AFD" w:rsidR="009F739F" w:rsidRPr="004A3747" w:rsidRDefault="00D03ECC" w:rsidP="005265AB">
    <w:pPr>
      <w:pStyle w:val="Footer"/>
      <w:tabs>
        <w:tab w:val="left" w:pos="13325"/>
      </w:tabs>
      <w:rPr>
        <w:sz w:val="20"/>
        <w:szCs w:val="20"/>
      </w:rPr>
    </w:pPr>
    <w:r>
      <w:rPr>
        <w:noProof/>
        <w:sz w:val="20"/>
        <w:szCs w:val="20"/>
      </w:rPr>
      <mc:AlternateContent>
        <mc:Choice Requires="wps">
          <w:drawing>
            <wp:anchor distT="0" distB="0" distL="0" distR="0" simplePos="0" relativeHeight="251758592" behindDoc="0" locked="0" layoutInCell="1" allowOverlap="1" wp14:anchorId="551A47F5" wp14:editId="34B7AAF4">
              <wp:simplePos x="635" y="635"/>
              <wp:positionH relativeFrom="page">
                <wp:align>center</wp:align>
              </wp:positionH>
              <wp:positionV relativeFrom="page">
                <wp:align>bottom</wp:align>
              </wp:positionV>
              <wp:extent cx="551815" cy="376555"/>
              <wp:effectExtent l="0" t="0" r="635" b="0"/>
              <wp:wrapNone/>
              <wp:docPr id="2073259869"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2E040F" w14:textId="685E699F"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A47F5" id="_x0000_t202" coordsize="21600,21600" o:spt="202" path="m,l,21600r21600,l21600,xe">
              <v:stroke joinstyle="miter"/>
              <v:path gradientshapeok="t" o:connecttype="rect"/>
            </v:shapetype>
            <v:shape id="Text Box 45" o:spid="_x0000_s1060" type="#_x0000_t202" alt="OFFICIAL" style="position:absolute;margin-left:0;margin-top:0;width:43.45pt;height:29.65pt;z-index:2517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PXU/haaI07lYFy4t3zVYe018+GFOdwwDoKq&#10;Dc94SAV9TeFkUdKC+/E3f8xH4jFKSY+KqalBSVOivhlcSBTXZLjJ2CajuMvLHONmrx8AdVjgk7A8&#10;meh1QU2mdKDfUM/LWAhDzHAsV9PtZD6EUbr4HrhYLlMS6siysDYbyyN05CuS+Tq8MWdPjAdc1RNM&#10;cmLVO+LH3HjT2+U+IP1pK5HbkcgT5ajBtNfTe4ki//U/ZV1e9e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rPhTg8CAAAd&#10;BAAADgAAAAAAAAAAAAAAAAAuAgAAZHJzL2Uyb0RvYy54bWxQSwECLQAUAAYACAAAACEAIHrByNoA&#10;AAADAQAADwAAAAAAAAAAAAAAAABpBAAAZHJzL2Rvd25yZXYueG1sUEsFBgAAAAAEAAQA8wAAAHAF&#10;AAAAAA==&#10;" filled="f" stroked="f">
              <v:textbox style="mso-fit-shape-to-text:t" inset="0,0,0,15pt">
                <w:txbxContent>
                  <w:p w14:paraId="082E040F" w14:textId="685E699F"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sdt>
      <w:sdtPr>
        <w:rPr>
          <w:sz w:val="20"/>
          <w:szCs w:val="20"/>
        </w:rPr>
        <w:id w:val="-811874177"/>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44</w:t>
        </w:r>
        <w:r w:rsidR="009F739F">
          <w:rPr>
            <w:noProof/>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0EBB8" w14:textId="7F635381" w:rsidR="00DD3E74" w:rsidRDefault="00D03ECC">
    <w:pPr>
      <w:pStyle w:val="Footer"/>
    </w:pPr>
    <w:r>
      <w:rPr>
        <w:noProof/>
      </w:rPr>
      <mc:AlternateContent>
        <mc:Choice Requires="wps">
          <w:drawing>
            <wp:anchor distT="0" distB="0" distL="0" distR="0" simplePos="0" relativeHeight="251756544" behindDoc="0" locked="0" layoutInCell="1" allowOverlap="1" wp14:anchorId="20876DE8" wp14:editId="672B26EC">
              <wp:simplePos x="635" y="635"/>
              <wp:positionH relativeFrom="page">
                <wp:align>center</wp:align>
              </wp:positionH>
              <wp:positionV relativeFrom="page">
                <wp:align>bottom</wp:align>
              </wp:positionV>
              <wp:extent cx="551815" cy="376555"/>
              <wp:effectExtent l="0" t="0" r="635" b="0"/>
              <wp:wrapNone/>
              <wp:docPr id="2018645067"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8615A0" w14:textId="4CF88D6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876DE8" id="_x0000_t202" coordsize="21600,21600" o:spt="202" path="m,l,21600r21600,l21600,xe">
              <v:stroke joinstyle="miter"/>
              <v:path gradientshapeok="t" o:connecttype="rect"/>
            </v:shapetype>
            <v:shape id="Text Box 43" o:spid="_x0000_s1062" type="#_x0000_t202" alt="OFFICIAL" style="position:absolute;margin-left:0;margin-top:0;width:43.45pt;height:29.65pt;z-index:2517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7D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oqngpH1waaA02FcFy4d3LVUe0H4cOzQNowDUKq&#10;DU90aANDzeFkcdYC/vibP+YT8RTlbCDF1NySpDkz3ywtJIprMnAyNskoPudlTnG76++AdFjQk3Ay&#10;meTFYCZTI/SvpOdlLEQhYSWVq/lmMu/CUbr0HqRaLlMS6ciJ8GDXTkboyFck82V8FehOjAda1SNM&#10;chLVG+KPufGmd8tdIPrTVi5EnignDaa9nt5LFPmv/ynr8qoXPwE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OwwTsMNAgAAHQQA&#10;AA4AAAAAAAAAAAAAAAAALgIAAGRycy9lMm9Eb2MueG1sUEsBAi0AFAAGAAgAAAAhACB6wcjaAAAA&#10;AwEAAA8AAAAAAAAAAAAAAAAAZwQAAGRycy9kb3ducmV2LnhtbFBLBQYAAAAABAAEAPMAAABuBQAA&#10;AAA=&#10;" filled="f" stroked="f">
              <v:textbox style="mso-fit-shape-to-text:t" inset="0,0,0,15pt">
                <w:txbxContent>
                  <w:p w14:paraId="628615A0" w14:textId="4CF88D6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A604D" w14:textId="02D8A760" w:rsidR="00DD3E74" w:rsidRDefault="00D03ECC">
    <w:pPr>
      <w:pStyle w:val="Footer"/>
    </w:pPr>
    <w:r>
      <w:rPr>
        <w:noProof/>
      </w:rPr>
      <mc:AlternateContent>
        <mc:Choice Requires="wps">
          <w:drawing>
            <wp:anchor distT="0" distB="0" distL="0" distR="0" simplePos="0" relativeHeight="251760640" behindDoc="0" locked="0" layoutInCell="1" allowOverlap="1" wp14:anchorId="4C99CF70" wp14:editId="67E720DE">
              <wp:simplePos x="635" y="635"/>
              <wp:positionH relativeFrom="page">
                <wp:align>center</wp:align>
              </wp:positionH>
              <wp:positionV relativeFrom="page">
                <wp:align>bottom</wp:align>
              </wp:positionV>
              <wp:extent cx="551815" cy="376555"/>
              <wp:effectExtent l="0" t="0" r="635" b="0"/>
              <wp:wrapNone/>
              <wp:docPr id="215312580"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28A8FB" w14:textId="78E7B0C6"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9CF70" id="_x0000_t202" coordsize="21600,21600" o:spt="202" path="m,l,21600r21600,l21600,xe">
              <v:stroke joinstyle="miter"/>
              <v:path gradientshapeok="t" o:connecttype="rect"/>
            </v:shapetype>
            <v:shape id="Text Box 47" o:spid="_x0000_s1065" type="#_x0000_t202" alt="OFFICIAL" style="position:absolute;margin-left:0;margin-top:0;width:43.45pt;height:29.65pt;z-index:251760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I+Dg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j9I+DgIAAB0E&#10;AAAOAAAAAAAAAAAAAAAAAC4CAABkcnMvZTJvRG9jLnhtbFBLAQItABQABgAIAAAAIQAgesHI2gAA&#10;AAMBAAAPAAAAAAAAAAAAAAAAAGgEAABkcnMvZG93bnJldi54bWxQSwUGAAAAAAQABADzAAAAbwUA&#10;AAAA&#10;" filled="f" stroked="f">
              <v:textbox style="mso-fit-shape-to-text:t" inset="0,0,0,15pt">
                <w:txbxContent>
                  <w:p w14:paraId="7E28A8FB" w14:textId="78E7B0C6"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A5DE3" w14:textId="47C69E12" w:rsidR="009F739F" w:rsidRPr="004A3747" w:rsidRDefault="00D03ECC" w:rsidP="00556C85">
    <w:pPr>
      <w:pStyle w:val="Footer"/>
      <w:rPr>
        <w:sz w:val="20"/>
        <w:szCs w:val="20"/>
      </w:rPr>
    </w:pPr>
    <w:r>
      <w:rPr>
        <w:noProof/>
        <w:sz w:val="20"/>
        <w:szCs w:val="20"/>
      </w:rPr>
      <mc:AlternateContent>
        <mc:Choice Requires="wps">
          <w:drawing>
            <wp:anchor distT="0" distB="0" distL="0" distR="0" simplePos="0" relativeHeight="251743232" behindDoc="0" locked="0" layoutInCell="1" allowOverlap="1" wp14:anchorId="29AAFBD2" wp14:editId="66E333B3">
              <wp:simplePos x="680484" y="10079665"/>
              <wp:positionH relativeFrom="page">
                <wp:align>center</wp:align>
              </wp:positionH>
              <wp:positionV relativeFrom="page">
                <wp:align>bottom</wp:align>
              </wp:positionV>
              <wp:extent cx="551815" cy="376555"/>
              <wp:effectExtent l="0" t="0" r="635" b="0"/>
              <wp:wrapNone/>
              <wp:docPr id="763457825"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4059642" w14:textId="2562390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AAFBD2" id="_x0000_t202" coordsize="21600,21600" o:spt="202" path="m,l,21600r21600,l21600,xe">
              <v:stroke joinstyle="miter"/>
              <v:path gradientshapeok="t" o:connecttype="rect"/>
            </v:shapetype>
            <v:shape id="Text Box 30" o:spid="_x0000_s1030" type="#_x0000_t202" alt="OFFICIAL" style="position:absolute;margin-left:0;margin-top:0;width:43.45pt;height:29.65pt;z-index:2517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4059642" w14:textId="2562390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sdt>
      <w:sdtPr>
        <w:rPr>
          <w:sz w:val="20"/>
          <w:szCs w:val="20"/>
        </w:rPr>
        <w:id w:val="82349530"/>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2</w:t>
        </w:r>
        <w:r w:rsidR="009F739F">
          <w:rPr>
            <w:noProof/>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BAA24" w14:textId="6D6370F0" w:rsidR="009F739F" w:rsidRPr="004A3747" w:rsidRDefault="00D03ECC" w:rsidP="005265AB">
    <w:pPr>
      <w:pStyle w:val="Footer"/>
      <w:tabs>
        <w:tab w:val="left" w:pos="13325"/>
      </w:tabs>
      <w:rPr>
        <w:sz w:val="20"/>
        <w:szCs w:val="20"/>
      </w:rPr>
    </w:pPr>
    <w:r>
      <w:rPr>
        <w:noProof/>
        <w:sz w:val="20"/>
        <w:szCs w:val="20"/>
      </w:rPr>
      <mc:AlternateContent>
        <mc:Choice Requires="wps">
          <w:drawing>
            <wp:anchor distT="0" distB="0" distL="0" distR="0" simplePos="0" relativeHeight="251761664" behindDoc="0" locked="0" layoutInCell="1" allowOverlap="1" wp14:anchorId="1AF09928" wp14:editId="1D941A41">
              <wp:simplePos x="635" y="635"/>
              <wp:positionH relativeFrom="page">
                <wp:align>center</wp:align>
              </wp:positionH>
              <wp:positionV relativeFrom="page">
                <wp:align>bottom</wp:align>
              </wp:positionV>
              <wp:extent cx="551815" cy="376555"/>
              <wp:effectExtent l="0" t="0" r="635" b="0"/>
              <wp:wrapNone/>
              <wp:docPr id="122614133"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B91709" w14:textId="02B583E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09928" id="_x0000_t202" coordsize="21600,21600" o:spt="202" path="m,l,21600r21600,l21600,xe">
              <v:stroke joinstyle="miter"/>
              <v:path gradientshapeok="t" o:connecttype="rect"/>
            </v:shapetype>
            <v:shape id="Text Box 48" o:spid="_x0000_s1066" type="#_x0000_t202" alt="OFFICIAL" style="position:absolute;margin-left:0;margin-top:0;width:43.45pt;height:29.65pt;z-index:25176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AD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8dup/S00R5zKwbhwb/mqw9pr5sMzc7hhHARV&#10;G57wkAr6msLJoqQF9/Nv/piPxGOUkh4VU1ODkqZEfTe4kCiuyXCTsU1GcZuXOcbNXt8D6rDAJ2F5&#10;MtHrgppM6UC/op6XsRCGmOFYrqbbybwPo3TxPXCxXKYk1JFlYW02lkfoyFck82V4Zc6eGA+4qkeY&#10;5MSqd8SPufGmt8t9QPrTViK3I5EnylGDaa+n9xJF/vY/ZV1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TBgAw8CAAAd&#10;BAAADgAAAAAAAAAAAAAAAAAuAgAAZHJzL2Uyb0RvYy54bWxQSwECLQAUAAYACAAAACEAIHrByNoA&#10;AAADAQAADwAAAAAAAAAAAAAAAABpBAAAZHJzL2Rvd25yZXYueG1sUEsFBgAAAAAEAAQA8wAAAHAF&#10;AAAAAA==&#10;" filled="f" stroked="f">
              <v:textbox style="mso-fit-shape-to-text:t" inset="0,0,0,15pt">
                <w:txbxContent>
                  <w:p w14:paraId="27B91709" w14:textId="02B583E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sdt>
      <w:sdtPr>
        <w:rPr>
          <w:sz w:val="20"/>
          <w:szCs w:val="20"/>
        </w:rPr>
        <w:id w:val="1031543162"/>
        <w:docPartObj>
          <w:docPartGallery w:val="Page Numbers (Bottom of Page)"/>
          <w:docPartUnique/>
        </w:docPartObj>
      </w:sdtPr>
      <w:sdtEndPr>
        <w:rPr>
          <w:noProof/>
        </w:rPr>
      </w:sdtEndPr>
      <w:sdtContent>
        <w:r w:rsidR="009F739F">
          <w:rPr>
            <w:sz w:val="20"/>
            <w:szCs w:val="20"/>
          </w:rPr>
          <w:t xml:space="preserve">National Blood Authority </w:t>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56</w:t>
        </w:r>
        <w:r w:rsidR="009F739F">
          <w:rPr>
            <w:noProof/>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22F45" w14:textId="20B6C833" w:rsidR="00DD3E74" w:rsidRDefault="00D03ECC">
    <w:pPr>
      <w:pStyle w:val="Footer"/>
    </w:pPr>
    <w:r>
      <w:rPr>
        <w:noProof/>
      </w:rPr>
      <mc:AlternateContent>
        <mc:Choice Requires="wps">
          <w:drawing>
            <wp:anchor distT="0" distB="0" distL="0" distR="0" simplePos="0" relativeHeight="251759616" behindDoc="0" locked="0" layoutInCell="1" allowOverlap="1" wp14:anchorId="1F2B0F84" wp14:editId="26A62372">
              <wp:simplePos x="635" y="635"/>
              <wp:positionH relativeFrom="page">
                <wp:align>center</wp:align>
              </wp:positionH>
              <wp:positionV relativeFrom="page">
                <wp:align>bottom</wp:align>
              </wp:positionV>
              <wp:extent cx="551815" cy="376555"/>
              <wp:effectExtent l="0" t="0" r="635" b="0"/>
              <wp:wrapNone/>
              <wp:docPr id="699376438"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E46EA07" w14:textId="418CDD98"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2B0F84" id="_x0000_t202" coordsize="21600,21600" o:spt="202" path="m,l,21600r21600,l21600,xe">
              <v:stroke joinstyle="miter"/>
              <v:path gradientshapeok="t" o:connecttype="rect"/>
            </v:shapetype>
            <v:shape id="Text Box 46" o:spid="_x0000_s1068" type="#_x0000_t202" alt="OFFICIAL" style="position:absolute;margin-left:0;margin-top:0;width:43.45pt;height:29.65pt;z-index:25175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2s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O5/S00R5zKwbhwb/mqw9pr5sMTc7hhHARV&#10;Gx7xkAr6msLJoqQF9/Nv/piPxGOUkh4VU1ODkqZEfTe4kCiuyXCTsU1G8SUvc4ybvb4D1GGBT8Ly&#10;ZKLXBTWZ0oF+QT0vYyEMMcOxXE23k3kXRunie+BiuUxJqCPLwtpsLI/Qka9I5vPwwpw9MR5wVQ8w&#10;yYlVb4gfc+NNb5f7gPSnrURuRyJPlKMG015P7yWK/PV/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3oE9rA8CAAAd&#10;BAAADgAAAAAAAAAAAAAAAAAuAgAAZHJzL2Uyb0RvYy54bWxQSwECLQAUAAYACAAAACEAIHrByNoA&#10;AAADAQAADwAAAAAAAAAAAAAAAABpBAAAZHJzL2Rvd25yZXYueG1sUEsFBgAAAAAEAAQA8wAAAHAF&#10;AAAAAA==&#10;" filled="f" stroked="f">
              <v:textbox style="mso-fit-shape-to-text:t" inset="0,0,0,15pt">
                <w:txbxContent>
                  <w:p w14:paraId="3E46EA07" w14:textId="418CDD98"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229C7" w14:textId="5D08B283" w:rsidR="00DD3E74" w:rsidRDefault="00D03ECC">
    <w:pPr>
      <w:pStyle w:val="Footer"/>
    </w:pPr>
    <w:r>
      <w:rPr>
        <w:noProof/>
      </w:rPr>
      <mc:AlternateContent>
        <mc:Choice Requires="wps">
          <w:drawing>
            <wp:anchor distT="0" distB="0" distL="0" distR="0" simplePos="0" relativeHeight="251763712" behindDoc="0" locked="0" layoutInCell="1" allowOverlap="1" wp14:anchorId="31B53D1B" wp14:editId="77EDF205">
              <wp:simplePos x="635" y="635"/>
              <wp:positionH relativeFrom="page">
                <wp:align>center</wp:align>
              </wp:positionH>
              <wp:positionV relativeFrom="page">
                <wp:align>bottom</wp:align>
              </wp:positionV>
              <wp:extent cx="551815" cy="376555"/>
              <wp:effectExtent l="0" t="0" r="635" b="0"/>
              <wp:wrapNone/>
              <wp:docPr id="824558579"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ADDBB1" w14:textId="67D1E6D2"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B53D1B" id="_x0000_t202" coordsize="21600,21600" o:spt="202" path="m,l,21600r21600,l21600,xe">
              <v:stroke joinstyle="miter"/>
              <v:path gradientshapeok="t" o:connecttype="rect"/>
            </v:shapetype>
            <v:shape id="Text Box 50" o:spid="_x0000_s1071" type="#_x0000_t202" alt="OFFICIAL" style="position:absolute;margin-left:0;margin-top:0;width:43.45pt;height:29.65pt;z-index:251763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AfDRWcQAgAA&#10;HQQAAA4AAAAAAAAAAAAAAAAALgIAAGRycy9lMm9Eb2MueG1sUEsBAi0AFAAGAAgAAAAhACB6wcja&#10;AAAAAwEAAA8AAAAAAAAAAAAAAAAAagQAAGRycy9kb3ducmV2LnhtbFBLBQYAAAAABAAEAPMAAABx&#10;BQAAAAA=&#10;" filled="f" stroked="f">
              <v:textbox style="mso-fit-shape-to-text:t" inset="0,0,0,15pt">
                <w:txbxContent>
                  <w:p w14:paraId="4BADDBB1" w14:textId="67D1E6D2"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6126A" w14:textId="5AE16C64" w:rsidR="009F739F" w:rsidRPr="004A3747" w:rsidRDefault="00D03ECC" w:rsidP="005265AB">
    <w:pPr>
      <w:pStyle w:val="Footer"/>
      <w:tabs>
        <w:tab w:val="left" w:pos="13325"/>
      </w:tabs>
      <w:rPr>
        <w:sz w:val="20"/>
        <w:szCs w:val="20"/>
      </w:rPr>
    </w:pPr>
    <w:r>
      <w:rPr>
        <w:noProof/>
        <w:sz w:val="20"/>
        <w:szCs w:val="20"/>
      </w:rPr>
      <mc:AlternateContent>
        <mc:Choice Requires="wps">
          <w:drawing>
            <wp:anchor distT="0" distB="0" distL="0" distR="0" simplePos="0" relativeHeight="251764736" behindDoc="0" locked="0" layoutInCell="1" allowOverlap="1" wp14:anchorId="150830BE" wp14:editId="22BAA0B4">
              <wp:simplePos x="635" y="635"/>
              <wp:positionH relativeFrom="page">
                <wp:align>center</wp:align>
              </wp:positionH>
              <wp:positionV relativeFrom="page">
                <wp:align>bottom</wp:align>
              </wp:positionV>
              <wp:extent cx="551815" cy="376555"/>
              <wp:effectExtent l="0" t="0" r="635" b="0"/>
              <wp:wrapNone/>
              <wp:docPr id="771861654"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E25306" w14:textId="4C98013E"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830BE" id="_x0000_t202" coordsize="21600,21600" o:spt="202" path="m,l,21600r21600,l21600,xe">
              <v:stroke joinstyle="miter"/>
              <v:path gradientshapeok="t" o:connecttype="rect"/>
            </v:shapetype>
            <v:shape id="Text Box 51" o:spid="_x0000_s1072" type="#_x0000_t202" alt="OFFICIAL" style="position:absolute;margin-left:0;margin-top:0;width:43.45pt;height:29.65pt;z-index:25176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qfPdaDgIAAB0E&#10;AAAOAAAAAAAAAAAAAAAAAC4CAABkcnMvZTJvRG9jLnhtbFBLAQItABQABgAIAAAAIQAgesHI2gAA&#10;AAMBAAAPAAAAAAAAAAAAAAAAAGgEAABkcnMvZG93bnJldi54bWxQSwUGAAAAAAQABADzAAAAbwUA&#10;AAAA&#10;" filled="f" stroked="f">
              <v:textbox style="mso-fit-shape-to-text:t" inset="0,0,0,15pt">
                <w:txbxContent>
                  <w:p w14:paraId="73E25306" w14:textId="4C98013E"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sdt>
      <w:sdtPr>
        <w:rPr>
          <w:sz w:val="20"/>
          <w:szCs w:val="20"/>
        </w:rPr>
        <w:id w:val="-348643127"/>
        <w:docPartObj>
          <w:docPartGallery w:val="Page Numbers (Bottom of Page)"/>
          <w:docPartUnique/>
        </w:docPartObj>
      </w:sdtPr>
      <w:sdtEndPr>
        <w:rPr>
          <w:noProof/>
        </w:rPr>
      </w:sdtEndPr>
      <w:sdtContent>
        <w:r w:rsidR="009F739F">
          <w:rPr>
            <w:sz w:val="20"/>
            <w:szCs w:val="20"/>
          </w:rPr>
          <w:t xml:space="preserve">National Blood Authority </w:t>
        </w:r>
        <w:r w:rsidR="009F739F">
          <w:rPr>
            <w:sz w:val="20"/>
            <w:szCs w:val="20"/>
          </w:rPr>
          <w:tab/>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69</w:t>
        </w:r>
        <w:r w:rsidR="009F739F">
          <w:rPr>
            <w:noProof/>
            <w:sz w:val="20"/>
            <w:szCs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F979" w14:textId="3D88FA40" w:rsidR="00DD3E74" w:rsidRDefault="00D03ECC">
    <w:pPr>
      <w:pStyle w:val="Footer"/>
    </w:pPr>
    <w:r>
      <w:rPr>
        <w:noProof/>
      </w:rPr>
      <mc:AlternateContent>
        <mc:Choice Requires="wps">
          <w:drawing>
            <wp:anchor distT="0" distB="0" distL="0" distR="0" simplePos="0" relativeHeight="251762688" behindDoc="0" locked="0" layoutInCell="1" allowOverlap="1" wp14:anchorId="4AF55047" wp14:editId="610F5294">
              <wp:simplePos x="635" y="635"/>
              <wp:positionH relativeFrom="page">
                <wp:align>center</wp:align>
              </wp:positionH>
              <wp:positionV relativeFrom="page">
                <wp:align>bottom</wp:align>
              </wp:positionV>
              <wp:extent cx="551815" cy="376555"/>
              <wp:effectExtent l="0" t="0" r="635" b="0"/>
              <wp:wrapNone/>
              <wp:docPr id="1959009088"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8001B1" w14:textId="0DCDA6BD"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F55047" id="_x0000_t202" coordsize="21600,21600" o:spt="202" path="m,l,21600r21600,l21600,xe">
              <v:stroke joinstyle="miter"/>
              <v:path gradientshapeok="t" o:connecttype="rect"/>
            </v:shapetype>
            <v:shape id="Text Box 49" o:spid="_x0000_s1074" type="#_x0000_t202" alt="OFFICIAL" style="position:absolute;margin-left:0;margin-top:0;width:43.45pt;height:29.65pt;z-index:25176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LACkiEQAgAA&#10;HQQAAA4AAAAAAAAAAAAAAAAALgIAAGRycy9lMm9Eb2MueG1sUEsBAi0AFAAGAAgAAAAhACB6wcja&#10;AAAAAwEAAA8AAAAAAAAAAAAAAAAAagQAAGRycy9kb3ducmV2LnhtbFBLBQYAAAAABAAEAPMAAABx&#10;BQAAAAA=&#10;" filled="f" stroked="f">
              <v:textbox style="mso-fit-shape-to-text:t" inset="0,0,0,15pt">
                <w:txbxContent>
                  <w:p w14:paraId="148001B1" w14:textId="0DCDA6BD"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7F136" w14:textId="63131247" w:rsidR="00DD3E74" w:rsidRDefault="00D03ECC">
    <w:pPr>
      <w:pStyle w:val="Footer"/>
    </w:pPr>
    <w:r>
      <w:rPr>
        <w:noProof/>
      </w:rPr>
      <mc:AlternateContent>
        <mc:Choice Requires="wps">
          <w:drawing>
            <wp:anchor distT="0" distB="0" distL="0" distR="0" simplePos="0" relativeHeight="251766784" behindDoc="0" locked="0" layoutInCell="1" allowOverlap="1" wp14:anchorId="6DB11737" wp14:editId="3242BB83">
              <wp:simplePos x="635" y="635"/>
              <wp:positionH relativeFrom="page">
                <wp:align>center</wp:align>
              </wp:positionH>
              <wp:positionV relativeFrom="page">
                <wp:align>bottom</wp:align>
              </wp:positionV>
              <wp:extent cx="551815" cy="376555"/>
              <wp:effectExtent l="0" t="0" r="635" b="0"/>
              <wp:wrapNone/>
              <wp:docPr id="969907701"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8A2E7B" w14:textId="5925DBAE"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11737" id="_x0000_t202" coordsize="21600,21600" o:spt="202" path="m,l,21600r21600,l21600,xe">
              <v:stroke joinstyle="miter"/>
              <v:path gradientshapeok="t" o:connecttype="rect"/>
            </v:shapetype>
            <v:shape id="Text Box 53" o:spid="_x0000_s1077" type="#_x0000_t202" alt="OFFICIAL" style="position:absolute;margin-left:0;margin-top:0;width:43.45pt;height:29.65pt;z-index:251766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Gi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Bkl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OmRsaINAgAAHQQA&#10;AA4AAAAAAAAAAAAAAAAALgIAAGRycy9lMm9Eb2MueG1sUEsBAi0AFAAGAAgAAAAhACB6wcjaAAAA&#10;AwEAAA8AAAAAAAAAAAAAAAAAZwQAAGRycy9kb3ducmV2LnhtbFBLBQYAAAAABAAEAPMAAABuBQAA&#10;AAA=&#10;" filled="f" stroked="f">
              <v:textbox style="mso-fit-shape-to-text:t" inset="0,0,0,15pt">
                <w:txbxContent>
                  <w:p w14:paraId="1D8A2E7B" w14:textId="5925DBAE"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6FB39" w14:textId="03897EB6" w:rsidR="009F739F" w:rsidRPr="004A3747" w:rsidRDefault="00D03ECC" w:rsidP="005265AB">
    <w:pPr>
      <w:pStyle w:val="Footer"/>
      <w:tabs>
        <w:tab w:val="left" w:pos="13325"/>
      </w:tabs>
      <w:rPr>
        <w:sz w:val="20"/>
        <w:szCs w:val="20"/>
      </w:rPr>
    </w:pPr>
    <w:r>
      <w:rPr>
        <w:noProof/>
        <w:sz w:val="20"/>
        <w:szCs w:val="20"/>
      </w:rPr>
      <mc:AlternateContent>
        <mc:Choice Requires="wps">
          <w:drawing>
            <wp:anchor distT="0" distB="0" distL="0" distR="0" simplePos="0" relativeHeight="251767808" behindDoc="0" locked="0" layoutInCell="1" allowOverlap="1" wp14:anchorId="4CCEC30A" wp14:editId="1AC005EB">
              <wp:simplePos x="635" y="635"/>
              <wp:positionH relativeFrom="page">
                <wp:align>center</wp:align>
              </wp:positionH>
              <wp:positionV relativeFrom="page">
                <wp:align>bottom</wp:align>
              </wp:positionV>
              <wp:extent cx="551815" cy="376555"/>
              <wp:effectExtent l="0" t="0" r="635" b="0"/>
              <wp:wrapNone/>
              <wp:docPr id="1099410086"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2AB3A31" w14:textId="7DE422E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EC30A" id="_x0000_t202" coordsize="21600,21600" o:spt="202" path="m,l,21600r21600,l21600,xe">
              <v:stroke joinstyle="miter"/>
              <v:path gradientshapeok="t" o:connecttype="rect"/>
            </v:shapetype>
            <v:shape id="Text Box 54" o:spid="_x0000_s1078" type="#_x0000_t202" alt="OFFICIAL" style="position:absolute;margin-left:0;margin-top:0;width:43.45pt;height:29.65pt;z-index:251767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Of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X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ELgOfDgIAAB0E&#10;AAAOAAAAAAAAAAAAAAAAAC4CAABkcnMvZTJvRG9jLnhtbFBLAQItABQABgAIAAAAIQAgesHI2gAA&#10;AAMBAAAPAAAAAAAAAAAAAAAAAGgEAABkcnMvZG93bnJldi54bWxQSwUGAAAAAAQABADzAAAAbwUA&#10;AAAA&#10;" filled="f" stroked="f">
              <v:textbox style="mso-fit-shape-to-text:t" inset="0,0,0,15pt">
                <w:txbxContent>
                  <w:p w14:paraId="02AB3A31" w14:textId="7DE422E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sdt>
      <w:sdtPr>
        <w:rPr>
          <w:sz w:val="20"/>
          <w:szCs w:val="20"/>
        </w:rPr>
        <w:id w:val="-1692519642"/>
        <w:docPartObj>
          <w:docPartGallery w:val="Page Numbers (Bottom of Page)"/>
          <w:docPartUnique/>
        </w:docPartObj>
      </w:sdtPr>
      <w:sdtEndPr>
        <w:rPr>
          <w:noProof/>
        </w:rPr>
      </w:sdtEndPr>
      <w:sdtContent>
        <w:r w:rsidR="009F739F">
          <w:rPr>
            <w:sz w:val="20"/>
            <w:szCs w:val="20"/>
          </w:rPr>
          <w:t xml:space="preserve">National Blood Authority </w:t>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87</w:t>
        </w:r>
        <w:r w:rsidR="009F739F">
          <w:rPr>
            <w:noProof/>
            <w:sz w:val="20"/>
            <w:szCs w:val="20"/>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ECB5" w14:textId="4A4E20BB" w:rsidR="009F739F" w:rsidRDefault="00D03ECC" w:rsidP="009D3703">
    <w:pPr>
      <w:pStyle w:val="Footer"/>
      <w:tabs>
        <w:tab w:val="clear" w:pos="4680"/>
        <w:tab w:val="clear" w:pos="9360"/>
      </w:tabs>
      <w:jc w:val="center"/>
    </w:pPr>
    <w:r>
      <w:rPr>
        <w:noProof/>
      </w:rPr>
      <mc:AlternateContent>
        <mc:Choice Requires="wps">
          <w:drawing>
            <wp:anchor distT="0" distB="0" distL="0" distR="0" simplePos="0" relativeHeight="251765760" behindDoc="0" locked="0" layoutInCell="1" allowOverlap="1" wp14:anchorId="324A8E76" wp14:editId="18279857">
              <wp:simplePos x="635" y="635"/>
              <wp:positionH relativeFrom="page">
                <wp:align>center</wp:align>
              </wp:positionH>
              <wp:positionV relativeFrom="page">
                <wp:align>bottom</wp:align>
              </wp:positionV>
              <wp:extent cx="551815" cy="376555"/>
              <wp:effectExtent l="0" t="0" r="635" b="0"/>
              <wp:wrapNone/>
              <wp:docPr id="12956909"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4B1FE7" w14:textId="2413D249"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4A8E76" id="_x0000_t202" coordsize="21600,21600" o:spt="202" path="m,l,21600r21600,l21600,xe">
              <v:stroke joinstyle="miter"/>
              <v:path gradientshapeok="t" o:connecttype="rect"/>
            </v:shapetype>
            <v:shape id="Text Box 52" o:spid="_x0000_s1080" type="#_x0000_t202" alt="OFFICIAL" style="position:absolute;left:0;text-align:left;margin-left:0;margin-top:0;width:43.45pt;height:29.65pt;z-index:25176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bk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ke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lBm5A8CAAAd&#10;BAAADgAAAAAAAAAAAAAAAAAuAgAAZHJzL2Uyb0RvYy54bWxQSwECLQAUAAYACAAAACEAIHrByNoA&#10;AAADAQAADwAAAAAAAAAAAAAAAABpBAAAZHJzL2Rvd25yZXYueG1sUEsFBgAAAAAEAAQA8wAAAHAF&#10;AAAAAA==&#10;" filled="f" stroked="f">
              <v:textbox style="mso-fit-shape-to-text:t" inset="0,0,0,15pt">
                <w:txbxContent>
                  <w:p w14:paraId="734B1FE7" w14:textId="2413D249"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B4209" w14:textId="64BBADFC" w:rsidR="00732213" w:rsidRDefault="00D03ECC">
    <w:pPr>
      <w:pStyle w:val="Footer"/>
    </w:pPr>
    <w:r>
      <w:rPr>
        <w:noProof/>
      </w:rPr>
      <mc:AlternateContent>
        <mc:Choice Requires="wps">
          <w:drawing>
            <wp:anchor distT="0" distB="0" distL="0" distR="0" simplePos="0" relativeHeight="251741184" behindDoc="0" locked="0" layoutInCell="1" allowOverlap="1" wp14:anchorId="0F0E775D" wp14:editId="5C234D32">
              <wp:simplePos x="635" y="635"/>
              <wp:positionH relativeFrom="page">
                <wp:align>center</wp:align>
              </wp:positionH>
              <wp:positionV relativeFrom="page">
                <wp:align>bottom</wp:align>
              </wp:positionV>
              <wp:extent cx="551815" cy="376555"/>
              <wp:effectExtent l="0" t="0" r="635" b="0"/>
              <wp:wrapNone/>
              <wp:docPr id="1583876925"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206F82F" w14:textId="506BF62B"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0E775D" id="_x0000_t202" coordsize="21600,21600" o:spt="202" path="m,l,21600r21600,l21600,xe">
              <v:stroke joinstyle="miter"/>
              <v:path gradientshapeok="t" o:connecttype="rect"/>
            </v:shapetype>
            <v:shape id="Text Box 28" o:spid="_x0000_s1032" type="#_x0000_t202" alt="OFFICIAL" style="position:absolute;margin-left:0;margin-top:0;width:43.45pt;height:29.65pt;z-index:2517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206F82F" w14:textId="506BF62B"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64533" w14:textId="023A78FE" w:rsidR="00DD3E74" w:rsidRDefault="00D03ECC">
    <w:pPr>
      <w:pStyle w:val="Footer"/>
    </w:pPr>
    <w:r>
      <w:rPr>
        <w:noProof/>
      </w:rPr>
      <mc:AlternateContent>
        <mc:Choice Requires="wps">
          <w:drawing>
            <wp:anchor distT="0" distB="0" distL="0" distR="0" simplePos="0" relativeHeight="251745280" behindDoc="0" locked="0" layoutInCell="1" allowOverlap="1" wp14:anchorId="18406B90" wp14:editId="1956E390">
              <wp:simplePos x="635" y="635"/>
              <wp:positionH relativeFrom="page">
                <wp:align>center</wp:align>
              </wp:positionH>
              <wp:positionV relativeFrom="page">
                <wp:align>bottom</wp:align>
              </wp:positionV>
              <wp:extent cx="551815" cy="376555"/>
              <wp:effectExtent l="0" t="0" r="635" b="0"/>
              <wp:wrapNone/>
              <wp:docPr id="72792024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62B48E" w14:textId="71B59981"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406B90" id="_x0000_t202" coordsize="21600,21600" o:spt="202" path="m,l,21600r21600,l21600,xe">
              <v:stroke joinstyle="miter"/>
              <v:path gradientshapeok="t" o:connecttype="rect"/>
            </v:shapetype>
            <v:shape id="Text Box 32" o:spid="_x0000_s1035" type="#_x0000_t202" alt="OFFICIAL" style="position:absolute;margin-left:0;margin-top:0;width:43.45pt;height:29.65pt;z-index:2517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7C62B48E" w14:textId="71B59981"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1A574" w14:textId="7711A4DE" w:rsidR="009F739F" w:rsidRPr="004A3747" w:rsidRDefault="00D03ECC" w:rsidP="005265AB">
    <w:pPr>
      <w:pStyle w:val="Footer"/>
      <w:tabs>
        <w:tab w:val="left" w:pos="13325"/>
      </w:tabs>
      <w:rPr>
        <w:sz w:val="20"/>
        <w:szCs w:val="20"/>
      </w:rPr>
    </w:pPr>
    <w:r>
      <w:rPr>
        <w:noProof/>
        <w:sz w:val="20"/>
        <w:szCs w:val="20"/>
      </w:rPr>
      <mc:AlternateContent>
        <mc:Choice Requires="wps">
          <w:drawing>
            <wp:anchor distT="0" distB="0" distL="0" distR="0" simplePos="0" relativeHeight="251746304" behindDoc="0" locked="0" layoutInCell="1" allowOverlap="1" wp14:anchorId="7AEED507" wp14:editId="2AA397CD">
              <wp:simplePos x="635" y="635"/>
              <wp:positionH relativeFrom="page">
                <wp:align>center</wp:align>
              </wp:positionH>
              <wp:positionV relativeFrom="page">
                <wp:align>bottom</wp:align>
              </wp:positionV>
              <wp:extent cx="551815" cy="376555"/>
              <wp:effectExtent l="0" t="0" r="635" b="0"/>
              <wp:wrapNone/>
              <wp:docPr id="980686742"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14A9B0" w14:textId="21BEAD6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ED507" id="_x0000_t202" coordsize="21600,21600" o:spt="202" path="m,l,21600r21600,l21600,xe">
              <v:stroke joinstyle="miter"/>
              <v:path gradientshapeok="t" o:connecttype="rect"/>
            </v:shapetype>
            <v:shape id="Text Box 33" o:spid="_x0000_s1036" type="#_x0000_t202" alt="OFFICIAL" style="position:absolute;margin-left:0;margin-top:0;width:43.45pt;height:29.65pt;z-index:2517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4614A9B0" w14:textId="21BEAD6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sdt>
      <w:sdtPr>
        <w:rPr>
          <w:sz w:val="20"/>
          <w:szCs w:val="20"/>
        </w:rPr>
        <w:id w:val="1625424603"/>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26</w:t>
        </w:r>
        <w:r w:rsidR="009F739F">
          <w:rPr>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A8949" w14:textId="7273ABEA" w:rsidR="00DD3E74" w:rsidRDefault="00D03ECC">
    <w:pPr>
      <w:pStyle w:val="Footer"/>
    </w:pPr>
    <w:r>
      <w:rPr>
        <w:noProof/>
      </w:rPr>
      <mc:AlternateContent>
        <mc:Choice Requires="wps">
          <w:drawing>
            <wp:anchor distT="0" distB="0" distL="0" distR="0" simplePos="0" relativeHeight="251744256" behindDoc="0" locked="0" layoutInCell="1" allowOverlap="1" wp14:anchorId="5A972E69" wp14:editId="561D94BF">
              <wp:simplePos x="635" y="635"/>
              <wp:positionH relativeFrom="page">
                <wp:align>center</wp:align>
              </wp:positionH>
              <wp:positionV relativeFrom="page">
                <wp:align>bottom</wp:align>
              </wp:positionV>
              <wp:extent cx="551815" cy="376555"/>
              <wp:effectExtent l="0" t="0" r="635" b="0"/>
              <wp:wrapNone/>
              <wp:docPr id="751546522"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4D437C4" w14:textId="1C6C41D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72E69" id="_x0000_t202" coordsize="21600,21600" o:spt="202" path="m,l,21600r21600,l21600,xe">
              <v:stroke joinstyle="miter"/>
              <v:path gradientshapeok="t" o:connecttype="rect"/>
            </v:shapetype>
            <v:shape id="Text Box 31" o:spid="_x0000_s1038" type="#_x0000_t202" alt="OFFICIAL" style="position:absolute;margin-left:0;margin-top:0;width:43.45pt;height:29.65pt;z-index:2517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44D437C4" w14:textId="1C6C41D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E0292" w14:textId="7F6DBBE1" w:rsidR="00DD3E74" w:rsidRDefault="00D03ECC">
    <w:pPr>
      <w:pStyle w:val="Footer"/>
    </w:pPr>
    <w:r>
      <w:rPr>
        <w:noProof/>
      </w:rPr>
      <mc:AlternateContent>
        <mc:Choice Requires="wps">
          <w:drawing>
            <wp:anchor distT="0" distB="0" distL="0" distR="0" simplePos="0" relativeHeight="251748352" behindDoc="0" locked="0" layoutInCell="1" allowOverlap="1" wp14:anchorId="2FCDAB5D" wp14:editId="6BD70A08">
              <wp:simplePos x="635" y="635"/>
              <wp:positionH relativeFrom="page">
                <wp:align>center</wp:align>
              </wp:positionH>
              <wp:positionV relativeFrom="page">
                <wp:align>bottom</wp:align>
              </wp:positionV>
              <wp:extent cx="551815" cy="376555"/>
              <wp:effectExtent l="0" t="0" r="635" b="0"/>
              <wp:wrapNone/>
              <wp:docPr id="1865291173"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F9BB463" w14:textId="7364160D"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CDAB5D" id="_x0000_t202" coordsize="21600,21600" o:spt="202" path="m,l,21600r21600,l21600,xe">
              <v:stroke joinstyle="miter"/>
              <v:path gradientshapeok="t" o:connecttype="rect"/>
            </v:shapetype>
            <v:shape id="Text Box 35" o:spid="_x0000_s1041" type="#_x0000_t202" alt="OFFICIAL" style="position:absolute;margin-left:0;margin-top:0;width:43.45pt;height:29.65pt;z-index:2517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textbox style="mso-fit-shape-to-text:t" inset="0,0,0,15pt">
                <w:txbxContent>
                  <w:p w14:paraId="5F9BB463" w14:textId="7364160D"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0724E" w14:textId="6BF3A84C" w:rsidR="009F739F" w:rsidRPr="004A3747" w:rsidRDefault="00D03ECC" w:rsidP="005265AB">
    <w:pPr>
      <w:pStyle w:val="Footer"/>
      <w:tabs>
        <w:tab w:val="left" w:pos="13325"/>
      </w:tabs>
      <w:rPr>
        <w:sz w:val="20"/>
        <w:szCs w:val="20"/>
      </w:rPr>
    </w:pPr>
    <w:r>
      <w:rPr>
        <w:noProof/>
        <w:sz w:val="20"/>
        <w:szCs w:val="20"/>
      </w:rPr>
      <mc:AlternateContent>
        <mc:Choice Requires="wps">
          <w:drawing>
            <wp:anchor distT="0" distB="0" distL="0" distR="0" simplePos="0" relativeHeight="251749376" behindDoc="0" locked="0" layoutInCell="1" allowOverlap="1" wp14:anchorId="7D8C5F72" wp14:editId="7EE1DEEB">
              <wp:simplePos x="635" y="635"/>
              <wp:positionH relativeFrom="page">
                <wp:align>center</wp:align>
              </wp:positionH>
              <wp:positionV relativeFrom="page">
                <wp:align>bottom</wp:align>
              </wp:positionV>
              <wp:extent cx="551815" cy="376555"/>
              <wp:effectExtent l="0" t="0" r="635" b="0"/>
              <wp:wrapNone/>
              <wp:docPr id="1034406559"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81430C" w14:textId="56F5D8DB"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8C5F72" id="_x0000_t202" coordsize="21600,21600" o:spt="202" path="m,l,21600r21600,l21600,xe">
              <v:stroke joinstyle="miter"/>
              <v:path gradientshapeok="t" o:connecttype="rect"/>
            </v:shapetype>
            <v:shape id="Text Box 36" o:spid="_x0000_s1042" type="#_x0000_t202" alt="OFFICIAL" style="position:absolute;margin-left:0;margin-top:0;width:43.45pt;height:29.65pt;z-index:2517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0181430C" w14:textId="56F5D8DB"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sdt>
      <w:sdtPr>
        <w:rPr>
          <w:sz w:val="20"/>
          <w:szCs w:val="20"/>
        </w:rPr>
        <w:id w:val="-494809897"/>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27</w:t>
        </w:r>
        <w:r w:rsidR="009F739F">
          <w:rPr>
            <w:noProof/>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79594" w14:textId="57D69227" w:rsidR="00DD3E74" w:rsidRDefault="00D03ECC">
    <w:pPr>
      <w:pStyle w:val="Footer"/>
    </w:pPr>
    <w:r>
      <w:rPr>
        <w:noProof/>
      </w:rPr>
      <mc:AlternateContent>
        <mc:Choice Requires="wps">
          <w:drawing>
            <wp:anchor distT="0" distB="0" distL="0" distR="0" simplePos="0" relativeHeight="251747328" behindDoc="0" locked="0" layoutInCell="1" allowOverlap="1" wp14:anchorId="5DB1C48C" wp14:editId="74FF5FD9">
              <wp:simplePos x="635" y="635"/>
              <wp:positionH relativeFrom="page">
                <wp:align>center</wp:align>
              </wp:positionH>
              <wp:positionV relativeFrom="page">
                <wp:align>bottom</wp:align>
              </wp:positionV>
              <wp:extent cx="551815" cy="376555"/>
              <wp:effectExtent l="0" t="0" r="635" b="0"/>
              <wp:wrapNone/>
              <wp:docPr id="123174545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7CBFC" w14:textId="0B292EC2"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B1C48C" id="_x0000_t202" coordsize="21600,21600" o:spt="202" path="m,l,21600r21600,l21600,xe">
              <v:stroke joinstyle="miter"/>
              <v:path gradientshapeok="t" o:connecttype="rect"/>
            </v:shapetype>
            <v:shape id="Text Box 34" o:spid="_x0000_s1044" type="#_x0000_t202" alt="OFFICIAL" style="position:absolute;margin-left:0;margin-top:0;width:43.45pt;height:29.65pt;z-index:2517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0907CBFC" w14:textId="0B292EC2"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BD371" w14:textId="77777777" w:rsidR="009F739F" w:rsidRDefault="009F739F" w:rsidP="009960EE">
      <w:r>
        <w:separator/>
      </w:r>
    </w:p>
  </w:footnote>
  <w:footnote w:type="continuationSeparator" w:id="0">
    <w:p w14:paraId="4556A080" w14:textId="77777777" w:rsidR="009F739F" w:rsidRDefault="009F739F" w:rsidP="009960EE">
      <w:r>
        <w:continuationSeparator/>
      </w:r>
    </w:p>
  </w:footnote>
  <w:footnote w:type="continuationNotice" w:id="1">
    <w:p w14:paraId="7C74FEBF" w14:textId="77777777" w:rsidR="009F739F" w:rsidRDefault="009F739F">
      <w:pPr>
        <w:spacing w:after="0"/>
      </w:pPr>
    </w:p>
  </w:footnote>
  <w:footnote w:id="2">
    <w:p w14:paraId="5B7070E8" w14:textId="77777777" w:rsidR="009F739F" w:rsidRPr="00C816B6" w:rsidRDefault="009F739F"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hemophilia, Haemophilia 19(1):e1-47.</w:t>
      </w:r>
    </w:p>
  </w:footnote>
  <w:footnote w:id="3">
    <w:p w14:paraId="03A84F79" w14:textId="77777777" w:rsidR="009F739F" w:rsidRPr="008E1E42" w:rsidRDefault="009F739F">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 xml:space="preserve">the threshold age between paediatric and adult patients was 20 years of age. This threshold has been adjusted in </w:t>
      </w:r>
      <w:r>
        <w:rPr>
          <w:sz w:val="18"/>
          <w:szCs w:val="18"/>
        </w:rPr>
        <w:t>subsequent</w:t>
      </w:r>
      <w:r w:rsidRPr="00F73D34">
        <w:rPr>
          <w:sz w:val="18"/>
          <w:szCs w:val="18"/>
        </w:rPr>
        <w:t xml:space="preserve"> report</w:t>
      </w:r>
      <w:r>
        <w:rPr>
          <w:sz w:val="18"/>
          <w:szCs w:val="18"/>
        </w:rPr>
        <w:t>s</w:t>
      </w:r>
      <w:r w:rsidRPr="00F73D34">
        <w:rPr>
          <w:sz w:val="18"/>
          <w:szCs w:val="18"/>
        </w:rPr>
        <w:t xml:space="preserve"> to better reflect the manner in which patients are treated in HTCs.</w:t>
      </w:r>
      <w:r>
        <w:rPr>
          <w:color w:val="FF0000"/>
          <w:sz w:val="18"/>
          <w:szCs w:val="18"/>
        </w:rPr>
        <w:t xml:space="preserve"> </w:t>
      </w:r>
    </w:p>
    <w:p w14:paraId="6AFD8A9A" w14:textId="77777777" w:rsidR="009F739F" w:rsidRDefault="009F739F">
      <w:pPr>
        <w:pStyle w:val="FootnoteText"/>
      </w:pPr>
    </w:p>
  </w:footnote>
  <w:footnote w:id="4">
    <w:p w14:paraId="1BBB3840" w14:textId="6CD075E2" w:rsidR="009F739F" w:rsidRPr="00B075B1" w:rsidRDefault="009F739F" w:rsidP="00E344DE">
      <w:pPr>
        <w:pStyle w:val="FootnoteText"/>
        <w:rPr>
          <w:sz w:val="18"/>
          <w:szCs w:val="18"/>
        </w:rPr>
      </w:pPr>
      <w:r w:rsidRPr="00B075B1">
        <w:rPr>
          <w:rStyle w:val="FootnoteReference"/>
          <w:sz w:val="18"/>
          <w:szCs w:val="18"/>
        </w:rPr>
        <w:footnoteRef/>
      </w:r>
      <w:r w:rsidRPr="00B075B1">
        <w:rPr>
          <w:sz w:val="18"/>
          <w:szCs w:val="18"/>
        </w:rPr>
        <w:t xml:space="preserve"> Australian Bureau of Statistics</w:t>
      </w:r>
      <w:r>
        <w:rPr>
          <w:sz w:val="18"/>
          <w:szCs w:val="18"/>
        </w:rPr>
        <w:t xml:space="preserve">, </w:t>
      </w:r>
      <w:r w:rsidRPr="00B075B1">
        <w:rPr>
          <w:sz w:val="18"/>
          <w:szCs w:val="18"/>
        </w:rPr>
        <w:t>Australian Demogr</w:t>
      </w:r>
      <w:r>
        <w:rPr>
          <w:sz w:val="18"/>
          <w:szCs w:val="18"/>
        </w:rPr>
        <w:t>aphic Statistics</w:t>
      </w:r>
      <w:r w:rsidRPr="00B075B1">
        <w:rPr>
          <w:sz w:val="18"/>
          <w:szCs w:val="18"/>
        </w:rPr>
        <w:t>, Cat. No</w:t>
      </w:r>
      <w:r w:rsidRPr="003233DB">
        <w:rPr>
          <w:sz w:val="18"/>
          <w:szCs w:val="18"/>
        </w:rPr>
        <w:t>. 3101.0, P</w:t>
      </w:r>
      <w:r>
        <w:rPr>
          <w:sz w:val="18"/>
          <w:szCs w:val="18"/>
        </w:rPr>
        <w:t>opulation by Age and Sex</w:t>
      </w:r>
      <w:r w:rsidRPr="003233DB">
        <w:rPr>
          <w:sz w:val="18"/>
          <w:szCs w:val="18"/>
        </w:rPr>
        <w:t xml:space="preserve">, released </w:t>
      </w:r>
      <w:r>
        <w:rPr>
          <w:sz w:val="18"/>
          <w:szCs w:val="18"/>
        </w:rPr>
        <w:t>June 2019 (Table 6</w:t>
      </w:r>
      <w:r w:rsidRPr="003233DB">
        <w:rPr>
          <w:sz w:val="18"/>
          <w:szCs w:val="18"/>
        </w:rPr>
        <w:t>) –</w:t>
      </w:r>
      <w:r>
        <w:rPr>
          <w:sz w:val="18"/>
          <w:szCs w:val="18"/>
        </w:rPr>
        <w:t xml:space="preserve"> data as at December 2018</w:t>
      </w:r>
    </w:p>
  </w:footnote>
  <w:footnote w:id="5">
    <w:p w14:paraId="78699DED" w14:textId="77777777" w:rsidR="009F739F" w:rsidRPr="00B075B1" w:rsidRDefault="009F739F" w:rsidP="00E344DE">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6">
    <w:p w14:paraId="06DC9386" w14:textId="77777777" w:rsidR="009F739F" w:rsidRPr="00730CB6" w:rsidRDefault="009F739F" w:rsidP="00D647AD">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r>
        <w:rPr>
          <w:rFonts w:asciiTheme="minorHAnsi" w:hAnsiTheme="minorHAnsi" w:cstheme="minorHAnsi"/>
          <w:sz w:val="18"/>
          <w:szCs w:val="18"/>
        </w:rPr>
        <w:t xml:space="preserve"> </w:t>
      </w:r>
      <w:r w:rsidRPr="006427EA">
        <w:rPr>
          <w:rFonts w:asciiTheme="minorHAnsi" w:hAnsiTheme="minorHAnsi" w:cstheme="minorHAnsi"/>
          <w:sz w:val="18"/>
          <w:szCs w:val="18"/>
        </w:rPr>
        <w:t>0.5 units of a coagulation fact</w:t>
      </w:r>
      <w:r>
        <w:rPr>
          <w:rFonts w:asciiTheme="minorHAnsi" w:hAnsiTheme="minorHAnsi" w:cstheme="minorHAnsi"/>
          <w:sz w:val="18"/>
          <w:szCs w:val="18"/>
        </w:rPr>
        <w:t>or during the incubation period</w:t>
      </w:r>
    </w:p>
  </w:footnote>
  <w:footnote w:id="7">
    <w:p w14:paraId="57142A0F" w14:textId="77777777" w:rsidR="009F739F" w:rsidRPr="002C5C3D" w:rsidRDefault="009F739F" w:rsidP="00157250">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 w:id="8">
    <w:p w14:paraId="3B9E6BFF" w14:textId="77777777" w:rsidR="009F739F" w:rsidRPr="002C5C3D" w:rsidRDefault="009F739F">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(2011). A study of variations in the reported hemophilia B prevalence around the world. Haemophilia 18(3): 1-4.</w:t>
      </w:r>
    </w:p>
  </w:footnote>
  <w:footnote w:id="9">
    <w:p w14:paraId="47A1FAB7" w14:textId="77777777" w:rsidR="009F739F" w:rsidRPr="008F67A2" w:rsidRDefault="009F739F" w:rsidP="0013671F">
      <w:pPr>
        <w:pStyle w:val="FootnoteText"/>
        <w:rPr>
          <w:sz w:val="18"/>
          <w:szCs w:val="18"/>
        </w:rPr>
      </w:pPr>
      <w:r w:rsidRPr="00B03D56">
        <w:rPr>
          <w:rStyle w:val="FootnoteReference"/>
          <w:sz w:val="18"/>
          <w:szCs w:val="18"/>
        </w:rPr>
        <w:footnoteRef/>
      </w:r>
      <w:r w:rsidRPr="00B03D56">
        <w:rPr>
          <w:sz w:val="18"/>
          <w:szCs w:val="18"/>
        </w:rPr>
        <w:t xml:space="preserve"> </w:t>
      </w:r>
      <w:r w:rsidRPr="008F67A2">
        <w:rPr>
          <w:sz w:val="18"/>
          <w:szCs w:val="18"/>
        </w:rPr>
        <w:t>Schramm W, Royal S, Kroner B, Berntorp E, Giangrande P, Ludlam CA, et al. (2002). Clinical outcomes and resource utilization associated with haemophilia care in Europe. Haemophilia 8(1): 33-43.</w:t>
      </w:r>
    </w:p>
  </w:footnote>
  <w:footnote w:id="10">
    <w:p w14:paraId="2C1C1998" w14:textId="77777777" w:rsidR="009F739F" w:rsidRPr="008F67A2" w:rsidRDefault="009F739F" w:rsidP="0013671F">
      <w:pPr>
        <w:pStyle w:val="FootnoteText"/>
        <w:rPr>
          <w:sz w:val="18"/>
          <w:szCs w:val="18"/>
        </w:rPr>
      </w:pPr>
      <w:r w:rsidRPr="008F67A2">
        <w:rPr>
          <w:rStyle w:val="FootnoteReference"/>
          <w:sz w:val="18"/>
          <w:szCs w:val="18"/>
        </w:rPr>
        <w:footnoteRef/>
      </w:r>
      <w:r w:rsidRPr="008F67A2">
        <w:rPr>
          <w:sz w:val="18"/>
          <w:szCs w:val="18"/>
        </w:rPr>
        <w:t xml:space="preserve"> Aledort LM, Haschmeyer RH, Pettersson H (1994) A longitudinal study of orthopaedic outcomes for severe factor-VIII-deficient haemophiliacs. The Orthopaedic Outcome Study Group. J Intern Med. 236(4): 391-399.</w:t>
      </w:r>
    </w:p>
  </w:footnote>
  <w:footnote w:id="11">
    <w:p w14:paraId="4D0EB143" w14:textId="77777777" w:rsidR="009F739F" w:rsidRPr="008F67A2" w:rsidRDefault="009F739F"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E3E9A" w14:textId="422ED724" w:rsidR="00732213" w:rsidRDefault="00D03ECC">
    <w:pPr>
      <w:pStyle w:val="Header"/>
    </w:pPr>
    <w:r>
      <w:rPr>
        <w:noProof/>
      </w:rPr>
      <mc:AlternateContent>
        <mc:Choice Requires="wps">
          <w:drawing>
            <wp:anchor distT="0" distB="0" distL="0" distR="0" simplePos="0" relativeHeight="251714560" behindDoc="0" locked="0" layoutInCell="1" allowOverlap="1" wp14:anchorId="1A004B62" wp14:editId="0975D032">
              <wp:simplePos x="635" y="635"/>
              <wp:positionH relativeFrom="page">
                <wp:align>center</wp:align>
              </wp:positionH>
              <wp:positionV relativeFrom="page">
                <wp:align>top</wp:align>
              </wp:positionV>
              <wp:extent cx="551815" cy="376555"/>
              <wp:effectExtent l="0" t="0" r="635" b="4445"/>
              <wp:wrapNone/>
              <wp:docPr id="3237596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766699" w14:textId="3F4ACDDB"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004B62" id="_x0000_t202" coordsize="21600,21600" o:spt="202" path="m,l,21600r21600,l21600,xe">
              <v:stroke joinstyle="miter"/>
              <v:path gradientshapeok="t" o:connecttype="rect"/>
            </v:shapetype>
            <v:shape id="Text Box 2" o:spid="_x0000_s1027" type="#_x0000_t202" alt="OFFICIAL" style="position:absolute;margin-left:0;margin-top:0;width:43.45pt;height:29.65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E766699" w14:textId="3F4ACDDB"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13875" w14:textId="1E2798E3" w:rsidR="00DD3E74" w:rsidRDefault="00D03ECC">
    <w:pPr>
      <w:pStyle w:val="Header"/>
    </w:pPr>
    <w:r>
      <w:rPr>
        <w:noProof/>
      </w:rPr>
      <mc:AlternateContent>
        <mc:Choice Requires="wps">
          <w:drawing>
            <wp:anchor distT="0" distB="0" distL="0" distR="0" simplePos="0" relativeHeight="251723776" behindDoc="0" locked="0" layoutInCell="1" allowOverlap="1" wp14:anchorId="7020F5EF" wp14:editId="3494D53B">
              <wp:simplePos x="635" y="635"/>
              <wp:positionH relativeFrom="page">
                <wp:align>center</wp:align>
              </wp:positionH>
              <wp:positionV relativeFrom="page">
                <wp:align>top</wp:align>
              </wp:positionV>
              <wp:extent cx="551815" cy="376555"/>
              <wp:effectExtent l="0" t="0" r="635" b="4445"/>
              <wp:wrapNone/>
              <wp:docPr id="28392987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A5F57F" w14:textId="59C8034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20F5EF" id="_x0000_t202" coordsize="21600,21600" o:spt="202" path="m,l,21600r21600,l21600,xe">
              <v:stroke joinstyle="miter"/>
              <v:path gradientshapeok="t" o:connecttype="rect"/>
            </v:shapetype>
            <v:shape id="Text Box 11" o:spid="_x0000_s1045" type="#_x0000_t202" alt="OFFICIAL" style="position:absolute;margin-left:0;margin-top:0;width:43.45pt;height:29.65pt;z-index:25172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60A5F57F" w14:textId="59C8034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FBB51" w14:textId="3F945684" w:rsidR="00DD3E74" w:rsidRDefault="00D03ECC">
    <w:pPr>
      <w:pStyle w:val="Header"/>
    </w:pPr>
    <w:r>
      <w:rPr>
        <w:noProof/>
      </w:rPr>
      <mc:AlternateContent>
        <mc:Choice Requires="wps">
          <w:drawing>
            <wp:anchor distT="0" distB="0" distL="0" distR="0" simplePos="0" relativeHeight="251724800" behindDoc="0" locked="0" layoutInCell="1" allowOverlap="1" wp14:anchorId="38C7D9A6" wp14:editId="35ACD210">
              <wp:simplePos x="635" y="635"/>
              <wp:positionH relativeFrom="page">
                <wp:align>center</wp:align>
              </wp:positionH>
              <wp:positionV relativeFrom="page">
                <wp:align>top</wp:align>
              </wp:positionV>
              <wp:extent cx="551815" cy="376555"/>
              <wp:effectExtent l="0" t="0" r="635" b="4445"/>
              <wp:wrapNone/>
              <wp:docPr id="1295611431"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7E3373B" w14:textId="02CA81F1"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C7D9A6" id="_x0000_t202" coordsize="21600,21600" o:spt="202" path="m,l,21600r21600,l21600,xe">
              <v:stroke joinstyle="miter"/>
              <v:path gradientshapeok="t" o:connecttype="rect"/>
            </v:shapetype>
            <v:shape id="Text Box 12" o:spid="_x0000_s1046" type="#_x0000_t202" alt="OFFICIAL" style="position:absolute;margin-left:0;margin-top:0;width:43.45pt;height:29.65pt;z-index:25172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RDgIAAB0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dg97dT+1tojjiVg3Hh3vJVh7XXzIdn5nDDOAiq&#10;NjzhIRX0NYWTRUkL7uff/DEficcoJT0qpqYGJU2J+m5wIVFcyShu8zLHm5vc28kwe30PqMMCn4Tl&#10;yYx5QU2mdKBfUc/LWAhDzHAsV9MwmfdhlC6+By6Wy5SEOrIsrM3G8ggd+YpkvgyvzNkT4wFX9QiT&#10;nFj1jvgxN/7p7XIfkP60lcjtSOSJctRg2uvpvUSRv72nrMurXvw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bqUzRDgIAAB0E&#10;AAAOAAAAAAAAAAAAAAAAAC4CAABkcnMvZTJvRG9jLnhtbFBLAQItABQABgAIAAAAIQDDiR132gAA&#10;AAMBAAAPAAAAAAAAAAAAAAAAAGgEAABkcnMvZG93bnJldi54bWxQSwUGAAAAAAQABADzAAAAbwUA&#10;AAAA&#10;" filled="f" stroked="f">
              <v:textbox style="mso-fit-shape-to-text:t" inset="0,15pt,0,0">
                <w:txbxContent>
                  <w:p w14:paraId="17E3373B" w14:textId="02CA81F1"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A8A97" w14:textId="03856733" w:rsidR="00DD3E74" w:rsidRDefault="00D03ECC">
    <w:pPr>
      <w:pStyle w:val="Header"/>
    </w:pPr>
    <w:r>
      <w:rPr>
        <w:noProof/>
      </w:rPr>
      <mc:AlternateContent>
        <mc:Choice Requires="wps">
          <w:drawing>
            <wp:anchor distT="0" distB="0" distL="0" distR="0" simplePos="0" relativeHeight="251722752" behindDoc="0" locked="0" layoutInCell="1" allowOverlap="1" wp14:anchorId="2FD4D36A" wp14:editId="67E9607B">
              <wp:simplePos x="635" y="635"/>
              <wp:positionH relativeFrom="page">
                <wp:align>center</wp:align>
              </wp:positionH>
              <wp:positionV relativeFrom="page">
                <wp:align>top</wp:align>
              </wp:positionV>
              <wp:extent cx="551815" cy="376555"/>
              <wp:effectExtent l="0" t="0" r="635" b="4445"/>
              <wp:wrapNone/>
              <wp:docPr id="12198159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0D4FBB7" w14:textId="15C96F0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D4D36A" id="_x0000_t202" coordsize="21600,21600" o:spt="202" path="m,l,21600r21600,l21600,xe">
              <v:stroke joinstyle="miter"/>
              <v:path gradientshapeok="t" o:connecttype="rect"/>
            </v:shapetype>
            <v:shape id="Text Box 10" o:spid="_x0000_s1049" type="#_x0000_t202" alt="OFFICIAL" style="position:absolute;margin-left:0;margin-top:0;width:43.45pt;height:29.65pt;z-index:25172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50D4FBB7" w14:textId="15C96F0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F9A2E" w14:textId="13F41307" w:rsidR="00DD3E74" w:rsidRDefault="00D03ECC">
    <w:pPr>
      <w:pStyle w:val="Header"/>
    </w:pPr>
    <w:r>
      <w:rPr>
        <w:noProof/>
      </w:rPr>
      <mc:AlternateContent>
        <mc:Choice Requires="wps">
          <w:drawing>
            <wp:anchor distT="0" distB="0" distL="0" distR="0" simplePos="0" relativeHeight="251726848" behindDoc="0" locked="0" layoutInCell="1" allowOverlap="1" wp14:anchorId="158AB63B" wp14:editId="033EFEA1">
              <wp:simplePos x="635" y="635"/>
              <wp:positionH relativeFrom="page">
                <wp:align>center</wp:align>
              </wp:positionH>
              <wp:positionV relativeFrom="page">
                <wp:align>top</wp:align>
              </wp:positionV>
              <wp:extent cx="551815" cy="376555"/>
              <wp:effectExtent l="0" t="0" r="635" b="4445"/>
              <wp:wrapNone/>
              <wp:docPr id="179168076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491589B" w14:textId="1700FFDD"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8AB63B" id="_x0000_t202" coordsize="21600,21600" o:spt="202" path="m,l,21600r21600,l21600,xe">
              <v:stroke joinstyle="miter"/>
              <v:path gradientshapeok="t" o:connecttype="rect"/>
            </v:shapetype>
            <v:shape id="Text Box 14" o:spid="_x0000_s1051" type="#_x0000_t202" alt="OFFICIAL" style="position:absolute;margin-left:0;margin-top:0;width:43.45pt;height:29.65pt;z-index:25172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N5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Ov80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eeTeQ8CAAAd&#10;BAAADgAAAAAAAAAAAAAAAAAuAgAAZHJzL2Uyb0RvYy54bWxQSwECLQAUAAYACAAAACEAw4kdd9oA&#10;AAADAQAADwAAAAAAAAAAAAAAAABpBAAAZHJzL2Rvd25yZXYueG1sUEsFBgAAAAAEAAQA8wAAAHAF&#10;AAAAAA==&#10;" filled="f" stroked="f">
              <v:textbox style="mso-fit-shape-to-text:t" inset="0,15pt,0,0">
                <w:txbxContent>
                  <w:p w14:paraId="4491589B" w14:textId="1700FFDD"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383F9" w14:textId="7FA92159" w:rsidR="00DD3E74" w:rsidRDefault="00D03ECC">
    <w:pPr>
      <w:pStyle w:val="Header"/>
    </w:pPr>
    <w:r>
      <w:rPr>
        <w:noProof/>
      </w:rPr>
      <mc:AlternateContent>
        <mc:Choice Requires="wps">
          <w:drawing>
            <wp:anchor distT="0" distB="0" distL="0" distR="0" simplePos="0" relativeHeight="251727872" behindDoc="0" locked="0" layoutInCell="1" allowOverlap="1" wp14:anchorId="16715629" wp14:editId="437736CE">
              <wp:simplePos x="635" y="635"/>
              <wp:positionH relativeFrom="page">
                <wp:align>center</wp:align>
              </wp:positionH>
              <wp:positionV relativeFrom="page">
                <wp:align>top</wp:align>
              </wp:positionV>
              <wp:extent cx="551815" cy="376555"/>
              <wp:effectExtent l="0" t="0" r="635" b="4445"/>
              <wp:wrapNone/>
              <wp:docPr id="141899957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358825B" w14:textId="658DB02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715629" id="_x0000_t202" coordsize="21600,21600" o:spt="202" path="m,l,21600r21600,l21600,xe">
              <v:stroke joinstyle="miter"/>
              <v:path gradientshapeok="t" o:connecttype="rect"/>
            </v:shapetype>
            <v:shape id="Text Box 15" o:spid="_x0000_s1052" type="#_x0000_t202" alt="OFFICIAL" style="position:absolute;margin-left:0;margin-top:0;width:43.45pt;height:29.65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ChYIUQNAgAAHQQA&#10;AA4AAAAAAAAAAAAAAAAALgIAAGRycy9lMm9Eb2MueG1sUEsBAi0AFAAGAAgAAAAhAMOJHXfaAAAA&#10;AwEAAA8AAAAAAAAAAAAAAAAAZwQAAGRycy9kb3ducmV2LnhtbFBLBQYAAAAABAAEAPMAAABuBQAA&#10;AAA=&#10;" filled="f" stroked="f">
              <v:textbox style="mso-fit-shape-to-text:t" inset="0,15pt,0,0">
                <w:txbxContent>
                  <w:p w14:paraId="3358825B" w14:textId="658DB02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26C15" w14:textId="1CCD3CF4" w:rsidR="00DD3E74" w:rsidRDefault="00D03ECC">
    <w:pPr>
      <w:pStyle w:val="Header"/>
    </w:pPr>
    <w:r>
      <w:rPr>
        <w:noProof/>
      </w:rPr>
      <mc:AlternateContent>
        <mc:Choice Requires="wps">
          <w:drawing>
            <wp:anchor distT="0" distB="0" distL="0" distR="0" simplePos="0" relativeHeight="251725824" behindDoc="0" locked="0" layoutInCell="1" allowOverlap="1" wp14:anchorId="08A829AC" wp14:editId="6B516170">
              <wp:simplePos x="635" y="635"/>
              <wp:positionH relativeFrom="page">
                <wp:align>center</wp:align>
              </wp:positionH>
              <wp:positionV relativeFrom="page">
                <wp:align>top</wp:align>
              </wp:positionV>
              <wp:extent cx="551815" cy="376555"/>
              <wp:effectExtent l="0" t="0" r="635" b="4445"/>
              <wp:wrapNone/>
              <wp:docPr id="190089869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DC6725" w14:textId="636DD15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A829AC" id="_x0000_t202" coordsize="21600,21600" o:spt="202" path="m,l,21600r21600,l21600,xe">
              <v:stroke joinstyle="miter"/>
              <v:path gradientshapeok="t" o:connecttype="rect"/>
            </v:shapetype>
            <v:shape id="Text Box 13" o:spid="_x0000_s1055" type="#_x0000_t202" alt="OFFICIAL" style="position:absolute;margin-left:0;margin-top:0;width:43.45pt;height:29.65pt;z-index:25172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25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d9O7e+gOeFUDsaFe8vXHdbeMB+emcMN4yCo&#10;2vCEh1TQ1xTOFiUtuB9/88d8JB6jlPSomJoalDQl6pvBhURxJaP4nJc53tzk3k2GOeh7QB0W+CQs&#10;T2bMC2oypQP9inpexUIYYoZjuZqGybwPo3TxPXCxWqUk1JFlYWO2lkfoyFck82V4Zc6eGQ+4qkeY&#10;5MSqN8SPufFPb1eHgPSnrURuRyLPlKMG017P7yWK/Nd7yrq+6uVP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2Oe9uQ8CAAAd&#10;BAAADgAAAAAAAAAAAAAAAAAuAgAAZHJzL2Uyb0RvYy54bWxQSwECLQAUAAYACAAAACEAw4kdd9oA&#10;AAADAQAADwAAAAAAAAAAAAAAAABpBAAAZHJzL2Rvd25yZXYueG1sUEsFBgAAAAAEAAQA8wAAAHAF&#10;AAAAAA==&#10;" filled="f" stroked="f">
              <v:textbox style="mso-fit-shape-to-text:t" inset="0,15pt,0,0">
                <w:txbxContent>
                  <w:p w14:paraId="35DC6725" w14:textId="636DD15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30BBC" w14:textId="74D85A7A" w:rsidR="00DD3E74" w:rsidRDefault="00D03ECC">
    <w:pPr>
      <w:pStyle w:val="Header"/>
    </w:pPr>
    <w:r>
      <w:rPr>
        <w:noProof/>
      </w:rPr>
      <mc:AlternateContent>
        <mc:Choice Requires="wps">
          <w:drawing>
            <wp:anchor distT="0" distB="0" distL="0" distR="0" simplePos="0" relativeHeight="251729920" behindDoc="0" locked="0" layoutInCell="1" allowOverlap="1" wp14:anchorId="2B13DE20" wp14:editId="7B797FEC">
              <wp:simplePos x="635" y="635"/>
              <wp:positionH relativeFrom="page">
                <wp:align>center</wp:align>
              </wp:positionH>
              <wp:positionV relativeFrom="page">
                <wp:align>top</wp:align>
              </wp:positionV>
              <wp:extent cx="551815" cy="376555"/>
              <wp:effectExtent l="0" t="0" r="635" b="4445"/>
              <wp:wrapNone/>
              <wp:docPr id="109655215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E346986" w14:textId="2BC1135F"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13DE20" id="_x0000_t202" coordsize="21600,21600" o:spt="202" path="m,l,21600r21600,l21600,xe">
              <v:stroke joinstyle="miter"/>
              <v:path gradientshapeok="t" o:connecttype="rect"/>
            </v:shapetype>
            <v:shape id="Text Box 17" o:spid="_x0000_s1057" type="#_x0000_t202" alt="OFFICIAL" style="position:absolute;margin-left:0;margin-top:0;width:43.45pt;height:29.65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e8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NU98RtcGmgNt5eFIeHBy1VHvBxHwWXhimBYh&#10;1eITHdrAUHM4WZy14H/8zR/zCXiKcjaQYmpuSdKcmW+WCIniSkbxOS9zuvnJvZkMu+vvgHRY0JNw&#10;MpkxD81kag/9K+l5GRtRSFhJ7WqOk3mHR+nSe5BquUxJpCMn8MGunYylI14RzJfxVXh3QhyJqkeY&#10;5CSqN8Afc+OfwS13SPAnVi5AniAnDSZeT+8livzXe8q6vOrFT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Ku1Z7wNAgAAHQQA&#10;AA4AAAAAAAAAAAAAAAAALgIAAGRycy9lMm9Eb2MueG1sUEsBAi0AFAAGAAgAAAAhAMOJHXfaAAAA&#10;AwEAAA8AAAAAAAAAAAAAAAAAZwQAAGRycy9kb3ducmV2LnhtbFBLBQYAAAAABAAEAPMAAABuBQAA&#10;AAA=&#10;" filled="f" stroked="f">
              <v:textbox style="mso-fit-shape-to-text:t" inset="0,15pt,0,0">
                <w:txbxContent>
                  <w:p w14:paraId="2E346986" w14:textId="2BC1135F"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7190E" w14:textId="0E7377A0" w:rsidR="00DD3E74" w:rsidRDefault="00D03ECC">
    <w:pPr>
      <w:pStyle w:val="Header"/>
    </w:pPr>
    <w:r>
      <w:rPr>
        <w:noProof/>
      </w:rPr>
      <mc:AlternateContent>
        <mc:Choice Requires="wps">
          <w:drawing>
            <wp:anchor distT="0" distB="0" distL="0" distR="0" simplePos="0" relativeHeight="251730944" behindDoc="0" locked="0" layoutInCell="1" allowOverlap="1" wp14:anchorId="7EC0FB7B" wp14:editId="3B05F985">
              <wp:simplePos x="635" y="635"/>
              <wp:positionH relativeFrom="page">
                <wp:align>center</wp:align>
              </wp:positionH>
              <wp:positionV relativeFrom="page">
                <wp:align>top</wp:align>
              </wp:positionV>
              <wp:extent cx="551815" cy="376555"/>
              <wp:effectExtent l="0" t="0" r="635" b="4445"/>
              <wp:wrapNone/>
              <wp:docPr id="210038779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3B1C62" w14:textId="33BCC973"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C0FB7B" id="_x0000_t202" coordsize="21600,21600" o:spt="202" path="m,l,21600r21600,l21600,xe">
              <v:stroke joinstyle="miter"/>
              <v:path gradientshapeok="t" o:connecttype="rect"/>
            </v:shapetype>
            <v:shape id="Text Box 18" o:spid="_x0000_s1058" type="#_x0000_t202" alt="OFFICIAL" style="position:absolute;margin-left:0;margin-top:0;width:43.45pt;height:29.65pt;z-index:25173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WB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Ln9LTRHnMrBuHBv+arD2mvmwxNzuGEcBFUb&#10;HvGQCvqawsmipAX36z1/zEfiMUpJj4qpqUFJU6J+GFxIFFcyiq95mePNTe7tZJi9vgPUYYFPwvJk&#10;xrygJlM60C+o52UshCFmOJaraZjMuzBKF98DF8tlSkIdWRbWZmN5hI58RTKfhxfm7InxgKt6gElO&#10;rHpF/Jgb//R2uQ9If9pK5HYk8kQ5ajDt9fReosj/vKesy6t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MYK1YENAgAAHQQA&#10;AA4AAAAAAAAAAAAAAAAALgIAAGRycy9lMm9Eb2MueG1sUEsBAi0AFAAGAAgAAAAhAMOJHXfaAAAA&#10;AwEAAA8AAAAAAAAAAAAAAAAAZwQAAGRycy9kb3ducmV2LnhtbFBLBQYAAAAABAAEAPMAAABuBQAA&#10;AAA=&#10;" filled="f" stroked="f">
              <v:textbox style="mso-fit-shape-to-text:t" inset="0,15pt,0,0">
                <w:txbxContent>
                  <w:p w14:paraId="613B1C62" w14:textId="33BCC973"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0B96A" w14:textId="3DCA1145" w:rsidR="00DD3E74" w:rsidRDefault="00D03ECC">
    <w:pPr>
      <w:pStyle w:val="Header"/>
    </w:pPr>
    <w:r>
      <w:rPr>
        <w:noProof/>
      </w:rPr>
      <mc:AlternateContent>
        <mc:Choice Requires="wps">
          <w:drawing>
            <wp:anchor distT="0" distB="0" distL="0" distR="0" simplePos="0" relativeHeight="251728896" behindDoc="0" locked="0" layoutInCell="1" allowOverlap="1" wp14:anchorId="0C055032" wp14:editId="31F94ACE">
              <wp:simplePos x="635" y="635"/>
              <wp:positionH relativeFrom="page">
                <wp:align>center</wp:align>
              </wp:positionH>
              <wp:positionV relativeFrom="page">
                <wp:align>top</wp:align>
              </wp:positionV>
              <wp:extent cx="551815" cy="376555"/>
              <wp:effectExtent l="0" t="0" r="635" b="4445"/>
              <wp:wrapNone/>
              <wp:docPr id="670300917"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21DE0B" w14:textId="2E4FFC0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055032" id="_x0000_t202" coordsize="21600,21600" o:spt="202" path="m,l,21600r21600,l21600,xe">
              <v:stroke joinstyle="miter"/>
              <v:path gradientshapeok="t" o:connecttype="rect"/>
            </v:shapetype>
            <v:shape id="Text Box 16" o:spid="_x0000_s1061" type="#_x0000_t202" alt="OFFICIAL" style="position:absolute;margin-left:0;margin-top:0;width:43.45pt;height:29.65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1K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8U9T+1tojjiVg3Hh3vJVh7XXzIcn5nDDOAiq&#10;NjziIRX0NYWTRUkL7uff/DEficcoJT0qpqYGJU2J+m5wIVFcySi+5GWONze5t5Nh9voOUIcFPgnL&#10;kxnzgppM6UC/oJ6XsRCGmOFYrqZhMu/CKF18D1wslykJdWRZWJuN5RE68hXJfB5emLMnxgOu6gEm&#10;ObHqDfFjbvzT2+U+IP1pK5HbkcgT5ajBtNfTe4kif31PWZdXvfgF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fSK1KDgIAAB0E&#10;AAAOAAAAAAAAAAAAAAAAAC4CAABkcnMvZTJvRG9jLnhtbFBLAQItABQABgAIAAAAIQDDiR132gAA&#10;AAMBAAAPAAAAAAAAAAAAAAAAAGgEAABkcnMvZG93bnJldi54bWxQSwUGAAAAAAQABADzAAAAbwUA&#10;AAAA&#10;" filled="f" stroked="f">
              <v:textbox style="mso-fit-shape-to-text:t" inset="0,15pt,0,0">
                <w:txbxContent>
                  <w:p w14:paraId="0021DE0B" w14:textId="2E4FFC0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25BB3" w14:textId="22D0A9C1" w:rsidR="00DD3E74" w:rsidRDefault="00D03ECC">
    <w:pPr>
      <w:pStyle w:val="Header"/>
    </w:pPr>
    <w:r>
      <w:rPr>
        <w:noProof/>
      </w:rPr>
      <mc:AlternateContent>
        <mc:Choice Requires="wps">
          <w:drawing>
            <wp:anchor distT="0" distB="0" distL="0" distR="0" simplePos="0" relativeHeight="251732992" behindDoc="0" locked="0" layoutInCell="1" allowOverlap="1" wp14:anchorId="3A0D0890" wp14:editId="361DE8C9">
              <wp:simplePos x="635" y="635"/>
              <wp:positionH relativeFrom="page">
                <wp:align>center</wp:align>
              </wp:positionH>
              <wp:positionV relativeFrom="page">
                <wp:align>top</wp:align>
              </wp:positionV>
              <wp:extent cx="551815" cy="376555"/>
              <wp:effectExtent l="0" t="0" r="635" b="4445"/>
              <wp:wrapNone/>
              <wp:docPr id="60964247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D575CF" w14:textId="6415504D"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0D0890" id="_x0000_t202" coordsize="21600,21600" o:spt="202" path="m,l,21600r21600,l21600,xe">
              <v:stroke joinstyle="miter"/>
              <v:path gradientshapeok="t" o:connecttype="rect"/>
            </v:shapetype>
            <v:shape id="Text Box 20" o:spid="_x0000_s1063" type="#_x0000_t202" alt="OFFICIAL" style="position:absolute;margin-left:0;margin-top:0;width:43.45pt;height:29.65pt;z-index:25173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g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VYfD61v4PmhFM5GBfuLV93WHvDfHhmDjeMg6Bq&#10;wxMeUkFfUzhblLTgfvzNH/OReIxS0qNiampQ0pSobwYXEsWVjOJzXuZ4c5N7NxnmoO8BdVjgk7A8&#10;mTEvqMmUDvQr6nkVC2GIGY7lahom8z6M0sX3wMVqlZJQR5aFjdlaHqEjX5HMl+GVOXtmPOCqHmGS&#10;E6veED/mxj+9XR0C0p+2ErkdiTxTjhpMez2/lyjyX+8p6/qql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NsgxDgIAAB0E&#10;AAAOAAAAAAAAAAAAAAAAAC4CAABkcnMvZTJvRG9jLnhtbFBLAQItABQABgAIAAAAIQDDiR132gAA&#10;AAMBAAAPAAAAAAAAAAAAAAAAAGgEAABkcnMvZG93bnJldi54bWxQSwUGAAAAAAQABADzAAAAbwUA&#10;AAAA&#10;" filled="f" stroked="f">
              <v:textbox style="mso-fit-shape-to-text:t" inset="0,15pt,0,0">
                <w:txbxContent>
                  <w:p w14:paraId="3CD575CF" w14:textId="6415504D"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40557" w14:textId="0A1373C5" w:rsidR="00732213" w:rsidRDefault="00D03ECC">
    <w:pPr>
      <w:pStyle w:val="Header"/>
    </w:pPr>
    <w:r>
      <w:rPr>
        <w:noProof/>
      </w:rPr>
      <mc:AlternateContent>
        <mc:Choice Requires="wps">
          <w:drawing>
            <wp:anchor distT="0" distB="0" distL="0" distR="0" simplePos="0" relativeHeight="251715584" behindDoc="0" locked="0" layoutInCell="1" allowOverlap="1" wp14:anchorId="274CFE65" wp14:editId="7D934F96">
              <wp:simplePos x="680484" y="457200"/>
              <wp:positionH relativeFrom="page">
                <wp:align>center</wp:align>
              </wp:positionH>
              <wp:positionV relativeFrom="page">
                <wp:align>top</wp:align>
              </wp:positionV>
              <wp:extent cx="551815" cy="376555"/>
              <wp:effectExtent l="0" t="0" r="635" b="4445"/>
              <wp:wrapNone/>
              <wp:docPr id="74744839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799AEA" w14:textId="0738EF5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4CFE65" id="_x0000_t202" coordsize="21600,21600" o:spt="202" path="m,l,21600r21600,l21600,xe">
              <v:stroke joinstyle="miter"/>
              <v:path gradientshapeok="t" o:connecttype="rect"/>
            </v:shapetype>
            <v:shape id="Text Box 3" o:spid="_x0000_s1028" type="#_x0000_t202" alt="OFFICIAL" style="position:absolute;margin-left:0;margin-top:0;width:43.45pt;height:29.65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4F799AEA" w14:textId="0738EF5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5B59C" w14:textId="05CA192C" w:rsidR="00DD3E74" w:rsidRDefault="00D03ECC">
    <w:pPr>
      <w:pStyle w:val="Header"/>
    </w:pPr>
    <w:r>
      <w:rPr>
        <w:noProof/>
      </w:rPr>
      <mc:AlternateContent>
        <mc:Choice Requires="wps">
          <w:drawing>
            <wp:anchor distT="0" distB="0" distL="0" distR="0" simplePos="0" relativeHeight="251734016" behindDoc="0" locked="0" layoutInCell="1" allowOverlap="1" wp14:anchorId="35346DB9" wp14:editId="5081DE71">
              <wp:simplePos x="635" y="635"/>
              <wp:positionH relativeFrom="page">
                <wp:align>center</wp:align>
              </wp:positionH>
              <wp:positionV relativeFrom="page">
                <wp:align>top</wp:align>
              </wp:positionV>
              <wp:extent cx="551815" cy="376555"/>
              <wp:effectExtent l="0" t="0" r="635" b="4445"/>
              <wp:wrapNone/>
              <wp:docPr id="1367735302"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E49E2B" w14:textId="1C94C1C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46DB9" id="_x0000_t202" coordsize="21600,21600" o:spt="202" path="m,l,21600r21600,l21600,xe">
              <v:stroke joinstyle="miter"/>
              <v:path gradientshapeok="t" o:connecttype="rect"/>
            </v:shapetype>
            <v:shape id="Text Box 21" o:spid="_x0000_s1064" type="#_x0000_t202" alt="OFFICIAL" style="position:absolute;margin-left:0;margin-top:0;width:43.45pt;height:29.65pt;z-index:25173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oM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ti8an9LTRHnMrBuHBv+arD2mvmwxNzuGEcBFUb&#10;HvGQCvqawsmipAX36z1/zEfiMUpJj4qpqUFJU6J+GFxIFFcyiq95mePNTe7tZJi9vgPUYYFPwvJk&#10;xrygJlM60C+o52UshCFmOJaraZjMuzBKF98DF8tlSkIdWRbWZmN5hI58RTKfhxfm7InxgKt6gElO&#10;rHpF/Jgb//R2uQ9If9pK5HYk8kQ5ajDt9fReosj/vKesy6t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KiJegwNAgAAHQQA&#10;AA4AAAAAAAAAAAAAAAAALgIAAGRycy9lMm9Eb2MueG1sUEsBAi0AFAAGAAgAAAAhAMOJHXfaAAAA&#10;AwEAAA8AAAAAAAAAAAAAAAAAZwQAAGRycy9kb3ducmV2LnhtbFBLBQYAAAAABAAEAPMAAABuBQAA&#10;AAA=&#10;" filled="f" stroked="f">
              <v:textbox style="mso-fit-shape-to-text:t" inset="0,15pt,0,0">
                <w:txbxContent>
                  <w:p w14:paraId="4BE49E2B" w14:textId="1C94C1C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C81D8" w14:textId="5CFCE482" w:rsidR="00DD3E74" w:rsidRDefault="00D03ECC">
    <w:pPr>
      <w:pStyle w:val="Header"/>
    </w:pPr>
    <w:r>
      <w:rPr>
        <w:noProof/>
      </w:rPr>
      <mc:AlternateContent>
        <mc:Choice Requires="wps">
          <w:drawing>
            <wp:anchor distT="0" distB="0" distL="0" distR="0" simplePos="0" relativeHeight="251731968" behindDoc="0" locked="0" layoutInCell="1" allowOverlap="1" wp14:anchorId="6CD747EF" wp14:editId="2D6B15F1">
              <wp:simplePos x="635" y="635"/>
              <wp:positionH relativeFrom="page">
                <wp:align>center</wp:align>
              </wp:positionH>
              <wp:positionV relativeFrom="page">
                <wp:align>top</wp:align>
              </wp:positionV>
              <wp:extent cx="551815" cy="376555"/>
              <wp:effectExtent l="0" t="0" r="635" b="4445"/>
              <wp:wrapNone/>
              <wp:docPr id="1227578722"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16C354" w14:textId="02502438"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D747EF" id="_x0000_t202" coordsize="21600,21600" o:spt="202" path="m,l,21600r21600,l21600,xe">
              <v:stroke joinstyle="miter"/>
              <v:path gradientshapeok="t" o:connecttype="rect"/>
            </v:shapetype>
            <v:shape id="Text Box 19" o:spid="_x0000_s1067" type="#_x0000_t202" alt="OFFICIAL" style="position:absolute;margin-left:0;margin-top:0;width:43.45pt;height:29.65pt;z-index:25173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t+d4lDgIAAB0E&#10;AAAOAAAAAAAAAAAAAAAAAC4CAABkcnMvZTJvRG9jLnhtbFBLAQItABQABgAIAAAAIQDDiR132gAA&#10;AAMBAAAPAAAAAAAAAAAAAAAAAGgEAABkcnMvZG93bnJldi54bWxQSwUGAAAAAAQABADzAAAAbwUA&#10;AAAA&#10;" filled="f" stroked="f">
              <v:textbox style="mso-fit-shape-to-text:t" inset="0,15pt,0,0">
                <w:txbxContent>
                  <w:p w14:paraId="1616C354" w14:textId="02502438"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05A6D" w14:textId="7A63227C" w:rsidR="00DD3E74" w:rsidRDefault="00D03ECC">
    <w:pPr>
      <w:pStyle w:val="Header"/>
    </w:pPr>
    <w:r>
      <w:rPr>
        <w:noProof/>
      </w:rPr>
      <mc:AlternateContent>
        <mc:Choice Requires="wps">
          <w:drawing>
            <wp:anchor distT="0" distB="0" distL="0" distR="0" simplePos="0" relativeHeight="251736064" behindDoc="0" locked="0" layoutInCell="1" allowOverlap="1" wp14:anchorId="482EE043" wp14:editId="34092193">
              <wp:simplePos x="635" y="635"/>
              <wp:positionH relativeFrom="page">
                <wp:align>center</wp:align>
              </wp:positionH>
              <wp:positionV relativeFrom="page">
                <wp:align>top</wp:align>
              </wp:positionV>
              <wp:extent cx="551815" cy="376555"/>
              <wp:effectExtent l="0" t="0" r="635" b="4445"/>
              <wp:wrapNone/>
              <wp:docPr id="136503517"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10CBDD" w14:textId="7669A92F"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2EE043" id="_x0000_t202" coordsize="21600,21600" o:spt="202" path="m,l,21600r21600,l21600,xe">
              <v:stroke joinstyle="miter"/>
              <v:path gradientshapeok="t" o:connecttype="rect"/>
            </v:shapetype>
            <v:shape id="Text Box 23" o:spid="_x0000_s1069" type="#_x0000_t202" alt="OFFICIAL" style="position:absolute;margin-left:0;margin-top:0;width:43.45pt;height:29.65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te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mk+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94e7Xg8CAAAd&#10;BAAADgAAAAAAAAAAAAAAAAAuAgAAZHJzL2Uyb0RvYy54bWxQSwECLQAUAAYACAAAACEAw4kdd9oA&#10;AAADAQAADwAAAAAAAAAAAAAAAABpBAAAZHJzL2Rvd25yZXYueG1sUEsFBgAAAAAEAAQA8wAAAHAF&#10;AAAAAA==&#10;" filled="f" stroked="f">
              <v:textbox style="mso-fit-shape-to-text:t" inset="0,15pt,0,0">
                <w:txbxContent>
                  <w:p w14:paraId="4310CBDD" w14:textId="7669A92F"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10EC0" w14:textId="59797BAC" w:rsidR="00DD3E74" w:rsidRDefault="00D03ECC">
    <w:pPr>
      <w:pStyle w:val="Header"/>
    </w:pPr>
    <w:r>
      <w:rPr>
        <w:noProof/>
      </w:rPr>
      <mc:AlternateContent>
        <mc:Choice Requires="wps">
          <w:drawing>
            <wp:anchor distT="0" distB="0" distL="0" distR="0" simplePos="0" relativeHeight="251737088" behindDoc="0" locked="0" layoutInCell="1" allowOverlap="1" wp14:anchorId="248A5518" wp14:editId="52FFE8C1">
              <wp:simplePos x="635" y="635"/>
              <wp:positionH relativeFrom="page">
                <wp:align>center</wp:align>
              </wp:positionH>
              <wp:positionV relativeFrom="page">
                <wp:align>top</wp:align>
              </wp:positionV>
              <wp:extent cx="551815" cy="376555"/>
              <wp:effectExtent l="0" t="0" r="635" b="4445"/>
              <wp:wrapNone/>
              <wp:docPr id="173218361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17F5A0" w14:textId="5E36BFD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8A5518" id="_x0000_t202" coordsize="21600,21600" o:spt="202" path="m,l,21600r21600,l21600,xe">
              <v:stroke joinstyle="miter"/>
              <v:path gradientshapeok="t" o:connecttype="rect"/>
            </v:shapetype>
            <v:shape id="Text Box 24" o:spid="_x0000_s1070" type="#_x0000_t202" alt="OFFICIAL" style="position:absolute;margin-left:0;margin-top:0;width:43.45pt;height:29.65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mjgJYw8CAAAd&#10;BAAADgAAAAAAAAAAAAAAAAAuAgAAZHJzL2Uyb0RvYy54bWxQSwECLQAUAAYACAAAACEAw4kdd9oA&#10;AAADAQAADwAAAAAAAAAAAAAAAABpBAAAZHJzL2Rvd25yZXYueG1sUEsFBgAAAAAEAAQA8wAAAHAF&#10;AAAAAA==&#10;" filled="f" stroked="f">
              <v:textbox style="mso-fit-shape-to-text:t" inset="0,15pt,0,0">
                <w:txbxContent>
                  <w:p w14:paraId="1C17F5A0" w14:textId="5E36BFD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0B703" w14:textId="186B9F91" w:rsidR="00DD3E74" w:rsidRDefault="00D03ECC">
    <w:pPr>
      <w:pStyle w:val="Header"/>
    </w:pPr>
    <w:r>
      <w:rPr>
        <w:noProof/>
      </w:rPr>
      <mc:AlternateContent>
        <mc:Choice Requires="wps">
          <w:drawing>
            <wp:anchor distT="0" distB="0" distL="0" distR="0" simplePos="0" relativeHeight="251735040" behindDoc="0" locked="0" layoutInCell="1" allowOverlap="1" wp14:anchorId="73D52AEE" wp14:editId="2CC3956D">
              <wp:simplePos x="635" y="635"/>
              <wp:positionH relativeFrom="page">
                <wp:align>center</wp:align>
              </wp:positionH>
              <wp:positionV relativeFrom="page">
                <wp:align>top</wp:align>
              </wp:positionV>
              <wp:extent cx="551815" cy="376555"/>
              <wp:effectExtent l="0" t="0" r="635" b="4445"/>
              <wp:wrapNone/>
              <wp:docPr id="543288763"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C69AA5" w14:textId="6D27886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D52AEE" id="_x0000_t202" coordsize="21600,21600" o:spt="202" path="m,l,21600r21600,l21600,xe">
              <v:stroke joinstyle="miter"/>
              <v:path gradientshapeok="t" o:connecttype="rect"/>
            </v:shapetype>
            <v:shape id="Text Box 22" o:spid="_x0000_s1073" type="#_x0000_t202" alt="OFFICIAL" style="position:absolute;margin-left:0;margin-top:0;width:43.45pt;height:29.65pt;z-index:25173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Q3pxqA8CAAAd&#10;BAAADgAAAAAAAAAAAAAAAAAuAgAAZHJzL2Uyb0RvYy54bWxQSwECLQAUAAYACAAAACEAw4kdd9oA&#10;AAADAQAADwAAAAAAAAAAAAAAAABpBAAAZHJzL2Rvd25yZXYueG1sUEsFBgAAAAAEAAQA8wAAAHAF&#10;AAAAAA==&#10;" filled="f" stroked="f">
              <v:textbox style="mso-fit-shape-to-text:t" inset="0,15pt,0,0">
                <w:txbxContent>
                  <w:p w14:paraId="5BC69AA5" w14:textId="6D278867"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ABAC" w14:textId="601C95F7" w:rsidR="009F739F" w:rsidRDefault="00D03ECC">
    <w:pPr>
      <w:pStyle w:val="Header"/>
    </w:pPr>
    <w:r>
      <w:rPr>
        <w:noProof/>
      </w:rPr>
      <mc:AlternateContent>
        <mc:Choice Requires="wps">
          <w:drawing>
            <wp:anchor distT="0" distB="0" distL="0" distR="0" simplePos="0" relativeHeight="251739136" behindDoc="0" locked="0" layoutInCell="1" allowOverlap="1" wp14:anchorId="43B20C48" wp14:editId="3B09D078">
              <wp:simplePos x="635" y="635"/>
              <wp:positionH relativeFrom="page">
                <wp:align>center</wp:align>
              </wp:positionH>
              <wp:positionV relativeFrom="page">
                <wp:align>top</wp:align>
              </wp:positionV>
              <wp:extent cx="551815" cy="376555"/>
              <wp:effectExtent l="0" t="0" r="635" b="4445"/>
              <wp:wrapNone/>
              <wp:docPr id="1176691272"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B5B7" w14:textId="2581E2D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B20C48" id="_x0000_t202" coordsize="21600,21600" o:spt="202" path="m,l,21600r21600,l21600,xe">
              <v:stroke joinstyle="miter"/>
              <v:path gradientshapeok="t" o:connecttype="rect"/>
            </v:shapetype>
            <v:shape id="Text Box 26" o:spid="_x0000_s1075" type="#_x0000_t202" alt="OFFICIAL" style="position:absolute;margin-left:0;margin-top:0;width:43.45pt;height:29.65pt;z-index:25173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BAQ6Ew8CAAAd&#10;BAAADgAAAAAAAAAAAAAAAAAuAgAAZHJzL2Uyb0RvYy54bWxQSwECLQAUAAYACAAAACEAw4kdd9oA&#10;AAADAQAADwAAAAAAAAAAAAAAAABpBAAAZHJzL2Rvd25yZXYueG1sUEsFBgAAAAAEAAQA8wAAAHAF&#10;AAAAAA==&#10;" filled="f" stroked="f">
              <v:textbox style="mso-fit-shape-to-text:t" inset="0,15pt,0,0">
                <w:txbxContent>
                  <w:p w14:paraId="0482B5B7" w14:textId="2581E2D5"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1F30" w14:textId="4EA9ADBC" w:rsidR="009F739F" w:rsidRDefault="00D03ECC">
    <w:pPr>
      <w:pStyle w:val="Header"/>
    </w:pPr>
    <w:r>
      <w:rPr>
        <w:noProof/>
      </w:rPr>
      <mc:AlternateContent>
        <mc:Choice Requires="wps">
          <w:drawing>
            <wp:anchor distT="0" distB="0" distL="0" distR="0" simplePos="0" relativeHeight="251740160" behindDoc="0" locked="0" layoutInCell="1" allowOverlap="1" wp14:anchorId="5E7AD878" wp14:editId="40588E63">
              <wp:simplePos x="635" y="635"/>
              <wp:positionH relativeFrom="page">
                <wp:align>center</wp:align>
              </wp:positionH>
              <wp:positionV relativeFrom="page">
                <wp:align>top</wp:align>
              </wp:positionV>
              <wp:extent cx="551815" cy="376555"/>
              <wp:effectExtent l="0" t="0" r="635" b="4445"/>
              <wp:wrapNone/>
              <wp:docPr id="1943709535"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1F3E63" w14:textId="53A909A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7AD878" id="_x0000_t202" coordsize="21600,21600" o:spt="202" path="m,l,21600r21600,l21600,xe">
              <v:stroke joinstyle="miter"/>
              <v:path gradientshapeok="t" o:connecttype="rect"/>
            </v:shapetype>
            <v:shape id="Text Box 27" o:spid="_x0000_s1076" type="#_x0000_t202" alt="OFFICIAL" style="position:absolute;margin-left:0;margin-top:0;width:43.45pt;height:29.65pt;z-index:25174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abuILg8CAAAd&#10;BAAADgAAAAAAAAAAAAAAAAAuAgAAZHJzL2Uyb0RvYy54bWxQSwECLQAUAAYACAAAACEAw4kdd9oA&#10;AAADAQAADwAAAAAAAAAAAAAAAABpBAAAZHJzL2Rvd25yZXYueG1sUEsFBgAAAAAEAAQA8wAAAHAF&#10;AAAAAA==&#10;" filled="f" stroked="f">
              <v:textbox style="mso-fit-shape-to-text:t" inset="0,15pt,0,0">
                <w:txbxContent>
                  <w:p w14:paraId="121F3E63" w14:textId="53A909A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169F" w14:textId="5DC59BD4" w:rsidR="009F739F" w:rsidRDefault="00D03ECC">
    <w:pPr>
      <w:pStyle w:val="Header"/>
    </w:pPr>
    <w:r>
      <w:rPr>
        <w:noProof/>
      </w:rPr>
      <mc:AlternateContent>
        <mc:Choice Requires="wps">
          <w:drawing>
            <wp:anchor distT="0" distB="0" distL="0" distR="0" simplePos="0" relativeHeight="251738112" behindDoc="0" locked="0" layoutInCell="1" allowOverlap="1" wp14:anchorId="00F7FDE5" wp14:editId="453445FB">
              <wp:simplePos x="635" y="635"/>
              <wp:positionH relativeFrom="page">
                <wp:align>center</wp:align>
              </wp:positionH>
              <wp:positionV relativeFrom="page">
                <wp:align>top</wp:align>
              </wp:positionV>
              <wp:extent cx="551815" cy="376555"/>
              <wp:effectExtent l="0" t="0" r="635" b="4445"/>
              <wp:wrapNone/>
              <wp:docPr id="66254473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5A816E" w14:textId="1E240FB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F7FDE5" id="_x0000_t202" coordsize="21600,21600" o:spt="202" path="m,l,21600r21600,l21600,xe">
              <v:stroke joinstyle="miter"/>
              <v:path gradientshapeok="t" o:connecttype="rect"/>
            </v:shapetype>
            <v:shape id="Text Box 25" o:spid="_x0000_s1079" type="#_x0000_t202" alt="OFFICIAL" style="position:absolute;margin-left:0;margin-top:0;width:43.45pt;height:29.65pt;z-index:25173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Vt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yH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tKIVtDgIAAB0E&#10;AAAOAAAAAAAAAAAAAAAAAC4CAABkcnMvZTJvRG9jLnhtbFBLAQItABQABgAIAAAAIQDDiR132gAA&#10;AAMBAAAPAAAAAAAAAAAAAAAAAGgEAABkcnMvZG93bnJldi54bWxQSwUGAAAAAAQABADzAAAAbwUA&#10;AAAA&#10;" filled="f" stroked="f">
              <v:textbox style="mso-fit-shape-to-text:t" inset="0,15pt,0,0">
                <w:txbxContent>
                  <w:p w14:paraId="0F5A816E" w14:textId="1E240FBC"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E801D" w14:textId="6BF0F867" w:rsidR="00732213" w:rsidRDefault="00D03ECC">
    <w:pPr>
      <w:pStyle w:val="Header"/>
    </w:pPr>
    <w:r>
      <w:rPr>
        <w:noProof/>
      </w:rPr>
      <mc:AlternateContent>
        <mc:Choice Requires="wps">
          <w:drawing>
            <wp:anchor distT="0" distB="0" distL="0" distR="0" simplePos="0" relativeHeight="251713536" behindDoc="0" locked="0" layoutInCell="1" allowOverlap="1" wp14:anchorId="16766CA6" wp14:editId="006C23E6">
              <wp:simplePos x="635" y="635"/>
              <wp:positionH relativeFrom="page">
                <wp:align>center</wp:align>
              </wp:positionH>
              <wp:positionV relativeFrom="page">
                <wp:align>top</wp:align>
              </wp:positionV>
              <wp:extent cx="551815" cy="376555"/>
              <wp:effectExtent l="0" t="0" r="635" b="4445"/>
              <wp:wrapNone/>
              <wp:docPr id="25302858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2A462F2" w14:textId="6774BA99"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766CA6" id="_x0000_t202" coordsize="21600,21600" o:spt="202" path="m,l,21600r21600,l21600,xe">
              <v:stroke joinstyle="miter"/>
              <v:path gradientshapeok="t" o:connecttype="rect"/>
            </v:shapetype>
            <v:shape id="Text Box 1" o:spid="_x0000_s1031" type="#_x0000_t202" alt="OFFICIAL" style="position:absolute;margin-left:0;margin-top:0;width:43.45pt;height:29.65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32A462F2" w14:textId="6774BA99"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71CD2" w14:textId="7F5F7A79" w:rsidR="00DD3E74" w:rsidRDefault="00D03ECC">
    <w:pPr>
      <w:pStyle w:val="Header"/>
    </w:pPr>
    <w:r>
      <w:rPr>
        <w:noProof/>
      </w:rPr>
      <mc:AlternateContent>
        <mc:Choice Requires="wps">
          <w:drawing>
            <wp:anchor distT="0" distB="0" distL="0" distR="0" simplePos="0" relativeHeight="251717632" behindDoc="0" locked="0" layoutInCell="1" allowOverlap="1" wp14:anchorId="0CEA6806" wp14:editId="5659E57A">
              <wp:simplePos x="635" y="635"/>
              <wp:positionH relativeFrom="page">
                <wp:align>center</wp:align>
              </wp:positionH>
              <wp:positionV relativeFrom="page">
                <wp:align>top</wp:align>
              </wp:positionV>
              <wp:extent cx="551815" cy="376555"/>
              <wp:effectExtent l="0" t="0" r="635" b="4445"/>
              <wp:wrapNone/>
              <wp:docPr id="16575537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B6E3A6" w14:textId="43483172"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EA6806" id="_x0000_t202" coordsize="21600,21600" o:spt="202" path="m,l,21600r21600,l21600,xe">
              <v:stroke joinstyle="miter"/>
              <v:path gradientshapeok="t" o:connecttype="rect"/>
            </v:shapetype>
            <v:shape id="Text Box 5" o:spid="_x0000_s1033" type="#_x0000_t202" alt="OFFICIAL" style="position:absolute;margin-left:0;margin-top:0;width:43.45pt;height:29.65pt;z-index:25171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40B6E3A6" w14:textId="43483172"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93181" w14:textId="1A397BE3" w:rsidR="00DD3E74" w:rsidRDefault="00D03ECC">
    <w:pPr>
      <w:pStyle w:val="Header"/>
    </w:pPr>
    <w:r>
      <w:rPr>
        <w:noProof/>
      </w:rPr>
      <mc:AlternateContent>
        <mc:Choice Requires="wps">
          <w:drawing>
            <wp:anchor distT="0" distB="0" distL="0" distR="0" simplePos="0" relativeHeight="251718656" behindDoc="0" locked="0" layoutInCell="1" allowOverlap="1" wp14:anchorId="2A527DA5" wp14:editId="4921F74F">
              <wp:simplePos x="635" y="635"/>
              <wp:positionH relativeFrom="page">
                <wp:align>center</wp:align>
              </wp:positionH>
              <wp:positionV relativeFrom="page">
                <wp:align>top</wp:align>
              </wp:positionV>
              <wp:extent cx="551815" cy="376555"/>
              <wp:effectExtent l="0" t="0" r="635" b="4445"/>
              <wp:wrapNone/>
              <wp:docPr id="1549454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EADA1F7" w14:textId="162B73C0"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527DA5" id="_x0000_t202" coordsize="21600,21600" o:spt="202" path="m,l,21600r21600,l21600,xe">
              <v:stroke joinstyle="miter"/>
              <v:path gradientshapeok="t" o:connecttype="rect"/>
            </v:shapetype>
            <v:shape id="Text Box 6" o:spid="_x0000_s1034" type="#_x0000_t202" alt="OFFICIAL" style="position:absolute;margin-left:0;margin-top:0;width:43.45pt;height:29.65pt;z-index:25171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6EADA1F7" w14:textId="162B73C0"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7F6CC" w14:textId="0337790A" w:rsidR="00DD3E74" w:rsidRDefault="00D03ECC">
    <w:pPr>
      <w:pStyle w:val="Header"/>
    </w:pPr>
    <w:r>
      <w:rPr>
        <w:noProof/>
      </w:rPr>
      <mc:AlternateContent>
        <mc:Choice Requires="wps">
          <w:drawing>
            <wp:anchor distT="0" distB="0" distL="0" distR="0" simplePos="0" relativeHeight="251716608" behindDoc="0" locked="0" layoutInCell="1" allowOverlap="1" wp14:anchorId="022B2BEF" wp14:editId="629F678E">
              <wp:simplePos x="635" y="635"/>
              <wp:positionH relativeFrom="page">
                <wp:align>center</wp:align>
              </wp:positionH>
              <wp:positionV relativeFrom="page">
                <wp:align>top</wp:align>
              </wp:positionV>
              <wp:extent cx="551815" cy="376555"/>
              <wp:effectExtent l="0" t="0" r="635" b="4445"/>
              <wp:wrapNone/>
              <wp:docPr id="143502161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3EE647" w14:textId="231528C8"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B2BEF" id="_x0000_t202" coordsize="21600,21600" o:spt="202" path="m,l,21600r21600,l21600,xe">
              <v:stroke joinstyle="miter"/>
              <v:path gradientshapeok="t" o:connecttype="rect"/>
            </v:shapetype>
            <v:shape id="Text Box 4" o:spid="_x0000_s1037" type="#_x0000_t202" alt="OFFICIAL" style="position:absolute;margin-left:0;margin-top:0;width:43.45pt;height:29.65pt;z-index:2517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573EE647" w14:textId="231528C8"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E0B09" w14:textId="622D7228" w:rsidR="00DD3E74" w:rsidRDefault="00D03ECC">
    <w:pPr>
      <w:pStyle w:val="Header"/>
    </w:pPr>
    <w:r>
      <w:rPr>
        <w:noProof/>
      </w:rPr>
      <mc:AlternateContent>
        <mc:Choice Requires="wps">
          <w:drawing>
            <wp:anchor distT="0" distB="0" distL="0" distR="0" simplePos="0" relativeHeight="251720704" behindDoc="0" locked="0" layoutInCell="1" allowOverlap="1" wp14:anchorId="048164EB" wp14:editId="635A0879">
              <wp:simplePos x="635" y="635"/>
              <wp:positionH relativeFrom="page">
                <wp:align>center</wp:align>
              </wp:positionH>
              <wp:positionV relativeFrom="page">
                <wp:align>top</wp:align>
              </wp:positionV>
              <wp:extent cx="551815" cy="376555"/>
              <wp:effectExtent l="0" t="0" r="635" b="4445"/>
              <wp:wrapNone/>
              <wp:docPr id="130276305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1FF7C0F" w14:textId="01472D16"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164EB" id="_x0000_t202" coordsize="21600,21600" o:spt="202" path="m,l,21600r21600,l21600,xe">
              <v:stroke joinstyle="miter"/>
              <v:path gradientshapeok="t" o:connecttype="rect"/>
            </v:shapetype>
            <v:shape id="Text Box 8" o:spid="_x0000_s1039" type="#_x0000_t202" alt="OFFICIAL" style="position:absolute;margin-left:0;margin-top:0;width:43.45pt;height:29.65pt;z-index:25172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41FF7C0F" w14:textId="01472D16"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72231" w14:textId="05AA9CB5" w:rsidR="00DD3E74" w:rsidRDefault="00D03ECC">
    <w:pPr>
      <w:pStyle w:val="Header"/>
    </w:pPr>
    <w:r>
      <w:rPr>
        <w:noProof/>
      </w:rPr>
      <mc:AlternateContent>
        <mc:Choice Requires="wps">
          <w:drawing>
            <wp:anchor distT="0" distB="0" distL="0" distR="0" simplePos="0" relativeHeight="251721728" behindDoc="0" locked="0" layoutInCell="1" allowOverlap="1" wp14:anchorId="7D4A8F90" wp14:editId="2D9F737F">
              <wp:simplePos x="635" y="635"/>
              <wp:positionH relativeFrom="page">
                <wp:align>center</wp:align>
              </wp:positionH>
              <wp:positionV relativeFrom="page">
                <wp:align>top</wp:align>
              </wp:positionV>
              <wp:extent cx="551815" cy="376555"/>
              <wp:effectExtent l="0" t="0" r="635" b="4445"/>
              <wp:wrapNone/>
              <wp:docPr id="107973230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3C2D5D" w14:textId="6CA51BF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4A8F90" id="_x0000_t202" coordsize="21600,21600" o:spt="202" path="m,l,21600r21600,l21600,xe">
              <v:stroke joinstyle="miter"/>
              <v:path gradientshapeok="t" o:connecttype="rect"/>
            </v:shapetype>
            <v:shape id="Text Box 9" o:spid="_x0000_s1040" type="#_x0000_t202" alt="OFFICIAL" style="position:absolute;margin-left:0;margin-top:0;width:43.45pt;height:29.65pt;z-index:25172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textbox style="mso-fit-shape-to-text:t" inset="0,15pt,0,0">
                <w:txbxContent>
                  <w:p w14:paraId="313C2D5D" w14:textId="6CA51BF4"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6CFAF" w14:textId="6379333C" w:rsidR="00DD3E74" w:rsidRDefault="00D03ECC">
    <w:pPr>
      <w:pStyle w:val="Header"/>
    </w:pPr>
    <w:r>
      <w:rPr>
        <w:noProof/>
      </w:rPr>
      <mc:AlternateContent>
        <mc:Choice Requires="wps">
          <w:drawing>
            <wp:anchor distT="0" distB="0" distL="0" distR="0" simplePos="0" relativeHeight="251719680" behindDoc="0" locked="0" layoutInCell="1" allowOverlap="1" wp14:anchorId="3BAF8380" wp14:editId="3A3F238A">
              <wp:simplePos x="635" y="635"/>
              <wp:positionH relativeFrom="page">
                <wp:align>center</wp:align>
              </wp:positionH>
              <wp:positionV relativeFrom="page">
                <wp:align>top</wp:align>
              </wp:positionV>
              <wp:extent cx="551815" cy="376555"/>
              <wp:effectExtent l="0" t="0" r="635" b="4445"/>
              <wp:wrapNone/>
              <wp:docPr id="178142841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54B40F" w14:textId="7D8C908B"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F8380" id="_x0000_t202" coordsize="21600,21600" o:spt="202" path="m,l,21600r21600,l21600,xe">
              <v:stroke joinstyle="miter"/>
              <v:path gradientshapeok="t" o:connecttype="rect"/>
            </v:shapetype>
            <v:shape id="Text Box 7" o:spid="_x0000_s1043" type="#_x0000_t202" alt="OFFICIAL" style="position:absolute;margin-left:0;margin-top:0;width:43.45pt;height:29.65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6554B40F" w14:textId="7D8C908B" w:rsidR="00D03ECC" w:rsidRPr="00D03ECC" w:rsidRDefault="00D03ECC" w:rsidP="00D03ECC">
                    <w:pPr>
                      <w:spacing w:after="0"/>
                      <w:rPr>
                        <w:rFonts w:eastAsia="Calibri"/>
                        <w:noProof/>
                        <w:color w:val="FF0000"/>
                        <w:sz w:val="24"/>
                        <w:szCs w:val="24"/>
                      </w:rPr>
                    </w:pPr>
                    <w:r w:rsidRPr="00D03ECC">
                      <w:rPr>
                        <w:rFonts w:eastAsia="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596109"/>
    <w:multiLevelType w:val="hybridMultilevel"/>
    <w:tmpl w:val="A8E6FE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FF39BB"/>
    <w:multiLevelType w:val="hybridMultilevel"/>
    <w:tmpl w:val="FF983838"/>
    <w:lvl w:ilvl="0" w:tplc="5C84C48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FB2B29"/>
    <w:multiLevelType w:val="hybridMultilevel"/>
    <w:tmpl w:val="F43A43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7710782"/>
    <w:multiLevelType w:val="hybridMultilevel"/>
    <w:tmpl w:val="7A76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6416780">
    <w:abstractNumId w:val="24"/>
  </w:num>
  <w:num w:numId="2" w16cid:durableId="1388383164">
    <w:abstractNumId w:val="19"/>
  </w:num>
  <w:num w:numId="3" w16cid:durableId="1765832777">
    <w:abstractNumId w:val="36"/>
  </w:num>
  <w:num w:numId="4" w16cid:durableId="1427924877">
    <w:abstractNumId w:val="26"/>
  </w:num>
  <w:num w:numId="5" w16cid:durableId="1337995605">
    <w:abstractNumId w:val="22"/>
  </w:num>
  <w:num w:numId="6" w16cid:durableId="1723749088">
    <w:abstractNumId w:val="22"/>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376660606">
    <w:abstractNumId w:val="22"/>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1057901304">
    <w:abstractNumId w:val="18"/>
  </w:num>
  <w:num w:numId="9" w16cid:durableId="565335264">
    <w:abstractNumId w:val="37"/>
  </w:num>
  <w:num w:numId="10" w16cid:durableId="2123988831">
    <w:abstractNumId w:val="11"/>
  </w:num>
  <w:num w:numId="11" w16cid:durableId="1247612207">
    <w:abstractNumId w:val="21"/>
  </w:num>
  <w:num w:numId="12" w16cid:durableId="1857112990">
    <w:abstractNumId w:val="14"/>
  </w:num>
  <w:num w:numId="13" w16cid:durableId="493035442">
    <w:abstractNumId w:val="46"/>
  </w:num>
  <w:num w:numId="14" w16cid:durableId="252052704">
    <w:abstractNumId w:val="32"/>
  </w:num>
  <w:num w:numId="15" w16cid:durableId="1301769316">
    <w:abstractNumId w:val="29"/>
  </w:num>
  <w:num w:numId="16" w16cid:durableId="1736928272">
    <w:abstractNumId w:val="42"/>
  </w:num>
  <w:num w:numId="17" w16cid:durableId="493691941">
    <w:abstractNumId w:val="40"/>
  </w:num>
  <w:num w:numId="18" w16cid:durableId="638648979">
    <w:abstractNumId w:val="28"/>
  </w:num>
  <w:num w:numId="19" w16cid:durableId="1566716250">
    <w:abstractNumId w:val="15"/>
  </w:num>
  <w:num w:numId="20" w16cid:durableId="1556702017">
    <w:abstractNumId w:val="39"/>
  </w:num>
  <w:num w:numId="21" w16cid:durableId="256402702">
    <w:abstractNumId w:val="43"/>
  </w:num>
  <w:num w:numId="22" w16cid:durableId="76096417">
    <w:abstractNumId w:val="38"/>
  </w:num>
  <w:num w:numId="23" w16cid:durableId="1393768937">
    <w:abstractNumId w:val="25"/>
  </w:num>
  <w:num w:numId="24" w16cid:durableId="339964528">
    <w:abstractNumId w:val="35"/>
  </w:num>
  <w:num w:numId="25" w16cid:durableId="1442065743">
    <w:abstractNumId w:val="33"/>
  </w:num>
  <w:num w:numId="26" w16cid:durableId="1255818404">
    <w:abstractNumId w:val="13"/>
  </w:num>
  <w:num w:numId="27" w16cid:durableId="900940118">
    <w:abstractNumId w:val="31"/>
  </w:num>
  <w:num w:numId="28" w16cid:durableId="401513">
    <w:abstractNumId w:val="10"/>
  </w:num>
  <w:num w:numId="29" w16cid:durableId="682317670">
    <w:abstractNumId w:val="12"/>
  </w:num>
  <w:num w:numId="30" w16cid:durableId="341980002">
    <w:abstractNumId w:val="9"/>
  </w:num>
  <w:num w:numId="31" w16cid:durableId="641036928">
    <w:abstractNumId w:val="7"/>
  </w:num>
  <w:num w:numId="32" w16cid:durableId="681205385">
    <w:abstractNumId w:val="6"/>
  </w:num>
  <w:num w:numId="33" w16cid:durableId="26151708">
    <w:abstractNumId w:val="5"/>
  </w:num>
  <w:num w:numId="34" w16cid:durableId="44918770">
    <w:abstractNumId w:val="4"/>
  </w:num>
  <w:num w:numId="35" w16cid:durableId="1340814603">
    <w:abstractNumId w:val="8"/>
  </w:num>
  <w:num w:numId="36" w16cid:durableId="1817409076">
    <w:abstractNumId w:val="3"/>
  </w:num>
  <w:num w:numId="37" w16cid:durableId="2095663253">
    <w:abstractNumId w:val="2"/>
  </w:num>
  <w:num w:numId="38" w16cid:durableId="1281037600">
    <w:abstractNumId w:val="1"/>
  </w:num>
  <w:num w:numId="39" w16cid:durableId="1768652269">
    <w:abstractNumId w:val="0"/>
  </w:num>
  <w:num w:numId="40" w16cid:durableId="4393772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20811089">
    <w:abstractNumId w:val="45"/>
  </w:num>
  <w:num w:numId="42" w16cid:durableId="1071776712">
    <w:abstractNumId w:val="27"/>
  </w:num>
  <w:num w:numId="43" w16cid:durableId="1532452354">
    <w:abstractNumId w:val="44"/>
  </w:num>
  <w:num w:numId="44" w16cid:durableId="3363824">
    <w:abstractNumId w:val="30"/>
  </w:num>
  <w:num w:numId="45" w16cid:durableId="238909198">
    <w:abstractNumId w:val="16"/>
  </w:num>
  <w:num w:numId="46" w16cid:durableId="1441416578">
    <w:abstractNumId w:val="23"/>
  </w:num>
  <w:num w:numId="47" w16cid:durableId="1054431018">
    <w:abstractNumId w:val="17"/>
  </w:num>
  <w:num w:numId="48" w16cid:durableId="1934240142">
    <w:abstractNumId w:val="41"/>
  </w:num>
  <w:num w:numId="49" w16cid:durableId="70510256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efaultTabStop w:val="720"/>
  <w:characterSpacingControl w:val="doNotCompress"/>
  <w:hdrShapeDefaults>
    <o:shapedefaults v:ext="edit" spidmax="258049">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6D49"/>
    <w:rsid w:val="0001048E"/>
    <w:rsid w:val="000110D1"/>
    <w:rsid w:val="00011AD3"/>
    <w:rsid w:val="0001217D"/>
    <w:rsid w:val="00012EA1"/>
    <w:rsid w:val="0001432D"/>
    <w:rsid w:val="0001666B"/>
    <w:rsid w:val="00020EAA"/>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20F4"/>
    <w:rsid w:val="000338CD"/>
    <w:rsid w:val="00033D35"/>
    <w:rsid w:val="000366EE"/>
    <w:rsid w:val="00036906"/>
    <w:rsid w:val="0003764F"/>
    <w:rsid w:val="00037DC5"/>
    <w:rsid w:val="0004204F"/>
    <w:rsid w:val="00042663"/>
    <w:rsid w:val="000459F4"/>
    <w:rsid w:val="00045B84"/>
    <w:rsid w:val="00047056"/>
    <w:rsid w:val="00047278"/>
    <w:rsid w:val="0005577D"/>
    <w:rsid w:val="00055BB1"/>
    <w:rsid w:val="00056BB8"/>
    <w:rsid w:val="00057229"/>
    <w:rsid w:val="00057C51"/>
    <w:rsid w:val="00060A18"/>
    <w:rsid w:val="000613E0"/>
    <w:rsid w:val="00061421"/>
    <w:rsid w:val="000614C1"/>
    <w:rsid w:val="00062EA5"/>
    <w:rsid w:val="00063E36"/>
    <w:rsid w:val="00063E80"/>
    <w:rsid w:val="0006524E"/>
    <w:rsid w:val="00066301"/>
    <w:rsid w:val="00066B62"/>
    <w:rsid w:val="00067101"/>
    <w:rsid w:val="00071011"/>
    <w:rsid w:val="000722AC"/>
    <w:rsid w:val="00072E31"/>
    <w:rsid w:val="00074C46"/>
    <w:rsid w:val="00076976"/>
    <w:rsid w:val="0008113E"/>
    <w:rsid w:val="00081488"/>
    <w:rsid w:val="00081D5E"/>
    <w:rsid w:val="000826E7"/>
    <w:rsid w:val="00082FB3"/>
    <w:rsid w:val="00083708"/>
    <w:rsid w:val="00084166"/>
    <w:rsid w:val="00084192"/>
    <w:rsid w:val="00087F47"/>
    <w:rsid w:val="0009047C"/>
    <w:rsid w:val="00090B0B"/>
    <w:rsid w:val="00091882"/>
    <w:rsid w:val="00092FC9"/>
    <w:rsid w:val="00093282"/>
    <w:rsid w:val="00094AF5"/>
    <w:rsid w:val="00094DB4"/>
    <w:rsid w:val="00096F32"/>
    <w:rsid w:val="00097FD8"/>
    <w:rsid w:val="000A1710"/>
    <w:rsid w:val="000A3906"/>
    <w:rsid w:val="000A47E0"/>
    <w:rsid w:val="000A5D4D"/>
    <w:rsid w:val="000A635A"/>
    <w:rsid w:val="000A6DF3"/>
    <w:rsid w:val="000B0C5D"/>
    <w:rsid w:val="000B1F5A"/>
    <w:rsid w:val="000B2835"/>
    <w:rsid w:val="000B2D7D"/>
    <w:rsid w:val="000B2F01"/>
    <w:rsid w:val="000B4990"/>
    <w:rsid w:val="000B5A53"/>
    <w:rsid w:val="000B6AAF"/>
    <w:rsid w:val="000B7ADB"/>
    <w:rsid w:val="000B7BF6"/>
    <w:rsid w:val="000C0236"/>
    <w:rsid w:val="000C1030"/>
    <w:rsid w:val="000C14D5"/>
    <w:rsid w:val="000C16EE"/>
    <w:rsid w:val="000C1736"/>
    <w:rsid w:val="000C185C"/>
    <w:rsid w:val="000C3512"/>
    <w:rsid w:val="000C6B11"/>
    <w:rsid w:val="000C7604"/>
    <w:rsid w:val="000D09C4"/>
    <w:rsid w:val="000D0D69"/>
    <w:rsid w:val="000D1A1B"/>
    <w:rsid w:val="000D1C0E"/>
    <w:rsid w:val="000D2CD7"/>
    <w:rsid w:val="000D4245"/>
    <w:rsid w:val="000D6197"/>
    <w:rsid w:val="000D73E4"/>
    <w:rsid w:val="000D7FCB"/>
    <w:rsid w:val="000E0127"/>
    <w:rsid w:val="000E1231"/>
    <w:rsid w:val="000E18FC"/>
    <w:rsid w:val="000E39E7"/>
    <w:rsid w:val="000E3BA6"/>
    <w:rsid w:val="000E5295"/>
    <w:rsid w:val="000E7640"/>
    <w:rsid w:val="000E7F56"/>
    <w:rsid w:val="000F0453"/>
    <w:rsid w:val="000F0D7D"/>
    <w:rsid w:val="000F265B"/>
    <w:rsid w:val="000F279B"/>
    <w:rsid w:val="000F3818"/>
    <w:rsid w:val="000F3B9D"/>
    <w:rsid w:val="000F4375"/>
    <w:rsid w:val="000F4E11"/>
    <w:rsid w:val="000F5474"/>
    <w:rsid w:val="000F5808"/>
    <w:rsid w:val="000F58B8"/>
    <w:rsid w:val="000F5E1C"/>
    <w:rsid w:val="000F70B1"/>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F6A"/>
    <w:rsid w:val="0011788E"/>
    <w:rsid w:val="0012008C"/>
    <w:rsid w:val="001206F0"/>
    <w:rsid w:val="0012142F"/>
    <w:rsid w:val="001232AB"/>
    <w:rsid w:val="001232D0"/>
    <w:rsid w:val="00123EE8"/>
    <w:rsid w:val="00126672"/>
    <w:rsid w:val="00127900"/>
    <w:rsid w:val="00130470"/>
    <w:rsid w:val="0013097B"/>
    <w:rsid w:val="0013134B"/>
    <w:rsid w:val="00131B6F"/>
    <w:rsid w:val="00131C2B"/>
    <w:rsid w:val="00132858"/>
    <w:rsid w:val="00133858"/>
    <w:rsid w:val="0013439A"/>
    <w:rsid w:val="00135126"/>
    <w:rsid w:val="00135FEC"/>
    <w:rsid w:val="0013648D"/>
    <w:rsid w:val="0013671F"/>
    <w:rsid w:val="0013693F"/>
    <w:rsid w:val="00137A78"/>
    <w:rsid w:val="00141880"/>
    <w:rsid w:val="00142134"/>
    <w:rsid w:val="00142B29"/>
    <w:rsid w:val="001431C4"/>
    <w:rsid w:val="001437DD"/>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62AB"/>
    <w:rsid w:val="001766BB"/>
    <w:rsid w:val="0018111F"/>
    <w:rsid w:val="00181A43"/>
    <w:rsid w:val="0018394D"/>
    <w:rsid w:val="001846A0"/>
    <w:rsid w:val="001856BC"/>
    <w:rsid w:val="00185768"/>
    <w:rsid w:val="001870E3"/>
    <w:rsid w:val="00190B73"/>
    <w:rsid w:val="00190BDF"/>
    <w:rsid w:val="00190D45"/>
    <w:rsid w:val="00193669"/>
    <w:rsid w:val="00193C6A"/>
    <w:rsid w:val="001956A6"/>
    <w:rsid w:val="001956BE"/>
    <w:rsid w:val="00195888"/>
    <w:rsid w:val="0019659A"/>
    <w:rsid w:val="00196F25"/>
    <w:rsid w:val="001976A6"/>
    <w:rsid w:val="00197A83"/>
    <w:rsid w:val="001A0C7E"/>
    <w:rsid w:val="001A17EB"/>
    <w:rsid w:val="001A245C"/>
    <w:rsid w:val="001A31EC"/>
    <w:rsid w:val="001A4829"/>
    <w:rsid w:val="001A52DE"/>
    <w:rsid w:val="001A5AD5"/>
    <w:rsid w:val="001A5EAF"/>
    <w:rsid w:val="001A7540"/>
    <w:rsid w:val="001A7607"/>
    <w:rsid w:val="001B1248"/>
    <w:rsid w:val="001B18A7"/>
    <w:rsid w:val="001B21DE"/>
    <w:rsid w:val="001B3442"/>
    <w:rsid w:val="001B4023"/>
    <w:rsid w:val="001B4CAD"/>
    <w:rsid w:val="001B5975"/>
    <w:rsid w:val="001B707E"/>
    <w:rsid w:val="001B7CC7"/>
    <w:rsid w:val="001C07F0"/>
    <w:rsid w:val="001C140D"/>
    <w:rsid w:val="001C44EE"/>
    <w:rsid w:val="001C6086"/>
    <w:rsid w:val="001C69C5"/>
    <w:rsid w:val="001C7C6B"/>
    <w:rsid w:val="001C7DA8"/>
    <w:rsid w:val="001D02D7"/>
    <w:rsid w:val="001D0649"/>
    <w:rsid w:val="001D0748"/>
    <w:rsid w:val="001D0A80"/>
    <w:rsid w:val="001D0F5B"/>
    <w:rsid w:val="001D28DB"/>
    <w:rsid w:val="001D5B1A"/>
    <w:rsid w:val="001D6B61"/>
    <w:rsid w:val="001D7443"/>
    <w:rsid w:val="001D7613"/>
    <w:rsid w:val="001E02D4"/>
    <w:rsid w:val="001E0EE7"/>
    <w:rsid w:val="001E21A4"/>
    <w:rsid w:val="001E257E"/>
    <w:rsid w:val="001E25A4"/>
    <w:rsid w:val="001E2F73"/>
    <w:rsid w:val="001E3D69"/>
    <w:rsid w:val="001E556D"/>
    <w:rsid w:val="001E6F0F"/>
    <w:rsid w:val="001F000C"/>
    <w:rsid w:val="001F054F"/>
    <w:rsid w:val="001F277C"/>
    <w:rsid w:val="001F2C67"/>
    <w:rsid w:val="001F33C6"/>
    <w:rsid w:val="001F3C5C"/>
    <w:rsid w:val="001F4B21"/>
    <w:rsid w:val="001F4E03"/>
    <w:rsid w:val="001F5046"/>
    <w:rsid w:val="001F5394"/>
    <w:rsid w:val="001F573C"/>
    <w:rsid w:val="001F57D7"/>
    <w:rsid w:val="001F5B7D"/>
    <w:rsid w:val="001F70AF"/>
    <w:rsid w:val="001F71BA"/>
    <w:rsid w:val="001F7FF0"/>
    <w:rsid w:val="00200237"/>
    <w:rsid w:val="002024C9"/>
    <w:rsid w:val="002035FE"/>
    <w:rsid w:val="00204D96"/>
    <w:rsid w:val="002053CE"/>
    <w:rsid w:val="00210654"/>
    <w:rsid w:val="00210ACB"/>
    <w:rsid w:val="0021133B"/>
    <w:rsid w:val="002132B8"/>
    <w:rsid w:val="00214767"/>
    <w:rsid w:val="002159DF"/>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B32"/>
    <w:rsid w:val="00227D6B"/>
    <w:rsid w:val="002300F6"/>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694"/>
    <w:rsid w:val="0024622F"/>
    <w:rsid w:val="002506AC"/>
    <w:rsid w:val="0025163B"/>
    <w:rsid w:val="00251DE9"/>
    <w:rsid w:val="00252C15"/>
    <w:rsid w:val="00254BF9"/>
    <w:rsid w:val="00254CF7"/>
    <w:rsid w:val="0025554A"/>
    <w:rsid w:val="00255606"/>
    <w:rsid w:val="00256460"/>
    <w:rsid w:val="00256FED"/>
    <w:rsid w:val="00260E0F"/>
    <w:rsid w:val="00260F41"/>
    <w:rsid w:val="00261889"/>
    <w:rsid w:val="0026279E"/>
    <w:rsid w:val="00263EDA"/>
    <w:rsid w:val="002667B6"/>
    <w:rsid w:val="00266B0E"/>
    <w:rsid w:val="002701A3"/>
    <w:rsid w:val="00270F47"/>
    <w:rsid w:val="00272D22"/>
    <w:rsid w:val="0027358F"/>
    <w:rsid w:val="00274A68"/>
    <w:rsid w:val="002760D0"/>
    <w:rsid w:val="00276544"/>
    <w:rsid w:val="00276E15"/>
    <w:rsid w:val="00276E79"/>
    <w:rsid w:val="002770BB"/>
    <w:rsid w:val="00277B9B"/>
    <w:rsid w:val="00277CF5"/>
    <w:rsid w:val="00280F3F"/>
    <w:rsid w:val="002810C4"/>
    <w:rsid w:val="00282DBE"/>
    <w:rsid w:val="002831B0"/>
    <w:rsid w:val="0028398C"/>
    <w:rsid w:val="00283C37"/>
    <w:rsid w:val="00283EFC"/>
    <w:rsid w:val="0028465D"/>
    <w:rsid w:val="0028514F"/>
    <w:rsid w:val="00285523"/>
    <w:rsid w:val="0028556D"/>
    <w:rsid w:val="00285AA3"/>
    <w:rsid w:val="00286160"/>
    <w:rsid w:val="0028634E"/>
    <w:rsid w:val="00286A6C"/>
    <w:rsid w:val="00287E24"/>
    <w:rsid w:val="002900E7"/>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6449"/>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25EF"/>
    <w:rsid w:val="002C4DD0"/>
    <w:rsid w:val="002C5217"/>
    <w:rsid w:val="002C5C3D"/>
    <w:rsid w:val="002C6207"/>
    <w:rsid w:val="002C7732"/>
    <w:rsid w:val="002C7B72"/>
    <w:rsid w:val="002D0B0E"/>
    <w:rsid w:val="002D1AF1"/>
    <w:rsid w:val="002D2A37"/>
    <w:rsid w:val="002D566E"/>
    <w:rsid w:val="002D6A36"/>
    <w:rsid w:val="002E10D5"/>
    <w:rsid w:val="002E31BB"/>
    <w:rsid w:val="002E40A6"/>
    <w:rsid w:val="002E6874"/>
    <w:rsid w:val="002E6F32"/>
    <w:rsid w:val="002E7325"/>
    <w:rsid w:val="002F0C65"/>
    <w:rsid w:val="002F17B8"/>
    <w:rsid w:val="002F1837"/>
    <w:rsid w:val="002F2AA6"/>
    <w:rsid w:val="002F34F8"/>
    <w:rsid w:val="002F374E"/>
    <w:rsid w:val="002F6104"/>
    <w:rsid w:val="002F72D2"/>
    <w:rsid w:val="002F72F8"/>
    <w:rsid w:val="002F734E"/>
    <w:rsid w:val="00300130"/>
    <w:rsid w:val="00302F7A"/>
    <w:rsid w:val="00303423"/>
    <w:rsid w:val="00304769"/>
    <w:rsid w:val="00306312"/>
    <w:rsid w:val="00306565"/>
    <w:rsid w:val="003066EB"/>
    <w:rsid w:val="00306C7A"/>
    <w:rsid w:val="003071AE"/>
    <w:rsid w:val="00307AA8"/>
    <w:rsid w:val="00307D14"/>
    <w:rsid w:val="003107C1"/>
    <w:rsid w:val="0031255A"/>
    <w:rsid w:val="003129FD"/>
    <w:rsid w:val="00313CCB"/>
    <w:rsid w:val="00314628"/>
    <w:rsid w:val="003151D4"/>
    <w:rsid w:val="00315BAD"/>
    <w:rsid w:val="00315ED8"/>
    <w:rsid w:val="00317189"/>
    <w:rsid w:val="00317695"/>
    <w:rsid w:val="00320C6A"/>
    <w:rsid w:val="00321DBC"/>
    <w:rsid w:val="00321F33"/>
    <w:rsid w:val="003233DB"/>
    <w:rsid w:val="00323969"/>
    <w:rsid w:val="00323C16"/>
    <w:rsid w:val="00323F5D"/>
    <w:rsid w:val="00324E30"/>
    <w:rsid w:val="00324F80"/>
    <w:rsid w:val="003267DB"/>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2BA0"/>
    <w:rsid w:val="0034387E"/>
    <w:rsid w:val="00343DAC"/>
    <w:rsid w:val="003447BE"/>
    <w:rsid w:val="0034493E"/>
    <w:rsid w:val="00344D51"/>
    <w:rsid w:val="00346AA9"/>
    <w:rsid w:val="00347147"/>
    <w:rsid w:val="00347776"/>
    <w:rsid w:val="00350632"/>
    <w:rsid w:val="00350EFF"/>
    <w:rsid w:val="00351E89"/>
    <w:rsid w:val="003526D8"/>
    <w:rsid w:val="00352B34"/>
    <w:rsid w:val="003530F8"/>
    <w:rsid w:val="00356A3F"/>
    <w:rsid w:val="003637A1"/>
    <w:rsid w:val="00364CDD"/>
    <w:rsid w:val="003651E9"/>
    <w:rsid w:val="00365C32"/>
    <w:rsid w:val="0036635B"/>
    <w:rsid w:val="0036759C"/>
    <w:rsid w:val="00367AA7"/>
    <w:rsid w:val="00367ADA"/>
    <w:rsid w:val="00370360"/>
    <w:rsid w:val="00370397"/>
    <w:rsid w:val="0037091C"/>
    <w:rsid w:val="00371BDD"/>
    <w:rsid w:val="00372DED"/>
    <w:rsid w:val="003733D9"/>
    <w:rsid w:val="0037396B"/>
    <w:rsid w:val="00375318"/>
    <w:rsid w:val="00375BF7"/>
    <w:rsid w:val="00375DD4"/>
    <w:rsid w:val="00377999"/>
    <w:rsid w:val="00380341"/>
    <w:rsid w:val="00381076"/>
    <w:rsid w:val="00382992"/>
    <w:rsid w:val="00382FD3"/>
    <w:rsid w:val="00383191"/>
    <w:rsid w:val="003834CD"/>
    <w:rsid w:val="003844CF"/>
    <w:rsid w:val="00387BA7"/>
    <w:rsid w:val="00390C7B"/>
    <w:rsid w:val="00393DF9"/>
    <w:rsid w:val="00394958"/>
    <w:rsid w:val="00394E2A"/>
    <w:rsid w:val="003956F9"/>
    <w:rsid w:val="00396D75"/>
    <w:rsid w:val="00396DAB"/>
    <w:rsid w:val="0039745E"/>
    <w:rsid w:val="00397F34"/>
    <w:rsid w:val="003A0372"/>
    <w:rsid w:val="003A13E3"/>
    <w:rsid w:val="003A1632"/>
    <w:rsid w:val="003A2191"/>
    <w:rsid w:val="003A2737"/>
    <w:rsid w:val="003A3650"/>
    <w:rsid w:val="003A5145"/>
    <w:rsid w:val="003A59D4"/>
    <w:rsid w:val="003A6BE1"/>
    <w:rsid w:val="003A7FDE"/>
    <w:rsid w:val="003B0DE3"/>
    <w:rsid w:val="003B16D9"/>
    <w:rsid w:val="003B1E30"/>
    <w:rsid w:val="003B269C"/>
    <w:rsid w:val="003B403C"/>
    <w:rsid w:val="003B5DD5"/>
    <w:rsid w:val="003B7143"/>
    <w:rsid w:val="003B7A99"/>
    <w:rsid w:val="003C0C56"/>
    <w:rsid w:val="003C12D4"/>
    <w:rsid w:val="003C21D7"/>
    <w:rsid w:val="003C2BAA"/>
    <w:rsid w:val="003C3C1B"/>
    <w:rsid w:val="003C41DE"/>
    <w:rsid w:val="003C4D02"/>
    <w:rsid w:val="003C6AB0"/>
    <w:rsid w:val="003D03C3"/>
    <w:rsid w:val="003D0593"/>
    <w:rsid w:val="003D262B"/>
    <w:rsid w:val="003D352B"/>
    <w:rsid w:val="003D509A"/>
    <w:rsid w:val="003D52BE"/>
    <w:rsid w:val="003D5E2B"/>
    <w:rsid w:val="003D6E2E"/>
    <w:rsid w:val="003D752C"/>
    <w:rsid w:val="003D7A1D"/>
    <w:rsid w:val="003E07F4"/>
    <w:rsid w:val="003E0DC4"/>
    <w:rsid w:val="003E0E83"/>
    <w:rsid w:val="003E0FDF"/>
    <w:rsid w:val="003E2074"/>
    <w:rsid w:val="003E3A7C"/>
    <w:rsid w:val="003E3FE2"/>
    <w:rsid w:val="003E6105"/>
    <w:rsid w:val="003E7F15"/>
    <w:rsid w:val="003F1B02"/>
    <w:rsid w:val="003F2402"/>
    <w:rsid w:val="003F5368"/>
    <w:rsid w:val="003F5CCA"/>
    <w:rsid w:val="003F6954"/>
    <w:rsid w:val="003F7CC5"/>
    <w:rsid w:val="00400430"/>
    <w:rsid w:val="00400A86"/>
    <w:rsid w:val="00401680"/>
    <w:rsid w:val="004022C7"/>
    <w:rsid w:val="004028C3"/>
    <w:rsid w:val="0040292D"/>
    <w:rsid w:val="0040295D"/>
    <w:rsid w:val="00403C83"/>
    <w:rsid w:val="00404376"/>
    <w:rsid w:val="00404853"/>
    <w:rsid w:val="00404FCC"/>
    <w:rsid w:val="0040642A"/>
    <w:rsid w:val="004064DC"/>
    <w:rsid w:val="00407E30"/>
    <w:rsid w:val="00407F59"/>
    <w:rsid w:val="004140DE"/>
    <w:rsid w:val="00414894"/>
    <w:rsid w:val="0041554D"/>
    <w:rsid w:val="00416021"/>
    <w:rsid w:val="00416C55"/>
    <w:rsid w:val="00417A69"/>
    <w:rsid w:val="00417AA3"/>
    <w:rsid w:val="00417BAA"/>
    <w:rsid w:val="00417BB6"/>
    <w:rsid w:val="0042201D"/>
    <w:rsid w:val="00422EEC"/>
    <w:rsid w:val="00423445"/>
    <w:rsid w:val="00426C7C"/>
    <w:rsid w:val="00427333"/>
    <w:rsid w:val="004275B3"/>
    <w:rsid w:val="00427643"/>
    <w:rsid w:val="00431C89"/>
    <w:rsid w:val="0043222C"/>
    <w:rsid w:val="00432CDB"/>
    <w:rsid w:val="004335BD"/>
    <w:rsid w:val="00433B8D"/>
    <w:rsid w:val="00434460"/>
    <w:rsid w:val="00434DE8"/>
    <w:rsid w:val="0043673C"/>
    <w:rsid w:val="00436EC5"/>
    <w:rsid w:val="004410FD"/>
    <w:rsid w:val="004412B9"/>
    <w:rsid w:val="00441BF7"/>
    <w:rsid w:val="004430A0"/>
    <w:rsid w:val="00444A02"/>
    <w:rsid w:val="00444CC2"/>
    <w:rsid w:val="00445786"/>
    <w:rsid w:val="00445B29"/>
    <w:rsid w:val="00445CC0"/>
    <w:rsid w:val="00447DF9"/>
    <w:rsid w:val="0045028D"/>
    <w:rsid w:val="0045099D"/>
    <w:rsid w:val="00451488"/>
    <w:rsid w:val="004519F6"/>
    <w:rsid w:val="00452AA0"/>
    <w:rsid w:val="00452B01"/>
    <w:rsid w:val="00453866"/>
    <w:rsid w:val="004548FF"/>
    <w:rsid w:val="004550A6"/>
    <w:rsid w:val="00457494"/>
    <w:rsid w:val="0046057E"/>
    <w:rsid w:val="004606C5"/>
    <w:rsid w:val="004620B1"/>
    <w:rsid w:val="00462E88"/>
    <w:rsid w:val="00463375"/>
    <w:rsid w:val="00464F43"/>
    <w:rsid w:val="00466B66"/>
    <w:rsid w:val="00466BD6"/>
    <w:rsid w:val="00466DDC"/>
    <w:rsid w:val="004675CE"/>
    <w:rsid w:val="00467E79"/>
    <w:rsid w:val="004707E3"/>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4BB2"/>
    <w:rsid w:val="00496C6C"/>
    <w:rsid w:val="00496F9A"/>
    <w:rsid w:val="00497205"/>
    <w:rsid w:val="00497B1B"/>
    <w:rsid w:val="004A0BE5"/>
    <w:rsid w:val="004A1ED6"/>
    <w:rsid w:val="004A33A9"/>
    <w:rsid w:val="004A35C6"/>
    <w:rsid w:val="004A3747"/>
    <w:rsid w:val="004A4640"/>
    <w:rsid w:val="004A4D32"/>
    <w:rsid w:val="004A5B8B"/>
    <w:rsid w:val="004A5BE4"/>
    <w:rsid w:val="004A6201"/>
    <w:rsid w:val="004A64B6"/>
    <w:rsid w:val="004B1115"/>
    <w:rsid w:val="004B2229"/>
    <w:rsid w:val="004B2935"/>
    <w:rsid w:val="004B3EBB"/>
    <w:rsid w:val="004B62EF"/>
    <w:rsid w:val="004B674A"/>
    <w:rsid w:val="004B72C3"/>
    <w:rsid w:val="004C001B"/>
    <w:rsid w:val="004C0AE5"/>
    <w:rsid w:val="004C15F0"/>
    <w:rsid w:val="004C2993"/>
    <w:rsid w:val="004C40D0"/>
    <w:rsid w:val="004C5BCF"/>
    <w:rsid w:val="004C5F1D"/>
    <w:rsid w:val="004C5FF8"/>
    <w:rsid w:val="004C6C7F"/>
    <w:rsid w:val="004C7DF0"/>
    <w:rsid w:val="004D0621"/>
    <w:rsid w:val="004D0A26"/>
    <w:rsid w:val="004D1643"/>
    <w:rsid w:val="004D1F22"/>
    <w:rsid w:val="004D2311"/>
    <w:rsid w:val="004D25AD"/>
    <w:rsid w:val="004D28D1"/>
    <w:rsid w:val="004D5F4C"/>
    <w:rsid w:val="004D6387"/>
    <w:rsid w:val="004D6B1D"/>
    <w:rsid w:val="004D6E87"/>
    <w:rsid w:val="004D7214"/>
    <w:rsid w:val="004D76F8"/>
    <w:rsid w:val="004D77BE"/>
    <w:rsid w:val="004E07B2"/>
    <w:rsid w:val="004E106E"/>
    <w:rsid w:val="004E13C3"/>
    <w:rsid w:val="004E3A1E"/>
    <w:rsid w:val="004E456A"/>
    <w:rsid w:val="004E7288"/>
    <w:rsid w:val="004E734C"/>
    <w:rsid w:val="004E7944"/>
    <w:rsid w:val="004E7B73"/>
    <w:rsid w:val="004F0BBE"/>
    <w:rsid w:val="004F1266"/>
    <w:rsid w:val="004F2556"/>
    <w:rsid w:val="004F2703"/>
    <w:rsid w:val="004F31DA"/>
    <w:rsid w:val="004F3542"/>
    <w:rsid w:val="004F379D"/>
    <w:rsid w:val="004F48F4"/>
    <w:rsid w:val="004F62F8"/>
    <w:rsid w:val="004F646B"/>
    <w:rsid w:val="004F7048"/>
    <w:rsid w:val="004F7152"/>
    <w:rsid w:val="00500424"/>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CB1"/>
    <w:rsid w:val="00517D40"/>
    <w:rsid w:val="005208B1"/>
    <w:rsid w:val="005209A4"/>
    <w:rsid w:val="00521083"/>
    <w:rsid w:val="005225CA"/>
    <w:rsid w:val="00525649"/>
    <w:rsid w:val="005265AB"/>
    <w:rsid w:val="005269EE"/>
    <w:rsid w:val="005270F9"/>
    <w:rsid w:val="00527430"/>
    <w:rsid w:val="00530ED6"/>
    <w:rsid w:val="0053113E"/>
    <w:rsid w:val="0053298B"/>
    <w:rsid w:val="00532A11"/>
    <w:rsid w:val="00532FA7"/>
    <w:rsid w:val="00533C42"/>
    <w:rsid w:val="00533EB8"/>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CDE"/>
    <w:rsid w:val="005473C9"/>
    <w:rsid w:val="00547EC0"/>
    <w:rsid w:val="005524DD"/>
    <w:rsid w:val="00552FE7"/>
    <w:rsid w:val="005531DB"/>
    <w:rsid w:val="00553C1B"/>
    <w:rsid w:val="00553CDB"/>
    <w:rsid w:val="00556255"/>
    <w:rsid w:val="00556C85"/>
    <w:rsid w:val="0055789A"/>
    <w:rsid w:val="00557A3C"/>
    <w:rsid w:val="00560BD1"/>
    <w:rsid w:val="00563345"/>
    <w:rsid w:val="00564FE0"/>
    <w:rsid w:val="005659E3"/>
    <w:rsid w:val="00566709"/>
    <w:rsid w:val="005668DB"/>
    <w:rsid w:val="00566DF8"/>
    <w:rsid w:val="00567BA4"/>
    <w:rsid w:val="005712ED"/>
    <w:rsid w:val="00572648"/>
    <w:rsid w:val="00572760"/>
    <w:rsid w:val="00572B08"/>
    <w:rsid w:val="005733D8"/>
    <w:rsid w:val="00573B24"/>
    <w:rsid w:val="00573EC9"/>
    <w:rsid w:val="005744E5"/>
    <w:rsid w:val="00575597"/>
    <w:rsid w:val="005775DC"/>
    <w:rsid w:val="00582892"/>
    <w:rsid w:val="00584784"/>
    <w:rsid w:val="00587F37"/>
    <w:rsid w:val="00590E89"/>
    <w:rsid w:val="00591105"/>
    <w:rsid w:val="00591479"/>
    <w:rsid w:val="00591C3B"/>
    <w:rsid w:val="005920A2"/>
    <w:rsid w:val="00594475"/>
    <w:rsid w:val="00595524"/>
    <w:rsid w:val="005963C3"/>
    <w:rsid w:val="005968C9"/>
    <w:rsid w:val="00597EB9"/>
    <w:rsid w:val="005A0DE7"/>
    <w:rsid w:val="005A0EB1"/>
    <w:rsid w:val="005A316F"/>
    <w:rsid w:val="005A3B8B"/>
    <w:rsid w:val="005A4CA0"/>
    <w:rsid w:val="005A638C"/>
    <w:rsid w:val="005A75B9"/>
    <w:rsid w:val="005A7DE3"/>
    <w:rsid w:val="005B1CD7"/>
    <w:rsid w:val="005B2625"/>
    <w:rsid w:val="005B2A51"/>
    <w:rsid w:val="005B354E"/>
    <w:rsid w:val="005B35A5"/>
    <w:rsid w:val="005B3ACF"/>
    <w:rsid w:val="005B3FE2"/>
    <w:rsid w:val="005B5B6E"/>
    <w:rsid w:val="005B5F6F"/>
    <w:rsid w:val="005B6B93"/>
    <w:rsid w:val="005B7E71"/>
    <w:rsid w:val="005C08A6"/>
    <w:rsid w:val="005C0F40"/>
    <w:rsid w:val="005C0F4E"/>
    <w:rsid w:val="005C243E"/>
    <w:rsid w:val="005C2660"/>
    <w:rsid w:val="005C2A6D"/>
    <w:rsid w:val="005C3008"/>
    <w:rsid w:val="005C3FCC"/>
    <w:rsid w:val="005C488D"/>
    <w:rsid w:val="005C4BAF"/>
    <w:rsid w:val="005C5157"/>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421E"/>
    <w:rsid w:val="005F5F00"/>
    <w:rsid w:val="005F66B6"/>
    <w:rsid w:val="0060147A"/>
    <w:rsid w:val="00603529"/>
    <w:rsid w:val="00603FC9"/>
    <w:rsid w:val="00604AB9"/>
    <w:rsid w:val="00605154"/>
    <w:rsid w:val="00607638"/>
    <w:rsid w:val="006109BD"/>
    <w:rsid w:val="00611696"/>
    <w:rsid w:val="006133F1"/>
    <w:rsid w:val="00615862"/>
    <w:rsid w:val="00616507"/>
    <w:rsid w:val="00617938"/>
    <w:rsid w:val="006203EC"/>
    <w:rsid w:val="00621595"/>
    <w:rsid w:val="00621724"/>
    <w:rsid w:val="006219D3"/>
    <w:rsid w:val="00622B3D"/>
    <w:rsid w:val="00623690"/>
    <w:rsid w:val="00624CEC"/>
    <w:rsid w:val="00624D6D"/>
    <w:rsid w:val="00627087"/>
    <w:rsid w:val="00627BFF"/>
    <w:rsid w:val="00630146"/>
    <w:rsid w:val="006301B1"/>
    <w:rsid w:val="0063084A"/>
    <w:rsid w:val="006309D5"/>
    <w:rsid w:val="00631D80"/>
    <w:rsid w:val="006323C5"/>
    <w:rsid w:val="00632A4E"/>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DC2"/>
    <w:rsid w:val="0065104C"/>
    <w:rsid w:val="006528AA"/>
    <w:rsid w:val="00654CF3"/>
    <w:rsid w:val="00655301"/>
    <w:rsid w:val="006568F9"/>
    <w:rsid w:val="00656F29"/>
    <w:rsid w:val="0065729A"/>
    <w:rsid w:val="006605FB"/>
    <w:rsid w:val="00660648"/>
    <w:rsid w:val="00660D0B"/>
    <w:rsid w:val="00660E0E"/>
    <w:rsid w:val="006616AE"/>
    <w:rsid w:val="0066410D"/>
    <w:rsid w:val="00664DAF"/>
    <w:rsid w:val="00665275"/>
    <w:rsid w:val="00665B3A"/>
    <w:rsid w:val="006662C4"/>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E5B"/>
    <w:rsid w:val="00683D3B"/>
    <w:rsid w:val="00683FCD"/>
    <w:rsid w:val="00684947"/>
    <w:rsid w:val="00685497"/>
    <w:rsid w:val="0068556A"/>
    <w:rsid w:val="00685AFC"/>
    <w:rsid w:val="00685F6A"/>
    <w:rsid w:val="0068788F"/>
    <w:rsid w:val="00690790"/>
    <w:rsid w:val="00691CCE"/>
    <w:rsid w:val="006924B3"/>
    <w:rsid w:val="00692B1D"/>
    <w:rsid w:val="006949CF"/>
    <w:rsid w:val="00695CA6"/>
    <w:rsid w:val="006971C4"/>
    <w:rsid w:val="00697772"/>
    <w:rsid w:val="006A00D4"/>
    <w:rsid w:val="006A055E"/>
    <w:rsid w:val="006A1C79"/>
    <w:rsid w:val="006A1F4F"/>
    <w:rsid w:val="006A486A"/>
    <w:rsid w:val="006A4D1D"/>
    <w:rsid w:val="006A507F"/>
    <w:rsid w:val="006A565E"/>
    <w:rsid w:val="006A5692"/>
    <w:rsid w:val="006A58F1"/>
    <w:rsid w:val="006A6295"/>
    <w:rsid w:val="006A685B"/>
    <w:rsid w:val="006A7049"/>
    <w:rsid w:val="006A7269"/>
    <w:rsid w:val="006B0CF2"/>
    <w:rsid w:val="006B122D"/>
    <w:rsid w:val="006B42E1"/>
    <w:rsid w:val="006B5FE7"/>
    <w:rsid w:val="006B72C9"/>
    <w:rsid w:val="006C2059"/>
    <w:rsid w:val="006C2430"/>
    <w:rsid w:val="006C2927"/>
    <w:rsid w:val="006C3372"/>
    <w:rsid w:val="006C3596"/>
    <w:rsid w:val="006C3653"/>
    <w:rsid w:val="006C41D2"/>
    <w:rsid w:val="006C482C"/>
    <w:rsid w:val="006C588E"/>
    <w:rsid w:val="006C5C80"/>
    <w:rsid w:val="006C67F7"/>
    <w:rsid w:val="006C7C06"/>
    <w:rsid w:val="006D060B"/>
    <w:rsid w:val="006D0D05"/>
    <w:rsid w:val="006D0E6E"/>
    <w:rsid w:val="006D589A"/>
    <w:rsid w:val="006D7A15"/>
    <w:rsid w:val="006D7BC3"/>
    <w:rsid w:val="006E02FE"/>
    <w:rsid w:val="006E05E5"/>
    <w:rsid w:val="006E0713"/>
    <w:rsid w:val="006E1AE2"/>
    <w:rsid w:val="006E375B"/>
    <w:rsid w:val="006E4A63"/>
    <w:rsid w:val="006E59C4"/>
    <w:rsid w:val="006E636E"/>
    <w:rsid w:val="006E63BB"/>
    <w:rsid w:val="006E663A"/>
    <w:rsid w:val="006E664E"/>
    <w:rsid w:val="006F0A38"/>
    <w:rsid w:val="006F0FC7"/>
    <w:rsid w:val="006F2C45"/>
    <w:rsid w:val="006F30D6"/>
    <w:rsid w:val="006F4854"/>
    <w:rsid w:val="00700C23"/>
    <w:rsid w:val="007012B4"/>
    <w:rsid w:val="007015F2"/>
    <w:rsid w:val="00702428"/>
    <w:rsid w:val="0070310A"/>
    <w:rsid w:val="00703459"/>
    <w:rsid w:val="00703719"/>
    <w:rsid w:val="007046F2"/>
    <w:rsid w:val="007055F2"/>
    <w:rsid w:val="007059C6"/>
    <w:rsid w:val="00705DE0"/>
    <w:rsid w:val="00711490"/>
    <w:rsid w:val="00711634"/>
    <w:rsid w:val="007117FF"/>
    <w:rsid w:val="007118E5"/>
    <w:rsid w:val="0071245B"/>
    <w:rsid w:val="00713DB6"/>
    <w:rsid w:val="00715DA7"/>
    <w:rsid w:val="007163C5"/>
    <w:rsid w:val="00716E65"/>
    <w:rsid w:val="00721E16"/>
    <w:rsid w:val="00722361"/>
    <w:rsid w:val="007230C9"/>
    <w:rsid w:val="00723DB1"/>
    <w:rsid w:val="00724071"/>
    <w:rsid w:val="00724ADA"/>
    <w:rsid w:val="00724DD2"/>
    <w:rsid w:val="0072677F"/>
    <w:rsid w:val="00726B65"/>
    <w:rsid w:val="00726D1E"/>
    <w:rsid w:val="00727364"/>
    <w:rsid w:val="00727DB5"/>
    <w:rsid w:val="007307A4"/>
    <w:rsid w:val="00730A48"/>
    <w:rsid w:val="00730CB6"/>
    <w:rsid w:val="00731E42"/>
    <w:rsid w:val="00732213"/>
    <w:rsid w:val="0073293A"/>
    <w:rsid w:val="0073337E"/>
    <w:rsid w:val="00734792"/>
    <w:rsid w:val="00735C73"/>
    <w:rsid w:val="0073626D"/>
    <w:rsid w:val="007363C6"/>
    <w:rsid w:val="00737086"/>
    <w:rsid w:val="00741703"/>
    <w:rsid w:val="00741D7F"/>
    <w:rsid w:val="00743CED"/>
    <w:rsid w:val="00745877"/>
    <w:rsid w:val="0074601C"/>
    <w:rsid w:val="00746316"/>
    <w:rsid w:val="00747BFF"/>
    <w:rsid w:val="00750D13"/>
    <w:rsid w:val="0075134C"/>
    <w:rsid w:val="00751AE3"/>
    <w:rsid w:val="00751EE0"/>
    <w:rsid w:val="00752373"/>
    <w:rsid w:val="00753513"/>
    <w:rsid w:val="0075377A"/>
    <w:rsid w:val="00754644"/>
    <w:rsid w:val="007552A9"/>
    <w:rsid w:val="00756090"/>
    <w:rsid w:val="0075674C"/>
    <w:rsid w:val="007570D4"/>
    <w:rsid w:val="007578A1"/>
    <w:rsid w:val="00760526"/>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EEB"/>
    <w:rsid w:val="00777BD1"/>
    <w:rsid w:val="00777E77"/>
    <w:rsid w:val="00780A72"/>
    <w:rsid w:val="007812D1"/>
    <w:rsid w:val="007813D0"/>
    <w:rsid w:val="007844F1"/>
    <w:rsid w:val="00786534"/>
    <w:rsid w:val="007865D1"/>
    <w:rsid w:val="007867B7"/>
    <w:rsid w:val="0079121B"/>
    <w:rsid w:val="00791A1D"/>
    <w:rsid w:val="007920C3"/>
    <w:rsid w:val="0079260F"/>
    <w:rsid w:val="00792CAE"/>
    <w:rsid w:val="007931E5"/>
    <w:rsid w:val="00793E4A"/>
    <w:rsid w:val="00794B9F"/>
    <w:rsid w:val="007951CE"/>
    <w:rsid w:val="00795F49"/>
    <w:rsid w:val="0079660B"/>
    <w:rsid w:val="00797CB2"/>
    <w:rsid w:val="007A03AE"/>
    <w:rsid w:val="007A06D9"/>
    <w:rsid w:val="007A15FD"/>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6F5"/>
    <w:rsid w:val="008031DD"/>
    <w:rsid w:val="0080412F"/>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BC7"/>
    <w:rsid w:val="00814282"/>
    <w:rsid w:val="008153A5"/>
    <w:rsid w:val="008167D8"/>
    <w:rsid w:val="008171D6"/>
    <w:rsid w:val="00817786"/>
    <w:rsid w:val="00820389"/>
    <w:rsid w:val="00820ABD"/>
    <w:rsid w:val="00821C60"/>
    <w:rsid w:val="00821DCE"/>
    <w:rsid w:val="00822FE2"/>
    <w:rsid w:val="008242BC"/>
    <w:rsid w:val="00824351"/>
    <w:rsid w:val="008244FB"/>
    <w:rsid w:val="0082585C"/>
    <w:rsid w:val="008258E5"/>
    <w:rsid w:val="008266BB"/>
    <w:rsid w:val="00826FBB"/>
    <w:rsid w:val="008271D8"/>
    <w:rsid w:val="00827BF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28AF"/>
    <w:rsid w:val="008436E5"/>
    <w:rsid w:val="008438F2"/>
    <w:rsid w:val="00843E8D"/>
    <w:rsid w:val="00845BC0"/>
    <w:rsid w:val="00845D17"/>
    <w:rsid w:val="008508DA"/>
    <w:rsid w:val="00850EF0"/>
    <w:rsid w:val="00852BEC"/>
    <w:rsid w:val="008537CA"/>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30B0"/>
    <w:rsid w:val="008743DA"/>
    <w:rsid w:val="0087463F"/>
    <w:rsid w:val="008752F0"/>
    <w:rsid w:val="00875557"/>
    <w:rsid w:val="008757C8"/>
    <w:rsid w:val="00876C81"/>
    <w:rsid w:val="00877B68"/>
    <w:rsid w:val="00877CFE"/>
    <w:rsid w:val="00877D3F"/>
    <w:rsid w:val="008804FC"/>
    <w:rsid w:val="00880EDD"/>
    <w:rsid w:val="00881344"/>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7AB"/>
    <w:rsid w:val="00891D94"/>
    <w:rsid w:val="00892C1D"/>
    <w:rsid w:val="00893A77"/>
    <w:rsid w:val="00893B17"/>
    <w:rsid w:val="0089499C"/>
    <w:rsid w:val="00894F21"/>
    <w:rsid w:val="00894F22"/>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DE"/>
    <w:rsid w:val="008B26AB"/>
    <w:rsid w:val="008B2C75"/>
    <w:rsid w:val="008B2E7D"/>
    <w:rsid w:val="008B2EB7"/>
    <w:rsid w:val="008B37A6"/>
    <w:rsid w:val="008B4EB4"/>
    <w:rsid w:val="008B66BD"/>
    <w:rsid w:val="008B74E7"/>
    <w:rsid w:val="008C0A65"/>
    <w:rsid w:val="008C1B6F"/>
    <w:rsid w:val="008C1BEC"/>
    <w:rsid w:val="008C1E6A"/>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E182F"/>
    <w:rsid w:val="008E18E4"/>
    <w:rsid w:val="008E1AE8"/>
    <w:rsid w:val="008E1E42"/>
    <w:rsid w:val="008E1FE0"/>
    <w:rsid w:val="008E3503"/>
    <w:rsid w:val="008E37FE"/>
    <w:rsid w:val="008E69D8"/>
    <w:rsid w:val="008E7BA3"/>
    <w:rsid w:val="008F2189"/>
    <w:rsid w:val="008F2377"/>
    <w:rsid w:val="008F245C"/>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2459"/>
    <w:rsid w:val="009134AD"/>
    <w:rsid w:val="00913827"/>
    <w:rsid w:val="00914EBA"/>
    <w:rsid w:val="00916692"/>
    <w:rsid w:val="00917413"/>
    <w:rsid w:val="00917783"/>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622E"/>
    <w:rsid w:val="00946331"/>
    <w:rsid w:val="0094650A"/>
    <w:rsid w:val="00946BB8"/>
    <w:rsid w:val="0094701A"/>
    <w:rsid w:val="00947F74"/>
    <w:rsid w:val="00950FA5"/>
    <w:rsid w:val="009517DA"/>
    <w:rsid w:val="00951867"/>
    <w:rsid w:val="00953A97"/>
    <w:rsid w:val="00953EBA"/>
    <w:rsid w:val="009549B0"/>
    <w:rsid w:val="00954D6D"/>
    <w:rsid w:val="00955673"/>
    <w:rsid w:val="00957188"/>
    <w:rsid w:val="009605AE"/>
    <w:rsid w:val="00962645"/>
    <w:rsid w:val="00963D12"/>
    <w:rsid w:val="00964289"/>
    <w:rsid w:val="00964C5F"/>
    <w:rsid w:val="00966C85"/>
    <w:rsid w:val="009676E1"/>
    <w:rsid w:val="00967CEC"/>
    <w:rsid w:val="0097007F"/>
    <w:rsid w:val="0097072A"/>
    <w:rsid w:val="009712E7"/>
    <w:rsid w:val="00971309"/>
    <w:rsid w:val="0097202E"/>
    <w:rsid w:val="00974B90"/>
    <w:rsid w:val="009757DC"/>
    <w:rsid w:val="00975AF1"/>
    <w:rsid w:val="00975E47"/>
    <w:rsid w:val="00975E82"/>
    <w:rsid w:val="00976BD2"/>
    <w:rsid w:val="00977069"/>
    <w:rsid w:val="009770E5"/>
    <w:rsid w:val="00982275"/>
    <w:rsid w:val="0098358B"/>
    <w:rsid w:val="009848A6"/>
    <w:rsid w:val="0098498A"/>
    <w:rsid w:val="00984DF0"/>
    <w:rsid w:val="00985A66"/>
    <w:rsid w:val="00985FAF"/>
    <w:rsid w:val="009863A8"/>
    <w:rsid w:val="00987447"/>
    <w:rsid w:val="00987601"/>
    <w:rsid w:val="009912D2"/>
    <w:rsid w:val="009918BF"/>
    <w:rsid w:val="009922D8"/>
    <w:rsid w:val="00993121"/>
    <w:rsid w:val="00995B72"/>
    <w:rsid w:val="009960EE"/>
    <w:rsid w:val="009A1C80"/>
    <w:rsid w:val="009A4145"/>
    <w:rsid w:val="009A47B2"/>
    <w:rsid w:val="009A4B3D"/>
    <w:rsid w:val="009A5F58"/>
    <w:rsid w:val="009A63E1"/>
    <w:rsid w:val="009A71F8"/>
    <w:rsid w:val="009A7B0E"/>
    <w:rsid w:val="009B0F9A"/>
    <w:rsid w:val="009B1737"/>
    <w:rsid w:val="009B251D"/>
    <w:rsid w:val="009B36A4"/>
    <w:rsid w:val="009B3E18"/>
    <w:rsid w:val="009B406E"/>
    <w:rsid w:val="009B4EC2"/>
    <w:rsid w:val="009B5B96"/>
    <w:rsid w:val="009B6386"/>
    <w:rsid w:val="009B7392"/>
    <w:rsid w:val="009B7C22"/>
    <w:rsid w:val="009C0317"/>
    <w:rsid w:val="009C04E5"/>
    <w:rsid w:val="009C14C1"/>
    <w:rsid w:val="009C2A95"/>
    <w:rsid w:val="009C2D2E"/>
    <w:rsid w:val="009C3156"/>
    <w:rsid w:val="009C3D4B"/>
    <w:rsid w:val="009C49B5"/>
    <w:rsid w:val="009C53AD"/>
    <w:rsid w:val="009C5F2C"/>
    <w:rsid w:val="009C66B2"/>
    <w:rsid w:val="009C7C9B"/>
    <w:rsid w:val="009D0917"/>
    <w:rsid w:val="009D0961"/>
    <w:rsid w:val="009D10E4"/>
    <w:rsid w:val="009D1C51"/>
    <w:rsid w:val="009D1F54"/>
    <w:rsid w:val="009D3392"/>
    <w:rsid w:val="009D34B2"/>
    <w:rsid w:val="009D3703"/>
    <w:rsid w:val="009D48C0"/>
    <w:rsid w:val="009D530C"/>
    <w:rsid w:val="009D60E8"/>
    <w:rsid w:val="009D682F"/>
    <w:rsid w:val="009E0132"/>
    <w:rsid w:val="009E2624"/>
    <w:rsid w:val="009E43D9"/>
    <w:rsid w:val="009E444F"/>
    <w:rsid w:val="009E5392"/>
    <w:rsid w:val="009E5AA4"/>
    <w:rsid w:val="009E732E"/>
    <w:rsid w:val="009E7A87"/>
    <w:rsid w:val="009F007A"/>
    <w:rsid w:val="009F04D4"/>
    <w:rsid w:val="009F1E30"/>
    <w:rsid w:val="009F36C1"/>
    <w:rsid w:val="009F3AAC"/>
    <w:rsid w:val="009F4311"/>
    <w:rsid w:val="009F6A11"/>
    <w:rsid w:val="009F739F"/>
    <w:rsid w:val="00A0078B"/>
    <w:rsid w:val="00A0125B"/>
    <w:rsid w:val="00A01619"/>
    <w:rsid w:val="00A01686"/>
    <w:rsid w:val="00A0343D"/>
    <w:rsid w:val="00A03CF1"/>
    <w:rsid w:val="00A05BF7"/>
    <w:rsid w:val="00A069A2"/>
    <w:rsid w:val="00A103BF"/>
    <w:rsid w:val="00A10526"/>
    <w:rsid w:val="00A11CD9"/>
    <w:rsid w:val="00A12422"/>
    <w:rsid w:val="00A13DCE"/>
    <w:rsid w:val="00A153E5"/>
    <w:rsid w:val="00A1696E"/>
    <w:rsid w:val="00A16FA7"/>
    <w:rsid w:val="00A20189"/>
    <w:rsid w:val="00A201ED"/>
    <w:rsid w:val="00A20602"/>
    <w:rsid w:val="00A206C4"/>
    <w:rsid w:val="00A231AB"/>
    <w:rsid w:val="00A2507B"/>
    <w:rsid w:val="00A262BD"/>
    <w:rsid w:val="00A2664D"/>
    <w:rsid w:val="00A2694A"/>
    <w:rsid w:val="00A318A1"/>
    <w:rsid w:val="00A33902"/>
    <w:rsid w:val="00A3414A"/>
    <w:rsid w:val="00A35B94"/>
    <w:rsid w:val="00A36EF0"/>
    <w:rsid w:val="00A37724"/>
    <w:rsid w:val="00A37D38"/>
    <w:rsid w:val="00A409E4"/>
    <w:rsid w:val="00A41C63"/>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2C16"/>
    <w:rsid w:val="00A72DE3"/>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12EE"/>
    <w:rsid w:val="00AA18BD"/>
    <w:rsid w:val="00AA24F4"/>
    <w:rsid w:val="00AA60A3"/>
    <w:rsid w:val="00AA6633"/>
    <w:rsid w:val="00AA7210"/>
    <w:rsid w:val="00AA7A70"/>
    <w:rsid w:val="00AA7CC9"/>
    <w:rsid w:val="00AB2333"/>
    <w:rsid w:val="00AB266D"/>
    <w:rsid w:val="00AB46A8"/>
    <w:rsid w:val="00AB4C46"/>
    <w:rsid w:val="00AB4FA4"/>
    <w:rsid w:val="00AB6215"/>
    <w:rsid w:val="00AB6220"/>
    <w:rsid w:val="00AB7E7A"/>
    <w:rsid w:val="00AC099A"/>
    <w:rsid w:val="00AC09A5"/>
    <w:rsid w:val="00AC1ABF"/>
    <w:rsid w:val="00AC2B9A"/>
    <w:rsid w:val="00AC4923"/>
    <w:rsid w:val="00AC4A8E"/>
    <w:rsid w:val="00AC5D50"/>
    <w:rsid w:val="00AC5EDE"/>
    <w:rsid w:val="00AC6422"/>
    <w:rsid w:val="00AC675F"/>
    <w:rsid w:val="00AC6FA4"/>
    <w:rsid w:val="00AC74A7"/>
    <w:rsid w:val="00AD097F"/>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B85"/>
    <w:rsid w:val="00B27B99"/>
    <w:rsid w:val="00B31936"/>
    <w:rsid w:val="00B32FB1"/>
    <w:rsid w:val="00B331B7"/>
    <w:rsid w:val="00B3340B"/>
    <w:rsid w:val="00B355D1"/>
    <w:rsid w:val="00B35859"/>
    <w:rsid w:val="00B35CE0"/>
    <w:rsid w:val="00B3645D"/>
    <w:rsid w:val="00B37398"/>
    <w:rsid w:val="00B37E48"/>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6608"/>
    <w:rsid w:val="00B56B72"/>
    <w:rsid w:val="00B575A9"/>
    <w:rsid w:val="00B57964"/>
    <w:rsid w:val="00B57F4E"/>
    <w:rsid w:val="00B63E50"/>
    <w:rsid w:val="00B650F4"/>
    <w:rsid w:val="00B65E29"/>
    <w:rsid w:val="00B712C7"/>
    <w:rsid w:val="00B71E3E"/>
    <w:rsid w:val="00B72A8E"/>
    <w:rsid w:val="00B73317"/>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DEC"/>
    <w:rsid w:val="00B94DDC"/>
    <w:rsid w:val="00B96046"/>
    <w:rsid w:val="00B966FC"/>
    <w:rsid w:val="00B97A84"/>
    <w:rsid w:val="00B97E61"/>
    <w:rsid w:val="00B97E76"/>
    <w:rsid w:val="00BA00B6"/>
    <w:rsid w:val="00BA020E"/>
    <w:rsid w:val="00BA05DC"/>
    <w:rsid w:val="00BA084B"/>
    <w:rsid w:val="00BA1723"/>
    <w:rsid w:val="00BA27F5"/>
    <w:rsid w:val="00BA4C9B"/>
    <w:rsid w:val="00BA6119"/>
    <w:rsid w:val="00BA6153"/>
    <w:rsid w:val="00BA6B86"/>
    <w:rsid w:val="00BA7EE2"/>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1B1"/>
    <w:rsid w:val="00BE244A"/>
    <w:rsid w:val="00BE3B82"/>
    <w:rsid w:val="00BE402F"/>
    <w:rsid w:val="00BE4F53"/>
    <w:rsid w:val="00BE547B"/>
    <w:rsid w:val="00BE753C"/>
    <w:rsid w:val="00BE79A9"/>
    <w:rsid w:val="00BF0AD6"/>
    <w:rsid w:val="00BF0EA7"/>
    <w:rsid w:val="00BF1377"/>
    <w:rsid w:val="00BF1E1A"/>
    <w:rsid w:val="00BF275A"/>
    <w:rsid w:val="00BF2DE2"/>
    <w:rsid w:val="00BF3D56"/>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B71"/>
    <w:rsid w:val="00C10BCE"/>
    <w:rsid w:val="00C10F6F"/>
    <w:rsid w:val="00C11017"/>
    <w:rsid w:val="00C133A4"/>
    <w:rsid w:val="00C14F1F"/>
    <w:rsid w:val="00C15520"/>
    <w:rsid w:val="00C15983"/>
    <w:rsid w:val="00C21AEA"/>
    <w:rsid w:val="00C22106"/>
    <w:rsid w:val="00C2218E"/>
    <w:rsid w:val="00C227F3"/>
    <w:rsid w:val="00C24010"/>
    <w:rsid w:val="00C2448E"/>
    <w:rsid w:val="00C24726"/>
    <w:rsid w:val="00C25399"/>
    <w:rsid w:val="00C25F94"/>
    <w:rsid w:val="00C26D46"/>
    <w:rsid w:val="00C3118A"/>
    <w:rsid w:val="00C322BA"/>
    <w:rsid w:val="00C32C4D"/>
    <w:rsid w:val="00C33714"/>
    <w:rsid w:val="00C349CF"/>
    <w:rsid w:val="00C35071"/>
    <w:rsid w:val="00C35376"/>
    <w:rsid w:val="00C364BE"/>
    <w:rsid w:val="00C36CA2"/>
    <w:rsid w:val="00C3724F"/>
    <w:rsid w:val="00C375FC"/>
    <w:rsid w:val="00C421E7"/>
    <w:rsid w:val="00C42DAD"/>
    <w:rsid w:val="00C42E5A"/>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3B04"/>
    <w:rsid w:val="00C5506B"/>
    <w:rsid w:val="00C55995"/>
    <w:rsid w:val="00C57037"/>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609A"/>
    <w:rsid w:val="00C77455"/>
    <w:rsid w:val="00C80DDA"/>
    <w:rsid w:val="00C816B6"/>
    <w:rsid w:val="00C81D41"/>
    <w:rsid w:val="00C8235E"/>
    <w:rsid w:val="00C827C4"/>
    <w:rsid w:val="00C82FD5"/>
    <w:rsid w:val="00C849AD"/>
    <w:rsid w:val="00C85056"/>
    <w:rsid w:val="00C852F2"/>
    <w:rsid w:val="00C858D1"/>
    <w:rsid w:val="00C87A5A"/>
    <w:rsid w:val="00C90109"/>
    <w:rsid w:val="00C91B36"/>
    <w:rsid w:val="00C92D1D"/>
    <w:rsid w:val="00C93F53"/>
    <w:rsid w:val="00C95104"/>
    <w:rsid w:val="00C956B6"/>
    <w:rsid w:val="00C95C97"/>
    <w:rsid w:val="00CA088E"/>
    <w:rsid w:val="00CA0925"/>
    <w:rsid w:val="00CA2537"/>
    <w:rsid w:val="00CA2644"/>
    <w:rsid w:val="00CA2844"/>
    <w:rsid w:val="00CA560B"/>
    <w:rsid w:val="00CB202A"/>
    <w:rsid w:val="00CB2756"/>
    <w:rsid w:val="00CB2BB4"/>
    <w:rsid w:val="00CB3141"/>
    <w:rsid w:val="00CB46D2"/>
    <w:rsid w:val="00CB6C08"/>
    <w:rsid w:val="00CB6DE0"/>
    <w:rsid w:val="00CC1148"/>
    <w:rsid w:val="00CC33F1"/>
    <w:rsid w:val="00CC385D"/>
    <w:rsid w:val="00CC433B"/>
    <w:rsid w:val="00CC4814"/>
    <w:rsid w:val="00CC5D2B"/>
    <w:rsid w:val="00CC61AD"/>
    <w:rsid w:val="00CC6CA5"/>
    <w:rsid w:val="00CC76D9"/>
    <w:rsid w:val="00CD0956"/>
    <w:rsid w:val="00CD0BD4"/>
    <w:rsid w:val="00CD1264"/>
    <w:rsid w:val="00CD134F"/>
    <w:rsid w:val="00CD1A85"/>
    <w:rsid w:val="00CD1EAD"/>
    <w:rsid w:val="00CD2D7B"/>
    <w:rsid w:val="00CD4E60"/>
    <w:rsid w:val="00CE1135"/>
    <w:rsid w:val="00CE131C"/>
    <w:rsid w:val="00CE1B83"/>
    <w:rsid w:val="00CE1D5A"/>
    <w:rsid w:val="00CE23EE"/>
    <w:rsid w:val="00CE3325"/>
    <w:rsid w:val="00CE524B"/>
    <w:rsid w:val="00CE52F8"/>
    <w:rsid w:val="00CE6191"/>
    <w:rsid w:val="00CE67CA"/>
    <w:rsid w:val="00CE70CC"/>
    <w:rsid w:val="00CE7CC3"/>
    <w:rsid w:val="00CF0050"/>
    <w:rsid w:val="00CF0F29"/>
    <w:rsid w:val="00CF1494"/>
    <w:rsid w:val="00CF27B0"/>
    <w:rsid w:val="00CF2978"/>
    <w:rsid w:val="00CF2A96"/>
    <w:rsid w:val="00CF2FE2"/>
    <w:rsid w:val="00CF3095"/>
    <w:rsid w:val="00CF3237"/>
    <w:rsid w:val="00CF4D04"/>
    <w:rsid w:val="00CF5274"/>
    <w:rsid w:val="00CF5277"/>
    <w:rsid w:val="00CF53FF"/>
    <w:rsid w:val="00CF74D4"/>
    <w:rsid w:val="00CF7A96"/>
    <w:rsid w:val="00D018DC"/>
    <w:rsid w:val="00D03ECC"/>
    <w:rsid w:val="00D03F30"/>
    <w:rsid w:val="00D04348"/>
    <w:rsid w:val="00D04940"/>
    <w:rsid w:val="00D05C8C"/>
    <w:rsid w:val="00D064D9"/>
    <w:rsid w:val="00D06DBF"/>
    <w:rsid w:val="00D12B5C"/>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4393"/>
    <w:rsid w:val="00D3492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2DFB"/>
    <w:rsid w:val="00D54128"/>
    <w:rsid w:val="00D54BC1"/>
    <w:rsid w:val="00D574C7"/>
    <w:rsid w:val="00D5774A"/>
    <w:rsid w:val="00D621C0"/>
    <w:rsid w:val="00D63690"/>
    <w:rsid w:val="00D64749"/>
    <w:rsid w:val="00D647AD"/>
    <w:rsid w:val="00D647F2"/>
    <w:rsid w:val="00D652C7"/>
    <w:rsid w:val="00D65B23"/>
    <w:rsid w:val="00D669AE"/>
    <w:rsid w:val="00D67561"/>
    <w:rsid w:val="00D67969"/>
    <w:rsid w:val="00D70F8E"/>
    <w:rsid w:val="00D72988"/>
    <w:rsid w:val="00D72C5B"/>
    <w:rsid w:val="00D730E4"/>
    <w:rsid w:val="00D74EB6"/>
    <w:rsid w:val="00D75CD9"/>
    <w:rsid w:val="00D770DA"/>
    <w:rsid w:val="00D77E4D"/>
    <w:rsid w:val="00D815F0"/>
    <w:rsid w:val="00D81648"/>
    <w:rsid w:val="00D82A45"/>
    <w:rsid w:val="00D8396E"/>
    <w:rsid w:val="00D83C6A"/>
    <w:rsid w:val="00D8442D"/>
    <w:rsid w:val="00D8557E"/>
    <w:rsid w:val="00D85F91"/>
    <w:rsid w:val="00D86BA0"/>
    <w:rsid w:val="00D91236"/>
    <w:rsid w:val="00D92E7A"/>
    <w:rsid w:val="00D94275"/>
    <w:rsid w:val="00D95CBF"/>
    <w:rsid w:val="00D9723B"/>
    <w:rsid w:val="00DA17F0"/>
    <w:rsid w:val="00DA2071"/>
    <w:rsid w:val="00DA2B7C"/>
    <w:rsid w:val="00DA2E4D"/>
    <w:rsid w:val="00DA3852"/>
    <w:rsid w:val="00DA4CC7"/>
    <w:rsid w:val="00DB1DEB"/>
    <w:rsid w:val="00DB268D"/>
    <w:rsid w:val="00DB2ECA"/>
    <w:rsid w:val="00DB2FE3"/>
    <w:rsid w:val="00DB430E"/>
    <w:rsid w:val="00DB4860"/>
    <w:rsid w:val="00DB50AE"/>
    <w:rsid w:val="00DB5DBB"/>
    <w:rsid w:val="00DB5F15"/>
    <w:rsid w:val="00DB6444"/>
    <w:rsid w:val="00DB7756"/>
    <w:rsid w:val="00DC1085"/>
    <w:rsid w:val="00DC1C7E"/>
    <w:rsid w:val="00DC282A"/>
    <w:rsid w:val="00DC3494"/>
    <w:rsid w:val="00DC3AD7"/>
    <w:rsid w:val="00DC3E04"/>
    <w:rsid w:val="00DC522F"/>
    <w:rsid w:val="00DC6453"/>
    <w:rsid w:val="00DC7048"/>
    <w:rsid w:val="00DC7B65"/>
    <w:rsid w:val="00DD1D5E"/>
    <w:rsid w:val="00DD2A92"/>
    <w:rsid w:val="00DD2DF4"/>
    <w:rsid w:val="00DD3E74"/>
    <w:rsid w:val="00DD5255"/>
    <w:rsid w:val="00DD53D1"/>
    <w:rsid w:val="00DD5848"/>
    <w:rsid w:val="00DD6459"/>
    <w:rsid w:val="00DD688C"/>
    <w:rsid w:val="00DE05A7"/>
    <w:rsid w:val="00DE0EC5"/>
    <w:rsid w:val="00DE0ED8"/>
    <w:rsid w:val="00DE1ECD"/>
    <w:rsid w:val="00DE35F7"/>
    <w:rsid w:val="00DE4A14"/>
    <w:rsid w:val="00DE4A7C"/>
    <w:rsid w:val="00DF018F"/>
    <w:rsid w:val="00DF1F62"/>
    <w:rsid w:val="00DF2F46"/>
    <w:rsid w:val="00DF303F"/>
    <w:rsid w:val="00DF5B4C"/>
    <w:rsid w:val="00DF5D98"/>
    <w:rsid w:val="00DF60A6"/>
    <w:rsid w:val="00DF6F71"/>
    <w:rsid w:val="00DF714C"/>
    <w:rsid w:val="00E00325"/>
    <w:rsid w:val="00E01A19"/>
    <w:rsid w:val="00E01D42"/>
    <w:rsid w:val="00E0285B"/>
    <w:rsid w:val="00E03022"/>
    <w:rsid w:val="00E03541"/>
    <w:rsid w:val="00E03B07"/>
    <w:rsid w:val="00E04081"/>
    <w:rsid w:val="00E0504E"/>
    <w:rsid w:val="00E058BB"/>
    <w:rsid w:val="00E079B5"/>
    <w:rsid w:val="00E11361"/>
    <w:rsid w:val="00E11634"/>
    <w:rsid w:val="00E11BF0"/>
    <w:rsid w:val="00E12CBB"/>
    <w:rsid w:val="00E13C12"/>
    <w:rsid w:val="00E14A47"/>
    <w:rsid w:val="00E156D3"/>
    <w:rsid w:val="00E16174"/>
    <w:rsid w:val="00E20E1E"/>
    <w:rsid w:val="00E214AB"/>
    <w:rsid w:val="00E22077"/>
    <w:rsid w:val="00E22C16"/>
    <w:rsid w:val="00E23750"/>
    <w:rsid w:val="00E269D8"/>
    <w:rsid w:val="00E26BEF"/>
    <w:rsid w:val="00E270CA"/>
    <w:rsid w:val="00E2729B"/>
    <w:rsid w:val="00E27C35"/>
    <w:rsid w:val="00E27E37"/>
    <w:rsid w:val="00E30F1C"/>
    <w:rsid w:val="00E3421D"/>
    <w:rsid w:val="00E344DE"/>
    <w:rsid w:val="00E425F7"/>
    <w:rsid w:val="00E42696"/>
    <w:rsid w:val="00E4286D"/>
    <w:rsid w:val="00E439D7"/>
    <w:rsid w:val="00E43CDC"/>
    <w:rsid w:val="00E43E25"/>
    <w:rsid w:val="00E44278"/>
    <w:rsid w:val="00E448AB"/>
    <w:rsid w:val="00E44CA5"/>
    <w:rsid w:val="00E456BC"/>
    <w:rsid w:val="00E46457"/>
    <w:rsid w:val="00E46F5C"/>
    <w:rsid w:val="00E47827"/>
    <w:rsid w:val="00E5422C"/>
    <w:rsid w:val="00E54A4D"/>
    <w:rsid w:val="00E565FA"/>
    <w:rsid w:val="00E5666B"/>
    <w:rsid w:val="00E57952"/>
    <w:rsid w:val="00E60531"/>
    <w:rsid w:val="00E60FC0"/>
    <w:rsid w:val="00E6124B"/>
    <w:rsid w:val="00E61665"/>
    <w:rsid w:val="00E61D0D"/>
    <w:rsid w:val="00E628D9"/>
    <w:rsid w:val="00E63EDA"/>
    <w:rsid w:val="00E64AFC"/>
    <w:rsid w:val="00E66DBB"/>
    <w:rsid w:val="00E671CE"/>
    <w:rsid w:val="00E67970"/>
    <w:rsid w:val="00E706BF"/>
    <w:rsid w:val="00E70720"/>
    <w:rsid w:val="00E72D13"/>
    <w:rsid w:val="00E73D9A"/>
    <w:rsid w:val="00E73E5B"/>
    <w:rsid w:val="00E7444A"/>
    <w:rsid w:val="00E750A2"/>
    <w:rsid w:val="00E757E6"/>
    <w:rsid w:val="00E761AE"/>
    <w:rsid w:val="00E8135F"/>
    <w:rsid w:val="00E82F24"/>
    <w:rsid w:val="00E8361B"/>
    <w:rsid w:val="00E8386F"/>
    <w:rsid w:val="00E83E23"/>
    <w:rsid w:val="00E849A4"/>
    <w:rsid w:val="00E87F62"/>
    <w:rsid w:val="00E9303E"/>
    <w:rsid w:val="00E955B5"/>
    <w:rsid w:val="00E95C81"/>
    <w:rsid w:val="00E95F75"/>
    <w:rsid w:val="00E96CFC"/>
    <w:rsid w:val="00E97004"/>
    <w:rsid w:val="00EA088F"/>
    <w:rsid w:val="00EA434E"/>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8D8"/>
    <w:rsid w:val="00EC4A58"/>
    <w:rsid w:val="00EC5DFF"/>
    <w:rsid w:val="00EC6C30"/>
    <w:rsid w:val="00ED2574"/>
    <w:rsid w:val="00ED3801"/>
    <w:rsid w:val="00ED5BDB"/>
    <w:rsid w:val="00ED66E6"/>
    <w:rsid w:val="00ED682B"/>
    <w:rsid w:val="00ED6D01"/>
    <w:rsid w:val="00ED76B5"/>
    <w:rsid w:val="00ED7BC6"/>
    <w:rsid w:val="00EE0175"/>
    <w:rsid w:val="00EE1297"/>
    <w:rsid w:val="00EE12FE"/>
    <w:rsid w:val="00EE2A71"/>
    <w:rsid w:val="00EE2C6C"/>
    <w:rsid w:val="00EE342F"/>
    <w:rsid w:val="00EE4391"/>
    <w:rsid w:val="00EE53A8"/>
    <w:rsid w:val="00EE6699"/>
    <w:rsid w:val="00EE6AF3"/>
    <w:rsid w:val="00EE7406"/>
    <w:rsid w:val="00EE7F1D"/>
    <w:rsid w:val="00EF10A5"/>
    <w:rsid w:val="00EF420B"/>
    <w:rsid w:val="00EF4734"/>
    <w:rsid w:val="00EF5AC8"/>
    <w:rsid w:val="00EF68CA"/>
    <w:rsid w:val="00EF6F54"/>
    <w:rsid w:val="00F0068A"/>
    <w:rsid w:val="00F00D7B"/>
    <w:rsid w:val="00F0177C"/>
    <w:rsid w:val="00F0231D"/>
    <w:rsid w:val="00F0243A"/>
    <w:rsid w:val="00F035A4"/>
    <w:rsid w:val="00F03972"/>
    <w:rsid w:val="00F03F6C"/>
    <w:rsid w:val="00F047FE"/>
    <w:rsid w:val="00F05D8E"/>
    <w:rsid w:val="00F05E29"/>
    <w:rsid w:val="00F05FB4"/>
    <w:rsid w:val="00F061D4"/>
    <w:rsid w:val="00F06FFD"/>
    <w:rsid w:val="00F0715B"/>
    <w:rsid w:val="00F07750"/>
    <w:rsid w:val="00F1122D"/>
    <w:rsid w:val="00F12A69"/>
    <w:rsid w:val="00F15DCD"/>
    <w:rsid w:val="00F1648C"/>
    <w:rsid w:val="00F166CA"/>
    <w:rsid w:val="00F1744C"/>
    <w:rsid w:val="00F20D53"/>
    <w:rsid w:val="00F23E98"/>
    <w:rsid w:val="00F24D73"/>
    <w:rsid w:val="00F25250"/>
    <w:rsid w:val="00F261A8"/>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397F"/>
    <w:rsid w:val="00F43A6E"/>
    <w:rsid w:val="00F4681D"/>
    <w:rsid w:val="00F47561"/>
    <w:rsid w:val="00F47915"/>
    <w:rsid w:val="00F47CD5"/>
    <w:rsid w:val="00F50AE9"/>
    <w:rsid w:val="00F50D00"/>
    <w:rsid w:val="00F51292"/>
    <w:rsid w:val="00F51FE9"/>
    <w:rsid w:val="00F52093"/>
    <w:rsid w:val="00F53270"/>
    <w:rsid w:val="00F53837"/>
    <w:rsid w:val="00F54A5F"/>
    <w:rsid w:val="00F54B07"/>
    <w:rsid w:val="00F55572"/>
    <w:rsid w:val="00F5591F"/>
    <w:rsid w:val="00F56590"/>
    <w:rsid w:val="00F605E4"/>
    <w:rsid w:val="00F60D24"/>
    <w:rsid w:val="00F62FA4"/>
    <w:rsid w:val="00F635A5"/>
    <w:rsid w:val="00F64BF1"/>
    <w:rsid w:val="00F65F94"/>
    <w:rsid w:val="00F6623A"/>
    <w:rsid w:val="00F67129"/>
    <w:rsid w:val="00F673FC"/>
    <w:rsid w:val="00F70150"/>
    <w:rsid w:val="00F722A4"/>
    <w:rsid w:val="00F7344C"/>
    <w:rsid w:val="00F73798"/>
    <w:rsid w:val="00F73D34"/>
    <w:rsid w:val="00F7435C"/>
    <w:rsid w:val="00F7480D"/>
    <w:rsid w:val="00F76054"/>
    <w:rsid w:val="00F77F5B"/>
    <w:rsid w:val="00F80026"/>
    <w:rsid w:val="00F815A6"/>
    <w:rsid w:val="00F82501"/>
    <w:rsid w:val="00F8289F"/>
    <w:rsid w:val="00F84651"/>
    <w:rsid w:val="00F84786"/>
    <w:rsid w:val="00F8568F"/>
    <w:rsid w:val="00F87AE5"/>
    <w:rsid w:val="00F91554"/>
    <w:rsid w:val="00F91D33"/>
    <w:rsid w:val="00F92545"/>
    <w:rsid w:val="00F93DDE"/>
    <w:rsid w:val="00F9508F"/>
    <w:rsid w:val="00F96092"/>
    <w:rsid w:val="00F97AD8"/>
    <w:rsid w:val="00F97EDD"/>
    <w:rsid w:val="00FA0FBF"/>
    <w:rsid w:val="00FA14B1"/>
    <w:rsid w:val="00FA17CE"/>
    <w:rsid w:val="00FA1C20"/>
    <w:rsid w:val="00FA200A"/>
    <w:rsid w:val="00FA2D9A"/>
    <w:rsid w:val="00FA3518"/>
    <w:rsid w:val="00FA3817"/>
    <w:rsid w:val="00FA45EB"/>
    <w:rsid w:val="00FA57A2"/>
    <w:rsid w:val="00FA5977"/>
    <w:rsid w:val="00FA6FC5"/>
    <w:rsid w:val="00FA7261"/>
    <w:rsid w:val="00FA7AAC"/>
    <w:rsid w:val="00FA7B7B"/>
    <w:rsid w:val="00FB0447"/>
    <w:rsid w:val="00FB0C0A"/>
    <w:rsid w:val="00FB133D"/>
    <w:rsid w:val="00FB1355"/>
    <w:rsid w:val="00FB16EB"/>
    <w:rsid w:val="00FB2107"/>
    <w:rsid w:val="00FB227F"/>
    <w:rsid w:val="00FB23DE"/>
    <w:rsid w:val="00FB26E4"/>
    <w:rsid w:val="00FB2A5B"/>
    <w:rsid w:val="00FB30A0"/>
    <w:rsid w:val="00FB3E5D"/>
    <w:rsid w:val="00FB5344"/>
    <w:rsid w:val="00FB5EEB"/>
    <w:rsid w:val="00FB6138"/>
    <w:rsid w:val="00FB6C55"/>
    <w:rsid w:val="00FB700B"/>
    <w:rsid w:val="00FB70C4"/>
    <w:rsid w:val="00FB7B20"/>
    <w:rsid w:val="00FB7C9F"/>
    <w:rsid w:val="00FC26A1"/>
    <w:rsid w:val="00FC4243"/>
    <w:rsid w:val="00FC536E"/>
    <w:rsid w:val="00FC5D9B"/>
    <w:rsid w:val="00FC60E4"/>
    <w:rsid w:val="00FC6237"/>
    <w:rsid w:val="00FC75BD"/>
    <w:rsid w:val="00FC7684"/>
    <w:rsid w:val="00FC7FD0"/>
    <w:rsid w:val="00FD072C"/>
    <w:rsid w:val="00FD15C7"/>
    <w:rsid w:val="00FD21AF"/>
    <w:rsid w:val="00FD51BC"/>
    <w:rsid w:val="00FD5400"/>
    <w:rsid w:val="00FD68ED"/>
    <w:rsid w:val="00FD7364"/>
    <w:rsid w:val="00FD737A"/>
    <w:rsid w:val="00FD77AF"/>
    <w:rsid w:val="00FE02F4"/>
    <w:rsid w:val="00FE19DE"/>
    <w:rsid w:val="00FE2780"/>
    <w:rsid w:val="00FE48F0"/>
    <w:rsid w:val="00FE494F"/>
    <w:rsid w:val="00FE4B0F"/>
    <w:rsid w:val="00FE4C65"/>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8049">
      <o:colormru v:ext="edit" colors="#09c,#069,#004b70"/>
    </o:shapedefaults>
    <o:shapelayout v:ext="edit">
      <o:idmap v:ext="edit" data="1"/>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F5209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209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footer" Target="footer27.xml"/><Relationship Id="rId21" Type="http://schemas.openxmlformats.org/officeDocument/2006/relationships/footer" Target="footer3.xml"/><Relationship Id="rId42" Type="http://schemas.openxmlformats.org/officeDocument/2006/relationships/image" Target="media/image5.emf"/><Relationship Id="rId47" Type="http://schemas.openxmlformats.org/officeDocument/2006/relationships/footer" Target="footer5.xml"/><Relationship Id="rId63" Type="http://schemas.openxmlformats.org/officeDocument/2006/relationships/header" Target="header13.xml"/><Relationship Id="rId68" Type="http://schemas.openxmlformats.org/officeDocument/2006/relationships/footer" Target="footer15.xml"/><Relationship Id="rId84" Type="http://schemas.openxmlformats.org/officeDocument/2006/relationships/image" Target="media/image16.emf"/><Relationship Id="rId89" Type="http://schemas.openxmlformats.org/officeDocument/2006/relationships/header" Target="header19.xml"/><Relationship Id="rId112" Type="http://schemas.openxmlformats.org/officeDocument/2006/relationships/header" Target="header25.xml"/><Relationship Id="rId16" Type="http://schemas.openxmlformats.org/officeDocument/2006/relationships/header" Target="header1.xml"/><Relationship Id="rId107" Type="http://schemas.openxmlformats.org/officeDocument/2006/relationships/image" Target="media/image27.emf"/><Relationship Id="rId11" Type="http://schemas.openxmlformats.org/officeDocument/2006/relationships/image" Target="cid:F6C40535-00CF-4106-8E67-54EA8699523D@swelldesign.com.au" TargetMode="External"/><Relationship Id="rId32" Type="http://schemas.openxmlformats.org/officeDocument/2006/relationships/hyperlink" Target="http://www.wfh.org" TargetMode="External"/><Relationship Id="rId37" Type="http://schemas.openxmlformats.org/officeDocument/2006/relationships/hyperlink" Target="http://www.ahcdo.org.au" TargetMode="External"/><Relationship Id="rId53" Type="http://schemas.openxmlformats.org/officeDocument/2006/relationships/footer" Target="footer8.xml"/><Relationship Id="rId58" Type="http://schemas.openxmlformats.org/officeDocument/2006/relationships/footer" Target="footer10.xml"/><Relationship Id="rId74" Type="http://schemas.openxmlformats.org/officeDocument/2006/relationships/footer" Target="footer18.xml"/><Relationship Id="rId79" Type="http://schemas.openxmlformats.org/officeDocument/2006/relationships/image" Target="media/image11.emf"/><Relationship Id="rId102" Type="http://schemas.openxmlformats.org/officeDocument/2006/relationships/image" Target="media/image22.emf"/><Relationship Id="rId5" Type="http://schemas.openxmlformats.org/officeDocument/2006/relationships/settings" Target="settings.xml"/><Relationship Id="rId90" Type="http://schemas.openxmlformats.org/officeDocument/2006/relationships/header" Target="header20.xml"/><Relationship Id="rId95" Type="http://schemas.openxmlformats.org/officeDocument/2006/relationships/header" Target="header22.xm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image" Target="media/image6.emf"/><Relationship Id="rId48" Type="http://schemas.openxmlformats.org/officeDocument/2006/relationships/header" Target="header6.xml"/><Relationship Id="rId64" Type="http://schemas.openxmlformats.org/officeDocument/2006/relationships/header" Target="header14.xml"/><Relationship Id="rId69" Type="http://schemas.openxmlformats.org/officeDocument/2006/relationships/header" Target="header16.xml"/><Relationship Id="rId113" Type="http://schemas.openxmlformats.org/officeDocument/2006/relationships/header" Target="header26.xml"/><Relationship Id="rId118" Type="http://schemas.openxmlformats.org/officeDocument/2006/relationships/fontTable" Target="fontTable.xml"/><Relationship Id="rId80" Type="http://schemas.openxmlformats.org/officeDocument/2006/relationships/image" Target="media/image12.emf"/><Relationship Id="rId85" Type="http://schemas.openxmlformats.org/officeDocument/2006/relationships/image" Target="media/image17.png"/><Relationship Id="rId12" Type="http://schemas.openxmlformats.org/officeDocument/2006/relationships/hyperlink" Target="http://www.blood.gov.au/data-analysis-reporting" TargetMode="External"/><Relationship Id="rId17" Type="http://schemas.openxmlformats.org/officeDocument/2006/relationships/header" Target="header2.xml"/><Relationship Id="rId33" Type="http://schemas.openxmlformats.org/officeDocument/2006/relationships/hyperlink" Target="http://www.haemophilia.org.au" TargetMode="External"/><Relationship Id="rId38" Type="http://schemas.openxmlformats.org/officeDocument/2006/relationships/hyperlink" Target="http://www.haemophilia.org.au" TargetMode="External"/><Relationship Id="rId59" Type="http://schemas.openxmlformats.org/officeDocument/2006/relationships/footer" Target="footer11.xml"/><Relationship Id="rId103" Type="http://schemas.openxmlformats.org/officeDocument/2006/relationships/image" Target="media/image23.png"/><Relationship Id="rId108" Type="http://schemas.openxmlformats.org/officeDocument/2006/relationships/image" Target="media/image28.png"/><Relationship Id="rId54" Type="http://schemas.openxmlformats.org/officeDocument/2006/relationships/header" Target="header9.xml"/><Relationship Id="rId70" Type="http://schemas.openxmlformats.org/officeDocument/2006/relationships/header" Target="header17.xml"/><Relationship Id="rId75" Type="http://schemas.openxmlformats.org/officeDocument/2006/relationships/image" Target="media/image7.emf"/><Relationship Id="rId91" Type="http://schemas.openxmlformats.org/officeDocument/2006/relationships/footer" Target="footer19.xm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1.xml"/><Relationship Id="rId28" Type="http://schemas.openxmlformats.org/officeDocument/2006/relationships/diagramLayout" Target="diagrams/layout2.xml"/><Relationship Id="rId49" Type="http://schemas.openxmlformats.org/officeDocument/2006/relationships/footer" Target="footer6.xml"/><Relationship Id="rId114" Type="http://schemas.openxmlformats.org/officeDocument/2006/relationships/footer" Target="footer25.xml"/><Relationship Id="rId119" Type="http://schemas.openxmlformats.org/officeDocument/2006/relationships/theme" Target="theme/theme1.xml"/><Relationship Id="rId10" Type="http://schemas.openxmlformats.org/officeDocument/2006/relationships/image" Target="media/image2.png"/><Relationship Id="rId31" Type="http://schemas.microsoft.com/office/2007/relationships/diagramDrawing" Target="diagrams/drawing2.xml"/><Relationship Id="rId44" Type="http://schemas.openxmlformats.org/officeDocument/2006/relationships/header" Target="header4.xml"/><Relationship Id="rId52" Type="http://schemas.openxmlformats.org/officeDocument/2006/relationships/footer" Target="footer7.xml"/><Relationship Id="rId60" Type="http://schemas.openxmlformats.org/officeDocument/2006/relationships/header" Target="header12.xml"/><Relationship Id="rId65" Type="http://schemas.openxmlformats.org/officeDocument/2006/relationships/footer" Target="footer13.xml"/><Relationship Id="rId73" Type="http://schemas.openxmlformats.org/officeDocument/2006/relationships/header" Target="header18.xml"/><Relationship Id="rId78" Type="http://schemas.openxmlformats.org/officeDocument/2006/relationships/image" Target="media/image10.emf"/><Relationship Id="rId81" Type="http://schemas.openxmlformats.org/officeDocument/2006/relationships/image" Target="media/image13.emf"/><Relationship Id="rId86" Type="http://schemas.openxmlformats.org/officeDocument/2006/relationships/image" Target="media/image18.png"/><Relationship Id="rId94" Type="http://schemas.openxmlformats.org/officeDocument/2006/relationships/footer" Target="footer21.xml"/><Relationship Id="rId99" Type="http://schemas.openxmlformats.org/officeDocument/2006/relationships/header" Target="header24.xml"/><Relationship Id="rId10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www.ahcdo.org.au" TargetMode="External"/><Relationship Id="rId109" Type="http://schemas.openxmlformats.org/officeDocument/2006/relationships/image" Target="media/image29.png"/><Relationship Id="rId34" Type="http://schemas.openxmlformats.org/officeDocument/2006/relationships/hyperlink" Target="http://www.wfh.org" TargetMode="External"/><Relationship Id="rId50" Type="http://schemas.openxmlformats.org/officeDocument/2006/relationships/header" Target="header7.xml"/><Relationship Id="rId55" Type="http://schemas.openxmlformats.org/officeDocument/2006/relationships/footer" Target="footer9.xml"/><Relationship Id="rId76" Type="http://schemas.openxmlformats.org/officeDocument/2006/relationships/image" Target="media/image8.emf"/><Relationship Id="rId97" Type="http://schemas.openxmlformats.org/officeDocument/2006/relationships/footer" Target="footer22.xml"/><Relationship Id="rId104"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footer" Target="footer16.xml"/><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hyperlink" Target="http://www.blood.gov.au/privacy-info-abdr-myabdr" TargetMode="External"/><Relationship Id="rId45" Type="http://schemas.openxmlformats.org/officeDocument/2006/relationships/header" Target="header5.xml"/><Relationship Id="rId66" Type="http://schemas.openxmlformats.org/officeDocument/2006/relationships/footer" Target="footer14.xml"/><Relationship Id="rId87" Type="http://schemas.openxmlformats.org/officeDocument/2006/relationships/image" Target="media/image19.png"/><Relationship Id="rId110" Type="http://schemas.openxmlformats.org/officeDocument/2006/relationships/image" Target="media/image30.png"/><Relationship Id="rId115" Type="http://schemas.openxmlformats.org/officeDocument/2006/relationships/footer" Target="footer26.xml"/><Relationship Id="rId61" Type="http://schemas.openxmlformats.org/officeDocument/2006/relationships/footer" Target="footer12.xml"/><Relationship Id="rId82" Type="http://schemas.openxmlformats.org/officeDocument/2006/relationships/image" Target="media/image14.emf"/><Relationship Id="rId19" Type="http://schemas.openxmlformats.org/officeDocument/2006/relationships/footer" Target="footer2.xml"/><Relationship Id="rId14" Type="http://schemas.openxmlformats.org/officeDocument/2006/relationships/hyperlink" Target="mailto:data@blood.gov.au" TargetMode="External"/><Relationship Id="rId30" Type="http://schemas.openxmlformats.org/officeDocument/2006/relationships/diagramColors" Target="diagrams/colors2.xml"/><Relationship Id="rId35" Type="http://schemas.openxmlformats.org/officeDocument/2006/relationships/image" Target="media/image4.png"/><Relationship Id="rId56" Type="http://schemas.openxmlformats.org/officeDocument/2006/relationships/header" Target="header10.xml"/><Relationship Id="rId77" Type="http://schemas.openxmlformats.org/officeDocument/2006/relationships/image" Target="media/image9.emf"/><Relationship Id="rId100" Type="http://schemas.openxmlformats.org/officeDocument/2006/relationships/footer" Target="footer24.xml"/><Relationship Id="rId105"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footer" Target="footer17.xml"/><Relationship Id="rId93" Type="http://schemas.openxmlformats.org/officeDocument/2006/relationships/header" Target="header21.xml"/><Relationship Id="rId98" Type="http://schemas.openxmlformats.org/officeDocument/2006/relationships/footer" Target="footer23.xml"/><Relationship Id="rId3" Type="http://schemas.openxmlformats.org/officeDocument/2006/relationships/numbering" Target="numbering.xml"/><Relationship Id="rId25" Type="http://schemas.openxmlformats.org/officeDocument/2006/relationships/diagramColors" Target="diagrams/colors1.xml"/><Relationship Id="rId46" Type="http://schemas.openxmlformats.org/officeDocument/2006/relationships/footer" Target="footer4.xml"/><Relationship Id="rId67" Type="http://schemas.openxmlformats.org/officeDocument/2006/relationships/header" Target="header15.xml"/><Relationship Id="rId116" Type="http://schemas.openxmlformats.org/officeDocument/2006/relationships/header" Target="header27.xml"/><Relationship Id="rId20" Type="http://schemas.openxmlformats.org/officeDocument/2006/relationships/header" Target="header3.xml"/><Relationship Id="rId41" Type="http://schemas.openxmlformats.org/officeDocument/2006/relationships/hyperlink" Target="https://www.blood.gov.au/privacy-info-abdr-myabdr" TargetMode="External"/><Relationship Id="rId62" Type="http://schemas.openxmlformats.org/officeDocument/2006/relationships/chart" Target="charts/chart1.xml"/><Relationship Id="rId83" Type="http://schemas.openxmlformats.org/officeDocument/2006/relationships/image" Target="media/image15.emf"/><Relationship Id="rId88" Type="http://schemas.openxmlformats.org/officeDocument/2006/relationships/image" Target="media/image20.png"/><Relationship Id="rId111" Type="http://schemas.openxmlformats.org/officeDocument/2006/relationships/image" Target="media/image31.png"/><Relationship Id="rId15" Type="http://schemas.openxmlformats.org/officeDocument/2006/relationships/hyperlink" Target="http://www.blood.gov.au" TargetMode="External"/><Relationship Id="rId36" Type="http://schemas.openxmlformats.org/officeDocument/2006/relationships/hyperlink" Target="http://www.haemophilia.org.au" TargetMode="External"/><Relationship Id="rId57" Type="http://schemas.openxmlformats.org/officeDocument/2006/relationships/header" Target="header11.xml"/><Relationship Id="rId106"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nba.local\Data\Restricted\Data\ABDR%20Reports\ABDR%20Reports\Annual%20Report%202018-19\ABDR%20Annual%20Report%20Tables%20and%20Figures%202018-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2"/>
          </a:solidFill>
        </c:spPr>
        <c:marker>
          <c:symbol val="none"/>
        </c:marker>
      </c:pivotFmt>
    </c:pivotFmts>
    <c:plotArea>
      <c:layout>
        <c:manualLayout>
          <c:layoutTarget val="inner"/>
          <c:xMode val="edge"/>
          <c:yMode val="edge"/>
          <c:x val="7.397199002071965E-2"/>
          <c:y val="4.3457776733132239E-2"/>
          <c:w val="0.89357600231633916"/>
          <c:h val="0.88008578121188974"/>
        </c:manualLayout>
      </c:layout>
      <c:barChart>
        <c:barDir val="col"/>
        <c:grouping val="clustered"/>
        <c:varyColors val="0"/>
        <c:ser>
          <c:idx val="0"/>
          <c:order val="0"/>
          <c:tx>
            <c:strRef>
              <c:f>'Figure 3 Tab 10'!$A$33:$A$40</c:f>
              <c:strCache>
                <c:ptCount val="8"/>
                <c:pt idx="0">
                  <c:v>ACT</c:v>
                </c:pt>
                <c:pt idx="1">
                  <c:v>NSW</c:v>
                </c:pt>
                <c:pt idx="2">
                  <c:v>NT</c:v>
                </c:pt>
                <c:pt idx="3">
                  <c:v>QLD</c:v>
                </c:pt>
                <c:pt idx="4">
                  <c:v>SA</c:v>
                </c:pt>
                <c:pt idx="5">
                  <c:v>TAS</c:v>
                </c:pt>
                <c:pt idx="6">
                  <c:v>VIC</c:v>
                </c:pt>
                <c:pt idx="7">
                  <c:v>WA</c:v>
                </c:pt>
              </c:strCache>
            </c:strRef>
          </c:tx>
          <c:spPr>
            <a:solidFill>
              <a:schemeClr val="accent2"/>
            </a:solidFill>
          </c:spPr>
          <c:invertIfNegative val="0"/>
          <c:cat>
            <c:strLit>
              <c:ptCount val="8"/>
              <c:pt idx="0">
                <c:v>ACT</c:v>
              </c:pt>
              <c:pt idx="1">
                <c:v>NSW</c:v>
              </c:pt>
              <c:pt idx="2">
                <c:v>NT</c:v>
              </c:pt>
              <c:pt idx="3">
                <c:v>QLD</c:v>
              </c:pt>
              <c:pt idx="4">
                <c:v>SA</c:v>
              </c:pt>
              <c:pt idx="5">
                <c:v>TAS</c:v>
              </c:pt>
              <c:pt idx="6">
                <c:v>VIC</c:v>
              </c:pt>
              <c:pt idx="7">
                <c:v>WA</c:v>
              </c:pt>
            </c:strLit>
          </c:cat>
          <c:val>
            <c:numRef>
              <c:f>'Figure 3 Tab 10'!$B$33:$B$40</c:f>
              <c:numCache>
                <c:formatCode>#,##0</c:formatCode>
                <c:ptCount val="8"/>
                <c:pt idx="0" formatCode="General">
                  <c:v>85</c:v>
                </c:pt>
                <c:pt idx="1">
                  <c:v>1567</c:v>
                </c:pt>
                <c:pt idx="2" formatCode="General">
                  <c:v>53</c:v>
                </c:pt>
                <c:pt idx="3">
                  <c:v>1364</c:v>
                </c:pt>
                <c:pt idx="4" formatCode="General">
                  <c:v>727</c:v>
                </c:pt>
                <c:pt idx="5" formatCode="General">
                  <c:v>159</c:v>
                </c:pt>
                <c:pt idx="6">
                  <c:v>1490</c:v>
                </c:pt>
                <c:pt idx="7" formatCode="General">
                  <c:v>899</c:v>
                </c:pt>
              </c:numCache>
            </c:numRef>
          </c:val>
          <c:extLst>
            <c:ext xmlns:c16="http://schemas.microsoft.com/office/drawing/2014/chart" uri="{C3380CC4-5D6E-409C-BE32-E72D297353CC}">
              <c16:uniqueId val="{00000000-52CE-493B-BF0B-B8D18DE528AF}"/>
            </c:ext>
          </c:extLst>
        </c:ser>
        <c:dLbls>
          <c:showLegendKey val="0"/>
          <c:showVal val="0"/>
          <c:showCatName val="0"/>
          <c:showSerName val="0"/>
          <c:showPercent val="0"/>
          <c:showBubbleSize val="0"/>
        </c:dLbls>
        <c:gapWidth val="150"/>
        <c:axId val="144280576"/>
        <c:axId val="143479552"/>
      </c:barChart>
      <c:catAx>
        <c:axId val="144280576"/>
        <c:scaling>
          <c:orientation val="minMax"/>
        </c:scaling>
        <c:delete val="0"/>
        <c:axPos val="b"/>
        <c:numFmt formatCode="General" sourceLinked="0"/>
        <c:majorTickMark val="out"/>
        <c:minorTickMark val="none"/>
        <c:tickLblPos val="nextTo"/>
        <c:crossAx val="143479552"/>
        <c:crosses val="autoZero"/>
        <c:auto val="1"/>
        <c:lblAlgn val="ctr"/>
        <c:lblOffset val="100"/>
        <c:noMultiLvlLbl val="0"/>
      </c:catAx>
      <c:valAx>
        <c:axId val="143479552"/>
        <c:scaling>
          <c:orientation val="minMax"/>
        </c:scaling>
        <c:delete val="0"/>
        <c:axPos val="l"/>
        <c:majorGridlines/>
        <c:numFmt formatCode="General" sourceLinked="1"/>
        <c:majorTickMark val="out"/>
        <c:minorTickMark val="none"/>
        <c:tickLblPos val="nextTo"/>
        <c:crossAx val="144280576"/>
        <c:crosses val="autoZero"/>
        <c:crossBetween val="between"/>
      </c:valAx>
    </c:plotArea>
    <c:plotVisOnly val="1"/>
    <c:dispBlanksAs val="gap"/>
    <c:showDLblsOverMax val="0"/>
  </c:chart>
  <c:externalData r:id="rId1">
    <c:autoUpdate val="0"/>
  </c:externalData>
  <c:extLst/>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Total patients in ABDR 2018-19</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A66DBEE2-448F-4CAC-AB1E-13A37777A999}">
      <dgm:prSet phldrT="[Text]"/>
      <dgm:spPr/>
      <dgm:t>
        <a:bodyPr/>
        <a:lstStyle/>
        <a:p>
          <a:r>
            <a:rPr lang="en-AU"/>
            <a:t>6,355 patients</a:t>
          </a:r>
        </a:p>
      </dgm:t>
    </dgm:pt>
    <dgm:pt modelId="{EFC415C8-AACE-460D-9817-F7B7897FD6F8}" type="parTrans" cxnId="{9235E77C-F66A-4E9D-816A-468D4D906C28}">
      <dgm:prSet/>
      <dgm:spPr/>
      <dgm:t>
        <a:bodyPr/>
        <a:lstStyle/>
        <a:p>
          <a:endParaRPr lang="en-AU"/>
        </a:p>
      </dgm:t>
    </dgm:pt>
    <dgm:pt modelId="{D43269A1-133D-4100-887C-1A6436AE5D11}" type="sibTrans" cxnId="{9235E77C-F66A-4E9D-816A-468D4D906C28}">
      <dgm:prSet/>
      <dgm:spPr/>
      <dgm:t>
        <a:bodyPr/>
        <a:lstStyle/>
        <a:p>
          <a:endParaRPr lang="en-AU"/>
        </a:p>
      </dgm:t>
    </dgm:pt>
    <dgm:pt modelId="{78E27731-20FC-4967-BA74-6504A339E195}">
      <dgm:prSet phldrT="[Text]"/>
      <dgm:spPr>
        <a:solidFill>
          <a:srgbClr val="7AB800"/>
        </a:solidFill>
      </dgm:spPr>
      <dgm:t>
        <a:bodyPr/>
        <a:lstStyle/>
        <a:p>
          <a:r>
            <a:rPr lang="en-AU"/>
            <a:t>HMB</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D99AB874-4875-4B88-A6FD-30303620DCDF}">
      <dgm:prSet phldrT="[Text]"/>
      <dgm:spPr/>
      <dgm:t>
        <a:bodyPr/>
        <a:lstStyle/>
        <a:p>
          <a:r>
            <a:rPr lang="en-AU"/>
            <a:t>558 hereditary HMB patients (109 severe)</a:t>
          </a:r>
        </a:p>
      </dgm:t>
    </dgm:pt>
    <dgm:pt modelId="{734C0E82-94C6-4739-BF32-90FBC69FCF0E}" type="parTrans" cxnId="{07C82474-BA36-42D1-8AA8-9FE834D873DB}">
      <dgm:prSet/>
      <dgm:spPr/>
      <dgm:t>
        <a:bodyPr/>
        <a:lstStyle/>
        <a:p>
          <a:endParaRPr lang="en-AU"/>
        </a:p>
      </dgm:t>
    </dgm:pt>
    <dgm:pt modelId="{F6D3DB65-7374-46E2-88EC-2C3BA501B0D5}" type="sibTrans" cxnId="{07C82474-BA36-42D1-8AA8-9FE834D873DB}">
      <dgm:prSet/>
      <dgm:spPr/>
      <dgm:t>
        <a:bodyPr/>
        <a:lstStyle/>
        <a:p>
          <a:endParaRPr lang="en-AU"/>
        </a:p>
      </dgm:t>
    </dgm:pt>
    <dgm:pt modelId="{C8EC6DF0-8AB1-4236-834F-4E02E33BF976}">
      <dgm:prSet phldrT="[Text]"/>
      <dgm:spPr>
        <a:solidFill>
          <a:srgbClr val="FFA02F"/>
        </a:solidFill>
      </dgm:spPr>
      <dgm:t>
        <a:bodyPr/>
        <a:lstStyle/>
        <a:p>
          <a:r>
            <a:rPr lang="en-AU"/>
            <a:t>VWD</a:t>
          </a:r>
        </a:p>
      </dgm:t>
    </dgm:pt>
    <dgm:pt modelId="{79A268BB-7D3E-4712-9A0A-5EA3F00B56F9}" type="parTrans" cxnId="{0235FC48-310A-4B27-8E7A-9CBC5AC3FD77}">
      <dgm:prSet/>
      <dgm:spPr/>
      <dgm:t>
        <a:bodyPr/>
        <a:lstStyle/>
        <a:p>
          <a:endParaRPr lang="en-AU"/>
        </a:p>
      </dgm:t>
    </dgm:pt>
    <dgm:pt modelId="{90DDC621-FA82-4B2F-8897-CB4A3D5A9BDD}" type="sibTrans" cxnId="{0235FC48-310A-4B27-8E7A-9CBC5AC3FD77}">
      <dgm:prSet/>
      <dgm:spPr/>
      <dgm:t>
        <a:bodyPr/>
        <a:lstStyle/>
        <a:p>
          <a:endParaRPr lang="en-AU"/>
        </a:p>
      </dgm:t>
    </dgm:pt>
    <dgm:pt modelId="{8BB10826-FB82-403A-ADE5-E4236189B36C}">
      <dgm:prSet phldrT="[Text]"/>
      <dgm:spPr/>
      <dgm:t>
        <a:bodyPr/>
        <a:lstStyle/>
        <a:p>
          <a:r>
            <a:rPr lang="en-AU"/>
            <a:t>2,221 hereditary VWD patients</a:t>
          </a:r>
        </a:p>
      </dgm:t>
    </dgm:pt>
    <dgm:pt modelId="{84AB0B6A-D335-4C5C-863B-4811E1F4C358}" type="parTrans" cxnId="{19AA367B-8DBA-4EF6-AB1B-BFE3AF08938D}">
      <dgm:prSet/>
      <dgm:spPr/>
      <dgm:t>
        <a:bodyPr/>
        <a:lstStyle/>
        <a:p>
          <a:endParaRPr lang="en-AU"/>
        </a:p>
      </dgm:t>
    </dgm:pt>
    <dgm:pt modelId="{29D818B3-6157-4CE4-BE8A-DEE128DF3EE9}" type="sibTrans" cxnId="{19AA367B-8DBA-4EF6-AB1B-BFE3AF08938D}">
      <dgm:prSet/>
      <dgm:spPr/>
      <dgm:t>
        <a:bodyPr/>
        <a:lstStyle/>
        <a:p>
          <a:endParaRPr lang="en-AU"/>
        </a:p>
      </dgm:t>
    </dgm:pt>
    <dgm:pt modelId="{CA4442E4-BD12-47A1-9B18-C34D1F51369C}">
      <dgm:prSet phldrT="[Text]"/>
      <dgm:spPr/>
      <dgm:t>
        <a:bodyPr/>
        <a:lstStyle/>
        <a:p>
          <a:r>
            <a:rPr lang="en-AU"/>
            <a:t>307 patients received product</a:t>
          </a:r>
        </a:p>
      </dgm:t>
    </dgm:pt>
    <dgm:pt modelId="{8F9F75A9-0BB1-40CF-8FB4-707F8C29E609}" type="parTrans" cxnId="{12CE9FEC-916B-4C33-BBEF-4324064CF619}">
      <dgm:prSet/>
      <dgm:spPr/>
      <dgm:t>
        <a:bodyPr/>
        <a:lstStyle/>
        <a:p>
          <a:endParaRPr lang="en-AU"/>
        </a:p>
      </dgm:t>
    </dgm:pt>
    <dgm:pt modelId="{82FFA070-09D5-4F0B-998A-2F2A32901AB7}" type="sibTrans" cxnId="{12CE9FEC-916B-4C33-BBEF-4324064CF619}">
      <dgm:prSet/>
      <dgm:spPr/>
      <dgm:t>
        <a:bodyPr/>
        <a:lstStyle/>
        <a:p>
          <a:endParaRPr lang="en-AU"/>
        </a:p>
      </dgm:t>
    </dgm:pt>
    <dgm:pt modelId="{18B2A38F-F48B-4BAA-8B16-7BB79F5ACD7C}">
      <dgm:prSet phldrT="[Text]"/>
      <dgm:spPr/>
      <dgm:t>
        <a:bodyPr/>
        <a:lstStyle/>
        <a:p>
          <a:r>
            <a:rPr lang="en-AU"/>
            <a:t>247 patients received product</a:t>
          </a:r>
        </a:p>
      </dgm:t>
    </dgm:pt>
    <dgm:pt modelId="{297C3A93-CA66-43B7-A2DB-B4D4B1DFA4EB}" type="parTrans" cxnId="{AD14FB4F-32BD-4F1B-923A-18E3BC147A90}">
      <dgm:prSet/>
      <dgm:spPr/>
      <dgm:t>
        <a:bodyPr/>
        <a:lstStyle/>
        <a:p>
          <a:endParaRPr lang="en-AU"/>
        </a:p>
      </dgm:t>
    </dgm:pt>
    <dgm:pt modelId="{B95D3416-897B-45B0-BCE5-45946FF106D6}" type="sibTrans" cxnId="{AD14FB4F-32BD-4F1B-923A-18E3BC147A90}">
      <dgm:prSet/>
      <dgm:spPr/>
      <dgm:t>
        <a:bodyPr/>
        <a:lstStyle/>
        <a:p>
          <a:endParaRPr lang="en-AU"/>
        </a:p>
      </dgm:t>
    </dgm:pt>
    <dgm:pt modelId="{7D1D21B5-9B31-4541-91C4-8861ABD3296A}">
      <dgm:prSet phldrT="[Text]"/>
      <dgm:spPr/>
      <dgm:t>
        <a:bodyPr/>
        <a:lstStyle/>
        <a:p>
          <a:r>
            <a:rPr lang="en-AU"/>
            <a:t>1,804 received product</a:t>
          </a:r>
        </a:p>
      </dgm:t>
    </dgm:pt>
    <dgm:pt modelId="{021C1158-C01D-4AC4-800A-9CB1D995A128}" type="parTrans" cxnId="{605F9F1C-793A-4A32-A365-EC7C37A68550}">
      <dgm:prSet/>
      <dgm:spPr/>
      <dgm:t>
        <a:bodyPr/>
        <a:lstStyle/>
        <a:p>
          <a:endParaRPr lang="en-AU"/>
        </a:p>
      </dgm:t>
    </dgm:pt>
    <dgm:pt modelId="{F3FF0E33-37AA-4AF7-A6AD-2CA2692C8069}" type="sibTrans" cxnId="{605F9F1C-793A-4A32-A365-EC7C37A68550}">
      <dgm:prSet/>
      <dgm:spPr/>
      <dgm:t>
        <a:bodyPr/>
        <a:lstStyle/>
        <a:p>
          <a:endParaRPr lang="en-AU"/>
        </a:p>
      </dgm:t>
    </dgm:pt>
    <dgm:pt modelId="{A1EECB35-FEB6-4D2F-989F-A9904448BA6F}">
      <dgm:prSet phldrT="[Text]"/>
      <dgm:spPr>
        <a:solidFill>
          <a:srgbClr val="BCBDBC"/>
        </a:solidFill>
      </dgm:spPr>
      <dgm:t>
        <a:bodyPr/>
        <a:lstStyle/>
        <a:p>
          <a:r>
            <a:rPr lang="en-AU"/>
            <a:t>Other bleeding disorders</a:t>
          </a:r>
        </a:p>
      </dgm:t>
    </dgm:pt>
    <dgm:pt modelId="{25B14B87-9300-468A-A276-ADE346900067}" type="parTrans" cxnId="{4EC73E0D-4B7B-4676-8C7D-FF2F92B15B77}">
      <dgm:prSet/>
      <dgm:spPr/>
      <dgm:t>
        <a:bodyPr/>
        <a:lstStyle/>
        <a:p>
          <a:endParaRPr lang="en-AU"/>
        </a:p>
      </dgm:t>
    </dgm:pt>
    <dgm:pt modelId="{58D48334-BFFF-40CC-9C3D-BF3D7183E84E}" type="sibTrans" cxnId="{4EC73E0D-4B7B-4676-8C7D-FF2F92B15B77}">
      <dgm:prSet/>
      <dgm:spPr/>
      <dgm:t>
        <a:bodyPr/>
        <a:lstStyle/>
        <a:p>
          <a:endParaRPr lang="en-AU"/>
        </a:p>
      </dgm:t>
    </dgm:pt>
    <dgm:pt modelId="{BFC7F8A7-E407-4DEA-BC29-DFFB9F92E774}">
      <dgm:prSet/>
      <dgm:spPr/>
      <dgm:t>
        <a:bodyPr/>
        <a:lstStyle/>
        <a:p>
          <a:r>
            <a:rPr lang="en-AU"/>
            <a:t>121 patients received product</a:t>
          </a:r>
          <a:endParaRPr lang="en-AU" b="1">
            <a:solidFill>
              <a:srgbClr val="FF0000"/>
            </a:solidFill>
          </a:endParaRPr>
        </a:p>
      </dgm:t>
    </dgm:pt>
    <dgm:pt modelId="{6F5B1DB2-F5C9-4C48-A01A-B1CEA6A03BA6}" type="parTrans" cxnId="{C216E38F-BC90-44E9-9BFD-EF6E43CC96DA}">
      <dgm:prSet/>
      <dgm:spPr/>
      <dgm:t>
        <a:bodyPr/>
        <a:lstStyle/>
        <a:p>
          <a:endParaRPr lang="en-AU"/>
        </a:p>
      </dgm:t>
    </dgm:pt>
    <dgm:pt modelId="{194E9954-5EA2-4457-A3F1-B042E1669657}" type="sibTrans" cxnId="{C216E38F-BC90-44E9-9BFD-EF6E43CC96DA}">
      <dgm:prSet/>
      <dgm:spPr/>
      <dgm:t>
        <a:bodyPr/>
        <a:lstStyle/>
        <a:p>
          <a:endParaRPr lang="en-AU"/>
        </a:p>
      </dgm:t>
    </dgm:pt>
    <dgm:pt modelId="{928FCD42-3491-46CB-92EF-2ADDC88E447D}">
      <dgm:prSet phldrT="[Text]"/>
      <dgm:spPr>
        <a:solidFill>
          <a:srgbClr val="00A9E0"/>
        </a:solidFill>
      </dgm:spPr>
      <dgm:t>
        <a:bodyPr/>
        <a:lstStyle/>
        <a:p>
          <a:r>
            <a:rPr lang="en-AU"/>
            <a:t>HMA</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EC6E3549-157B-4F55-B443-B0A573FBB40B}">
      <dgm:prSet phldrT="[Text]"/>
      <dgm:spPr/>
      <dgm:t>
        <a:bodyPr/>
        <a:lstStyle/>
        <a:p>
          <a:r>
            <a:rPr lang="en-AU"/>
            <a:t>2,372 hereditary HMA patients (668 severe)</a:t>
          </a:r>
        </a:p>
      </dgm:t>
    </dgm:pt>
    <dgm:pt modelId="{B7AC7748-0A4B-4E93-B117-BB0FC2A283BB}" type="parTrans" cxnId="{E1471A7C-8EDF-4317-A09F-7254A2A557F0}">
      <dgm:prSet/>
      <dgm:spPr/>
      <dgm:t>
        <a:bodyPr/>
        <a:lstStyle/>
        <a:p>
          <a:endParaRPr lang="en-AU"/>
        </a:p>
      </dgm:t>
    </dgm:pt>
    <dgm:pt modelId="{01289D78-8EEC-4BDF-8553-AE1B812CE3F6}" type="sibTrans" cxnId="{E1471A7C-8EDF-4317-A09F-7254A2A557F0}">
      <dgm:prSet/>
      <dgm:spPr/>
      <dgm:t>
        <a:bodyPr/>
        <a:lstStyle/>
        <a:p>
          <a:endParaRPr lang="en-AU"/>
        </a:p>
      </dgm:t>
    </dgm:pt>
    <dgm:pt modelId="{E03967C9-8BE8-4B84-B960-AA852F1F73FF}">
      <dgm:prSet phldrT="[Text]"/>
      <dgm:spPr/>
      <dgm:t>
        <a:bodyPr/>
        <a:lstStyle/>
        <a:p>
          <a:r>
            <a:rPr lang="en-AU"/>
            <a:t>1,104 patients received product</a:t>
          </a:r>
        </a:p>
      </dgm:t>
    </dgm:pt>
    <dgm:pt modelId="{73630D06-BDF8-4CB7-B148-AF0C6A317BDC}" type="parTrans" cxnId="{652903D7-E889-4ACE-87CD-8C58ECAE82AB}">
      <dgm:prSet/>
      <dgm:spPr/>
      <dgm:t>
        <a:bodyPr/>
        <a:lstStyle/>
        <a:p>
          <a:endParaRPr lang="en-AU"/>
        </a:p>
      </dgm:t>
    </dgm:pt>
    <dgm:pt modelId="{AD605695-926B-4F15-998C-1DE2A544E9EE}" type="sibTrans" cxnId="{652903D7-E889-4ACE-87CD-8C58ECAE82AB}">
      <dgm:prSet/>
      <dgm:spPr/>
      <dgm:t>
        <a:bodyPr/>
        <a:lstStyle/>
        <a:p>
          <a:endParaRPr lang="en-AU"/>
        </a:p>
      </dgm:t>
    </dgm:pt>
    <dgm:pt modelId="{239203E0-7D4D-44F1-ABDE-13F67F75149F}">
      <dgm:prSet/>
      <dgm:spPr/>
      <dgm:t>
        <a:bodyPr/>
        <a:lstStyle/>
        <a:p>
          <a:r>
            <a:rPr lang="en-AU"/>
            <a:t>1,093 patients with other bleeding disorders</a:t>
          </a:r>
          <a:endParaRPr lang="en-AU" b="1">
            <a:solidFill>
              <a:srgbClr val="FF0000"/>
            </a:solidFill>
          </a:endParaRPr>
        </a:p>
      </dgm:t>
    </dgm:pt>
    <dgm:pt modelId="{B9E5F76A-4DD7-47FC-BD3D-B9E0F21FCD93}" type="parTrans" cxnId="{2C39976B-62C0-42E9-9B28-3424D1C77740}">
      <dgm:prSet/>
      <dgm:spPr/>
      <dgm:t>
        <a:bodyPr/>
        <a:lstStyle/>
        <a:p>
          <a:endParaRPr lang="en-AU"/>
        </a:p>
      </dgm:t>
    </dgm:pt>
    <dgm:pt modelId="{DAD98F9B-BCC1-4C6C-AACB-0418C2345871}" type="sibTrans" cxnId="{2C39976B-62C0-42E9-9B28-3424D1C77740}">
      <dgm:prSet/>
      <dgm:spPr/>
      <dgm:t>
        <a:bodyPr/>
        <a:lstStyle/>
        <a:p>
          <a:endParaRPr lang="en-AU"/>
        </a:p>
      </dgm:t>
    </dgm:pt>
    <dgm:pt modelId="{9EA07ACC-51B4-48DB-B7A2-8082DA7A9EE9}">
      <dgm:prSet phldrT="[Text]"/>
      <dgm:spPr/>
      <dgm:t>
        <a:bodyPr/>
        <a:lstStyle/>
        <a:p>
          <a:r>
            <a:rPr lang="en-AU"/>
            <a:t>187,097,550 IU of Factor VIII products used by hereditary HMA patients  (154,947,300 IU standard half life (SHL) and 32,150,250 IU extended half life (EHL))</a:t>
          </a:r>
        </a:p>
      </dgm:t>
    </dgm:pt>
    <dgm:pt modelId="{DA0C23F5-14A4-4BCA-AA8B-C595D665E696}" type="parTrans" cxnId="{DE83D71A-D424-43BA-ADE8-0A0571054CBB}">
      <dgm:prSet/>
      <dgm:spPr/>
      <dgm:t>
        <a:bodyPr/>
        <a:lstStyle/>
        <a:p>
          <a:endParaRPr lang="en-AU"/>
        </a:p>
      </dgm:t>
    </dgm:pt>
    <dgm:pt modelId="{3622C78F-85F9-4A48-9BE2-2F9544570A8F}" type="sibTrans" cxnId="{DE83D71A-D424-43BA-ADE8-0A0571054CBB}">
      <dgm:prSet/>
      <dgm:spPr/>
      <dgm:t>
        <a:bodyPr/>
        <a:lstStyle/>
        <a:p>
          <a:endParaRPr lang="en-AU"/>
        </a:p>
      </dgm:t>
    </dgm:pt>
    <dgm:pt modelId="{66ABE5EF-D60A-40B5-BD63-516628F8099C}">
      <dgm:prSet phldrT="[Text]"/>
      <dgm:spPr/>
      <dgm:t>
        <a:bodyPr/>
        <a:lstStyle/>
        <a:p>
          <a:r>
            <a:rPr lang="en-AU"/>
            <a:t>125,028,250 IU (80.7%) SHL and 31,745,750 (98.7%) EHL for prophylactic use</a:t>
          </a:r>
        </a:p>
      </dgm:t>
    </dgm:pt>
    <dgm:pt modelId="{41AD6E81-A99B-48C7-B438-0F1DE90DF46C}" type="parTrans" cxnId="{B800131B-64BD-49E9-8732-1960FAE48B06}">
      <dgm:prSet/>
      <dgm:spPr/>
      <dgm:t>
        <a:bodyPr/>
        <a:lstStyle/>
        <a:p>
          <a:endParaRPr lang="en-AU"/>
        </a:p>
      </dgm:t>
    </dgm:pt>
    <dgm:pt modelId="{1F5CCB1C-A692-496E-A05B-4DFA12123A70}" type="sibTrans" cxnId="{B800131B-64BD-49E9-8732-1960FAE48B06}">
      <dgm:prSet/>
      <dgm:spPr/>
      <dgm:t>
        <a:bodyPr/>
        <a:lstStyle/>
        <a:p>
          <a:endParaRPr lang="en-AU"/>
        </a:p>
      </dgm:t>
    </dgm:pt>
    <dgm:pt modelId="{C0A4D582-87C5-400A-8E28-AC483A2E53FF}">
      <dgm:prSet phldrT="[Text]"/>
      <dgm:spPr/>
      <dgm:t>
        <a:bodyPr/>
        <a:lstStyle/>
        <a:p>
          <a:r>
            <a:rPr lang="en-AU"/>
            <a:t>27,714,752 IU of Factor IX products used by hereditary HMB patients         (16,845,502 IU SHL and 10,869,250 EHL)</a:t>
          </a:r>
        </a:p>
      </dgm:t>
    </dgm:pt>
    <dgm:pt modelId="{C31B8433-E76D-41BC-AD4B-541F04DCBD25}" type="parTrans" cxnId="{409FC100-7B2B-4966-9955-0FDB9C8CAF9A}">
      <dgm:prSet/>
      <dgm:spPr/>
      <dgm:t>
        <a:bodyPr/>
        <a:lstStyle/>
        <a:p>
          <a:endParaRPr lang="en-AU"/>
        </a:p>
      </dgm:t>
    </dgm:pt>
    <dgm:pt modelId="{ED238323-60D8-4805-AF60-353AE3BA2490}" type="sibTrans" cxnId="{409FC100-7B2B-4966-9955-0FDB9C8CAF9A}">
      <dgm:prSet/>
      <dgm:spPr/>
      <dgm:t>
        <a:bodyPr/>
        <a:lstStyle/>
        <a:p>
          <a:endParaRPr lang="en-AU"/>
        </a:p>
      </dgm:t>
    </dgm:pt>
    <dgm:pt modelId="{44623243-2153-4F05-A58A-9598093F0BF5}">
      <dgm:prSet phldrT="[Text]"/>
      <dgm:spPr/>
      <dgm:t>
        <a:bodyPr/>
        <a:lstStyle/>
        <a:p>
          <a:r>
            <a:rPr lang="en-AU"/>
            <a:t>8,813,000 IU (52.3%) SHL and 10,298,000 (94.7%) for prophylactic use</a:t>
          </a:r>
        </a:p>
      </dgm:t>
    </dgm:pt>
    <dgm:pt modelId="{3054694C-71BF-4105-947D-D1C59D2E0B53}" type="parTrans" cxnId="{60C71570-9087-4D05-B56E-BCA38B9A2686}">
      <dgm:prSet/>
      <dgm:spPr/>
      <dgm:t>
        <a:bodyPr/>
        <a:lstStyle/>
        <a:p>
          <a:endParaRPr lang="en-AU"/>
        </a:p>
      </dgm:t>
    </dgm:pt>
    <dgm:pt modelId="{4844843A-D615-4B6B-8BF5-F816EA467F8A}" type="sibTrans" cxnId="{60C71570-9087-4D05-B56E-BCA38B9A2686}">
      <dgm:prSet/>
      <dgm:spPr/>
      <dgm:t>
        <a:bodyPr/>
        <a:lstStyle/>
        <a:p>
          <a:endParaRPr lang="en-AU"/>
        </a:p>
      </dgm:t>
    </dgm:pt>
    <dgm:pt modelId="{F2CE08C6-00B9-421E-A221-5751A9CF3E7C}">
      <dgm:prSet phldrT="[Text]"/>
      <dgm:spPr/>
      <dgm:t>
        <a:bodyPr/>
        <a:lstStyle/>
        <a:p>
          <a:r>
            <a:rPr lang="en-AU"/>
            <a:t>5,151 with hereditary HMA, HMB or VWD</a:t>
          </a:r>
        </a:p>
      </dgm:t>
    </dgm:pt>
    <dgm:pt modelId="{9BB42E35-AE23-484C-8731-CEA4743750FB}" type="parTrans" cxnId="{5943F98E-1F99-4E20-A863-E52698D88F3F}">
      <dgm:prSet/>
      <dgm:spPr/>
      <dgm:t>
        <a:bodyPr/>
        <a:lstStyle/>
        <a:p>
          <a:endParaRPr lang="en-AU"/>
        </a:p>
      </dgm:t>
    </dgm:pt>
    <dgm:pt modelId="{30570D1F-2862-44F5-B0CA-A174ABE15302}" type="sibTrans" cxnId="{5943F98E-1F99-4E20-A863-E52698D88F3F}">
      <dgm:prSet/>
      <dgm:spPr/>
      <dgm:t>
        <a:bodyPr/>
        <a:lstStyle/>
        <a:p>
          <a:endParaRPr lang="en-AU"/>
        </a:p>
      </dgm:t>
    </dgm:pt>
    <dgm:pt modelId="{20ABEE4A-050D-48A3-8D69-D968B4954AEB}">
      <dgm:prSet phldrT="[Text]"/>
      <dgm:spPr/>
      <dgm:t>
        <a:bodyPr/>
        <a:lstStyle/>
        <a:p>
          <a:r>
            <a:rPr lang="en-AU"/>
            <a:t>111 with acquired HMA, HMB or VWD</a:t>
          </a:r>
        </a:p>
      </dgm:t>
    </dgm:pt>
    <dgm:pt modelId="{8DB6F74C-8165-4973-A500-44B98F592D71}" type="parTrans" cxnId="{809E555D-EA0A-4B4D-AA77-EF41EFF0D0E7}">
      <dgm:prSet/>
      <dgm:spPr/>
      <dgm:t>
        <a:bodyPr/>
        <a:lstStyle/>
        <a:p>
          <a:endParaRPr lang="en-AU"/>
        </a:p>
      </dgm:t>
    </dgm:pt>
    <dgm:pt modelId="{9D04AA85-0C03-4A0F-9FF6-B83A18EC5E17}" type="sibTrans" cxnId="{809E555D-EA0A-4B4D-AA77-EF41EFF0D0E7}">
      <dgm:prSet/>
      <dgm:spPr/>
      <dgm:t>
        <a:bodyPr/>
        <a:lstStyle/>
        <a:p>
          <a:endParaRPr lang="en-AU"/>
        </a:p>
      </dgm:t>
    </dgm:pt>
    <dgm:pt modelId="{CF8ADD69-C7ED-46BD-B825-A5D53723E69A}">
      <dgm:prSet phldrT="[Text]"/>
      <dgm:spPr/>
      <dgm:t>
        <a:bodyPr/>
        <a:lstStyle/>
        <a:p>
          <a:r>
            <a:rPr lang="en-AU"/>
            <a:t>1,093 with other bleeding disorders</a:t>
          </a:r>
        </a:p>
      </dgm:t>
    </dgm:pt>
    <dgm:pt modelId="{83928373-7901-4418-A4C0-DD0226F25D66}" type="parTrans" cxnId="{27686552-C6F7-4F88-806F-13B7B13AD311}">
      <dgm:prSet/>
      <dgm:spPr/>
      <dgm:t>
        <a:bodyPr/>
        <a:lstStyle/>
        <a:p>
          <a:endParaRPr lang="en-AU"/>
        </a:p>
      </dgm:t>
    </dgm:pt>
    <dgm:pt modelId="{B9C511C3-EF66-4420-8A3A-3C1697741C58}" type="sibTrans" cxnId="{27686552-C6F7-4F88-806F-13B7B13AD311}">
      <dgm:prSet/>
      <dgm:spPr/>
      <dgm:t>
        <a:bodyPr/>
        <a:lstStyle/>
        <a:p>
          <a:endParaRPr lang="en-AU"/>
        </a:p>
      </dgm:t>
    </dgm:pt>
    <dgm:pt modelId="{1C7D2F34-219F-40EA-B174-4DF717E7A4B1}">
      <dgm:prSet phldrT="[Text]"/>
      <dgm:spPr/>
      <dgm:t>
        <a:bodyPr/>
        <a:lstStyle/>
        <a:p>
          <a:r>
            <a:rPr lang="en-AU"/>
            <a:t>7,352,750 IU of Factor VIII products used by hereditary VWD patients</a:t>
          </a:r>
        </a:p>
      </dgm:t>
    </dgm:pt>
    <dgm:pt modelId="{6D32B752-A135-417F-8F24-4DB89CC2B4CE}" type="parTrans" cxnId="{687377F2-C665-4442-8A45-338E4FA815DA}">
      <dgm:prSet/>
      <dgm:spPr/>
      <dgm:t>
        <a:bodyPr/>
        <a:lstStyle/>
        <a:p>
          <a:endParaRPr lang="en-AU"/>
        </a:p>
      </dgm:t>
    </dgm:pt>
    <dgm:pt modelId="{CDA7A5E9-0E9E-4C86-BE43-EBF913E0F140}" type="sibTrans" cxnId="{687377F2-C665-4442-8A45-338E4FA815DA}">
      <dgm:prSet/>
      <dgm:spPr/>
      <dgm:t>
        <a:bodyPr/>
        <a:lstStyle/>
        <a:p>
          <a:endParaRPr lang="en-AU"/>
        </a:p>
      </dgm:t>
    </dgm:pt>
    <dgm:pt modelId="{E63235BD-0954-4096-89E5-9F4DA24780AE}">
      <dgm:prSet phldrT="[Text]"/>
      <dgm:spPr/>
      <dgm:t>
        <a:bodyPr/>
        <a:lstStyle/>
        <a:p>
          <a:r>
            <a:rPr lang="en-AU"/>
            <a:t>3,899,250 (53.0%) for prophylactic use</a:t>
          </a:r>
        </a:p>
      </dgm:t>
    </dgm:pt>
    <dgm:pt modelId="{AB2D3DF2-D678-4D60-9B25-0B3297539C9E}" type="parTrans" cxnId="{EE82F106-CCEF-4A5C-8437-889BCF8B14FD}">
      <dgm:prSet/>
      <dgm:spPr/>
      <dgm:t>
        <a:bodyPr/>
        <a:lstStyle/>
        <a:p>
          <a:endParaRPr lang="en-AU"/>
        </a:p>
      </dgm:t>
    </dgm:pt>
    <dgm:pt modelId="{40C52C0A-7900-4A9F-96FE-9A1B283249DD}" type="sibTrans" cxnId="{EE82F106-CCEF-4A5C-8437-889BCF8B14FD}">
      <dgm:prSet/>
      <dgm:spPr/>
      <dgm:t>
        <a:bodyPr/>
        <a:lstStyle/>
        <a:p>
          <a:endParaRPr lang="en-AU"/>
        </a:p>
      </dgm:t>
    </dgm:pt>
    <dgm:pt modelId="{A0CDB954-A57C-4DE8-A33B-226DB86CC647}">
      <dgm:prSet/>
      <dgm:spPr/>
      <dgm:t>
        <a:bodyPr/>
        <a:lstStyle/>
        <a:p>
          <a:r>
            <a:rPr lang="en-AU"/>
            <a:t>324,780 IU of product used by patients with other bleeding disorders</a:t>
          </a:r>
        </a:p>
      </dgm:t>
    </dgm:pt>
    <dgm:pt modelId="{AB2066D0-C59C-4ED8-A62F-DEE16C2ADCBE}" type="parTrans" cxnId="{125FD9E7-8124-4ADA-8103-3DA46D9B4BCC}">
      <dgm:prSet/>
      <dgm:spPr/>
      <dgm:t>
        <a:bodyPr/>
        <a:lstStyle/>
        <a:p>
          <a:endParaRPr lang="en-AU"/>
        </a:p>
      </dgm:t>
    </dgm:pt>
    <dgm:pt modelId="{13AE4F09-A795-41D7-AD11-65E16C309B24}" type="sibTrans" cxnId="{125FD9E7-8124-4ADA-8103-3DA46D9B4BCC}">
      <dgm:prSet/>
      <dgm:spPr/>
      <dgm:t>
        <a:bodyPr/>
        <a:lstStyle/>
        <a:p>
          <a:endParaRPr lang="en-AU"/>
        </a:p>
      </dgm:t>
    </dgm:pt>
    <dgm:pt modelId="{A4A17B05-E7E4-43FB-8974-01E35DC71A8C}">
      <dgm:prSet/>
      <dgm:spPr/>
      <dgm:t>
        <a:bodyPr/>
        <a:lstStyle/>
        <a:p>
          <a:r>
            <a:rPr lang="en-AU"/>
            <a:t>260,148 (74.9%) for prophylactic use</a:t>
          </a:r>
        </a:p>
      </dgm:t>
    </dgm:pt>
    <dgm:pt modelId="{5C3E81D0-61E4-4AE7-83D3-6F64DEFA1C78}" type="parTrans" cxnId="{2A38D21A-AA2E-45F8-80AF-40259734B051}">
      <dgm:prSet/>
      <dgm:spPr/>
      <dgm:t>
        <a:bodyPr/>
        <a:lstStyle/>
        <a:p>
          <a:endParaRPr lang="en-AU"/>
        </a:p>
      </dgm:t>
    </dgm:pt>
    <dgm:pt modelId="{73DA3D76-0B4F-4DDA-835A-72859E6B3598}" type="sibTrans" cxnId="{2A38D21A-AA2E-45F8-80AF-40259734B051}">
      <dgm:prSet/>
      <dgm:spPr/>
      <dgm:t>
        <a:bodyPr/>
        <a:lstStyle/>
        <a:p>
          <a:endParaRPr lang="en-AU"/>
        </a:p>
      </dgm:t>
    </dgm:pt>
    <dgm:pt modelId="{142C6D8B-A885-486C-AAA6-2D950D79F111}" type="pres">
      <dgm:prSet presAssocID="{66C45640-EED6-4509-9526-BE7C4149BA89}" presName="linear" presStyleCnt="0">
        <dgm:presLayoutVars>
          <dgm:animLvl val="lvl"/>
          <dgm:resizeHandles val="exact"/>
        </dgm:presLayoutVars>
      </dgm:prSet>
      <dgm:spPr/>
    </dgm:pt>
    <dgm:pt modelId="{D4343FFC-7449-4E0A-8A6C-A6A05C6925AB}" type="pres">
      <dgm:prSet presAssocID="{DDF66534-3AAA-4775-AA6F-63E1F2B5BA10}" presName="parentText" presStyleLbl="node1" presStyleIdx="0" presStyleCnt="5">
        <dgm:presLayoutVars>
          <dgm:chMax val="0"/>
          <dgm:bulletEnabled val="1"/>
        </dgm:presLayoutVars>
      </dgm:prSet>
      <dgm:spPr/>
    </dgm:pt>
    <dgm:pt modelId="{EBB77E47-0C2F-41BE-9086-660190095E5C}" type="pres">
      <dgm:prSet presAssocID="{DDF66534-3AAA-4775-AA6F-63E1F2B5BA10}" presName="childText" presStyleLbl="revTx" presStyleIdx="0" presStyleCnt="5">
        <dgm:presLayoutVars>
          <dgm:bulletEnabled val="1"/>
        </dgm:presLayoutVars>
      </dgm:prSet>
      <dgm:spPr/>
    </dgm:pt>
    <dgm:pt modelId="{FE34498D-46D3-4AE3-9878-A41238389D6E}" type="pres">
      <dgm:prSet presAssocID="{928FCD42-3491-46CB-92EF-2ADDC88E447D}" presName="parentText" presStyleLbl="node1" presStyleIdx="1" presStyleCnt="5">
        <dgm:presLayoutVars>
          <dgm:chMax val="0"/>
          <dgm:bulletEnabled val="1"/>
        </dgm:presLayoutVars>
      </dgm:prSet>
      <dgm:spPr/>
    </dgm:pt>
    <dgm:pt modelId="{8944CFFB-DDDB-4082-88CF-539236CECB5A}" type="pres">
      <dgm:prSet presAssocID="{928FCD42-3491-46CB-92EF-2ADDC88E447D}" presName="childText" presStyleLbl="revTx" presStyleIdx="1" presStyleCnt="5">
        <dgm:presLayoutVars>
          <dgm:bulletEnabled val="1"/>
        </dgm:presLayoutVars>
      </dgm:prSet>
      <dgm:spPr/>
    </dgm:pt>
    <dgm:pt modelId="{EADA06F2-69FB-48D6-A4E5-684871E016B5}" type="pres">
      <dgm:prSet presAssocID="{78E27731-20FC-4967-BA74-6504A339E195}" presName="parentText" presStyleLbl="node1" presStyleIdx="2" presStyleCnt="5">
        <dgm:presLayoutVars>
          <dgm:chMax val="0"/>
          <dgm:bulletEnabled val="1"/>
        </dgm:presLayoutVars>
      </dgm:prSet>
      <dgm:spPr/>
    </dgm:pt>
    <dgm:pt modelId="{7578E54E-E9E1-4475-85DF-CFDB9D5D6A06}" type="pres">
      <dgm:prSet presAssocID="{78E27731-20FC-4967-BA74-6504A339E195}" presName="childText" presStyleLbl="revTx" presStyleIdx="2" presStyleCnt="5">
        <dgm:presLayoutVars>
          <dgm:bulletEnabled val="1"/>
        </dgm:presLayoutVars>
      </dgm:prSet>
      <dgm:spPr/>
    </dgm:pt>
    <dgm:pt modelId="{51AEA43F-162F-462F-BF65-FED4E2468E7A}" type="pres">
      <dgm:prSet presAssocID="{C8EC6DF0-8AB1-4236-834F-4E02E33BF976}" presName="parentText" presStyleLbl="node1" presStyleIdx="3" presStyleCnt="5">
        <dgm:presLayoutVars>
          <dgm:chMax val="0"/>
          <dgm:bulletEnabled val="1"/>
        </dgm:presLayoutVars>
      </dgm:prSet>
      <dgm:spPr/>
    </dgm:pt>
    <dgm:pt modelId="{CF753EF6-157D-4E94-8731-A611F9450F65}" type="pres">
      <dgm:prSet presAssocID="{C8EC6DF0-8AB1-4236-834F-4E02E33BF976}" presName="childText" presStyleLbl="revTx" presStyleIdx="3" presStyleCnt="5">
        <dgm:presLayoutVars>
          <dgm:bulletEnabled val="1"/>
        </dgm:presLayoutVars>
      </dgm:prSet>
      <dgm:spPr/>
    </dgm:pt>
    <dgm:pt modelId="{55050284-56EB-484D-933A-B2B2E54D3D45}" type="pres">
      <dgm:prSet presAssocID="{A1EECB35-FEB6-4D2F-989F-A9904448BA6F}" presName="parentText" presStyleLbl="node1" presStyleIdx="4" presStyleCnt="5">
        <dgm:presLayoutVars>
          <dgm:chMax val="0"/>
          <dgm:bulletEnabled val="1"/>
        </dgm:presLayoutVars>
      </dgm:prSet>
      <dgm:spPr/>
    </dgm:pt>
    <dgm:pt modelId="{6D30B458-7427-4EA7-8FFC-002BC271B7B6}" type="pres">
      <dgm:prSet presAssocID="{A1EECB35-FEB6-4D2F-989F-A9904448BA6F}" presName="childText" presStyleLbl="revTx" presStyleIdx="4" presStyleCnt="5">
        <dgm:presLayoutVars>
          <dgm:bulletEnabled val="1"/>
        </dgm:presLayoutVars>
      </dgm:prSet>
      <dgm:spPr/>
    </dgm:pt>
  </dgm:ptLst>
  <dgm:cxnLst>
    <dgm:cxn modelId="{409FC100-7B2B-4966-9955-0FDB9C8CAF9A}" srcId="{78E27731-20FC-4967-BA74-6504A339E195}" destId="{C0A4D582-87C5-400A-8E28-AC483A2E53FF}" srcOrd="2" destOrd="0" parTransId="{C31B8433-E76D-41BC-AD4B-541F04DCBD25}" sibTransId="{ED238323-60D8-4805-AF60-353AE3BA2490}"/>
    <dgm:cxn modelId="{EE82F106-CCEF-4A5C-8437-889BCF8B14FD}" srcId="{C8EC6DF0-8AB1-4236-834F-4E02E33BF976}" destId="{E63235BD-0954-4096-89E5-9F4DA24780AE}" srcOrd="3" destOrd="0" parTransId="{AB2D3DF2-D678-4D60-9B25-0B3297539C9E}" sibTransId="{40C52C0A-7900-4A9F-96FE-9A1B283249DD}"/>
    <dgm:cxn modelId="{4EC73E0D-4B7B-4676-8C7D-FF2F92B15B77}" srcId="{66C45640-EED6-4509-9526-BE7C4149BA89}" destId="{A1EECB35-FEB6-4D2F-989F-A9904448BA6F}" srcOrd="4" destOrd="0" parTransId="{25B14B87-9300-468A-A276-ADE346900067}" sibTransId="{58D48334-BFFF-40CC-9C3D-BF3D7183E84E}"/>
    <dgm:cxn modelId="{20DC170F-C39E-42DC-AD24-88938169EB2D}" type="presOf" srcId="{A4A17B05-E7E4-43FB-8974-01E35DC71A8C}" destId="{6D30B458-7427-4EA7-8FFC-002BC271B7B6}" srcOrd="0" destOrd="3" presId="urn:microsoft.com/office/officeart/2005/8/layout/vList2"/>
    <dgm:cxn modelId="{0AAD2816-E0D0-4DD1-A40D-4D4979FD5A46}" type="presOf" srcId="{E63235BD-0954-4096-89E5-9F4DA24780AE}" destId="{CF753EF6-157D-4E94-8731-A611F9450F65}" srcOrd="0" destOrd="3" presId="urn:microsoft.com/office/officeart/2005/8/layout/vList2"/>
    <dgm:cxn modelId="{DE83D71A-D424-43BA-ADE8-0A0571054CBB}" srcId="{928FCD42-3491-46CB-92EF-2ADDC88E447D}" destId="{9EA07ACC-51B4-48DB-B7A2-8082DA7A9EE9}" srcOrd="2" destOrd="0" parTransId="{DA0C23F5-14A4-4BCA-AA8B-C595D665E696}" sibTransId="{3622C78F-85F9-4A48-9BE2-2F9544570A8F}"/>
    <dgm:cxn modelId="{F35DEF1A-29CF-4B81-ABC5-D09AAEF4F4CC}" type="presOf" srcId="{7D1D21B5-9B31-4541-91C4-8861ABD3296A}" destId="{EBB77E47-0C2F-41BE-9086-660190095E5C}" srcOrd="0" destOrd="4" presId="urn:microsoft.com/office/officeart/2005/8/layout/vList2"/>
    <dgm:cxn modelId="{2A38D21A-AA2E-45F8-80AF-40259734B051}" srcId="{A1EECB35-FEB6-4D2F-989F-A9904448BA6F}" destId="{A4A17B05-E7E4-43FB-8974-01E35DC71A8C}" srcOrd="3" destOrd="0" parTransId="{5C3E81D0-61E4-4AE7-83D3-6F64DEFA1C78}" sibTransId="{73DA3D76-0B4F-4DDA-835A-72859E6B3598}"/>
    <dgm:cxn modelId="{B800131B-64BD-49E9-8732-1960FAE48B06}" srcId="{928FCD42-3491-46CB-92EF-2ADDC88E447D}" destId="{66ABE5EF-D60A-40B5-BD63-516628F8099C}" srcOrd="3" destOrd="0" parTransId="{41AD6E81-A99B-48C7-B438-0F1DE90DF46C}" sibTransId="{1F5CCB1C-A692-496E-A05B-4DFA12123A70}"/>
    <dgm:cxn modelId="{605F9F1C-793A-4A32-A365-EC7C37A68550}" srcId="{DDF66534-3AAA-4775-AA6F-63E1F2B5BA10}" destId="{7D1D21B5-9B31-4541-91C4-8861ABD3296A}" srcOrd="4" destOrd="0" parTransId="{021C1158-C01D-4AC4-800A-9CB1D995A128}" sibTransId="{F3FF0E33-37AA-4AF7-A6AD-2CA2692C8069}"/>
    <dgm:cxn modelId="{C881771D-DCD0-401D-A278-F50A22F30E22}" type="presOf" srcId="{78E27731-20FC-4967-BA74-6504A339E195}" destId="{EADA06F2-69FB-48D6-A4E5-684871E016B5}" srcOrd="0" destOrd="0" presId="urn:microsoft.com/office/officeart/2005/8/layout/vList2"/>
    <dgm:cxn modelId="{234FC01F-C076-473C-84B2-D7295112497C}" type="presOf" srcId="{EC6E3549-157B-4F55-B443-B0A573FBB40B}" destId="{8944CFFB-DDDB-4082-88CF-539236CECB5A}" srcOrd="0" destOrd="0" presId="urn:microsoft.com/office/officeart/2005/8/layout/vList2"/>
    <dgm:cxn modelId="{FEB54F22-185E-4B5E-9C1C-4B9A3C61753A}" srcId="{66C45640-EED6-4509-9526-BE7C4149BA89}" destId="{DDF66534-3AAA-4775-AA6F-63E1F2B5BA10}" srcOrd="0" destOrd="0" parTransId="{8B38C13A-F86F-40A1-838D-4F2150263AE4}" sibTransId="{D71FE5B8-5BAE-48FD-ADCB-1ADDFF8E4931}"/>
    <dgm:cxn modelId="{D1498B2D-F75C-45BB-8ECA-3AB157E025C7}" type="presOf" srcId="{C8EC6DF0-8AB1-4236-834F-4E02E33BF976}" destId="{51AEA43F-162F-462F-BF65-FED4E2468E7A}" srcOrd="0" destOrd="0" presId="urn:microsoft.com/office/officeart/2005/8/layout/vList2"/>
    <dgm:cxn modelId="{39377533-C5A8-42D1-9AEC-06708CCB1D4D}" type="presOf" srcId="{1C7D2F34-219F-40EA-B174-4DF717E7A4B1}" destId="{CF753EF6-157D-4E94-8731-A611F9450F65}" srcOrd="0" destOrd="2" presId="urn:microsoft.com/office/officeart/2005/8/layout/vList2"/>
    <dgm:cxn modelId="{E5DF093A-5306-4B17-8BD2-D817BFAAC2A7}" type="presOf" srcId="{66C45640-EED6-4509-9526-BE7C4149BA89}" destId="{142C6D8B-A885-486C-AAA6-2D950D79F111}" srcOrd="0" destOrd="0" presId="urn:microsoft.com/office/officeart/2005/8/layout/vList2"/>
    <dgm:cxn modelId="{97DA2F3F-2ACA-428C-B7A1-E65E82A446FA}" type="presOf" srcId="{9EA07ACC-51B4-48DB-B7A2-8082DA7A9EE9}" destId="{8944CFFB-DDDB-4082-88CF-539236CECB5A}" srcOrd="0" destOrd="2" presId="urn:microsoft.com/office/officeart/2005/8/layout/vList2"/>
    <dgm:cxn modelId="{809E555D-EA0A-4B4D-AA77-EF41EFF0D0E7}" srcId="{DDF66534-3AAA-4775-AA6F-63E1F2B5BA10}" destId="{20ABEE4A-050D-48A3-8D69-D968B4954AEB}" srcOrd="2" destOrd="0" parTransId="{8DB6F74C-8165-4973-A500-44B98F592D71}" sibTransId="{9D04AA85-0C03-4A0F-9FF6-B83A18EC5E17}"/>
    <dgm:cxn modelId="{018D125F-311A-411F-B7BF-D3603C1E81B2}" type="presOf" srcId="{8BB10826-FB82-403A-ADE5-E4236189B36C}" destId="{CF753EF6-157D-4E94-8731-A611F9450F65}" srcOrd="0" destOrd="0" presId="urn:microsoft.com/office/officeart/2005/8/layout/vList2"/>
    <dgm:cxn modelId="{DB157B65-E2A1-42E8-93EA-7D102B1962CF}" type="presOf" srcId="{A0CDB954-A57C-4DE8-A33B-226DB86CC647}" destId="{6D30B458-7427-4EA7-8FFC-002BC271B7B6}" srcOrd="0" destOrd="2" presId="urn:microsoft.com/office/officeart/2005/8/layout/vList2"/>
    <dgm:cxn modelId="{A1FE9368-CA1F-40AE-A993-ABC757C81C63}" type="presOf" srcId="{BFC7F8A7-E407-4DEA-BC29-DFFB9F92E774}" destId="{6D30B458-7427-4EA7-8FFC-002BC271B7B6}" srcOrd="0" destOrd="1" presId="urn:microsoft.com/office/officeart/2005/8/layout/vList2"/>
    <dgm:cxn modelId="{0235FC48-310A-4B27-8E7A-9CBC5AC3FD77}" srcId="{66C45640-EED6-4509-9526-BE7C4149BA89}" destId="{C8EC6DF0-8AB1-4236-834F-4E02E33BF976}" srcOrd="3" destOrd="0" parTransId="{79A268BB-7D3E-4712-9A0A-5EA3F00B56F9}" sibTransId="{90DDC621-FA82-4B2F-8897-CB4A3D5A9BDD}"/>
    <dgm:cxn modelId="{2C39976B-62C0-42E9-9B28-3424D1C77740}" srcId="{A1EECB35-FEB6-4D2F-989F-A9904448BA6F}" destId="{239203E0-7D4D-44F1-ABDE-13F67F75149F}" srcOrd="0" destOrd="0" parTransId="{B9E5F76A-4DD7-47FC-BD3D-B9E0F21FCD93}" sibTransId="{DAD98F9B-BCC1-4C6C-AACB-0418C2345871}"/>
    <dgm:cxn modelId="{2F7AAC4F-343D-4B81-8DD3-D226984E16D3}" type="presOf" srcId="{66ABE5EF-D60A-40B5-BD63-516628F8099C}" destId="{8944CFFB-DDDB-4082-88CF-539236CECB5A}" srcOrd="0" destOrd="3" presId="urn:microsoft.com/office/officeart/2005/8/layout/vList2"/>
    <dgm:cxn modelId="{AD14FB4F-32BD-4F1B-923A-18E3BC147A90}" srcId="{78E27731-20FC-4967-BA74-6504A339E195}" destId="{18B2A38F-F48B-4BAA-8B16-7BB79F5ACD7C}" srcOrd="1" destOrd="0" parTransId="{297C3A93-CA66-43B7-A2DB-B4D4B1DFA4EB}" sibTransId="{B95D3416-897B-45B0-BCE5-45946FF106D6}"/>
    <dgm:cxn modelId="{60C71570-9087-4D05-B56E-BCA38B9A2686}" srcId="{78E27731-20FC-4967-BA74-6504A339E195}" destId="{44623243-2153-4F05-A58A-9598093F0BF5}" srcOrd="3" destOrd="0" parTransId="{3054694C-71BF-4105-947D-D1C59D2E0B53}" sibTransId="{4844843A-D615-4B6B-8BF5-F816EA467F8A}"/>
    <dgm:cxn modelId="{27686552-C6F7-4F88-806F-13B7B13AD311}" srcId="{DDF66534-3AAA-4775-AA6F-63E1F2B5BA10}" destId="{CF8ADD69-C7ED-46BD-B825-A5D53723E69A}" srcOrd="3" destOrd="0" parTransId="{83928373-7901-4418-A4C0-DD0226F25D66}" sibTransId="{B9C511C3-EF66-4420-8A3A-3C1697741C58}"/>
    <dgm:cxn modelId="{C2AB4B73-EADC-4D29-A860-CB1C53E9AEFE}" type="presOf" srcId="{F2CE08C6-00B9-421E-A221-5751A9CF3E7C}" destId="{EBB77E47-0C2F-41BE-9086-660190095E5C}" srcOrd="0" destOrd="1" presId="urn:microsoft.com/office/officeart/2005/8/layout/vList2"/>
    <dgm:cxn modelId="{07C82474-BA36-42D1-8AA8-9FE834D873DB}" srcId="{78E27731-20FC-4967-BA74-6504A339E195}" destId="{D99AB874-4875-4B88-A6FD-30303620DCDF}" srcOrd="0" destOrd="0" parTransId="{734C0E82-94C6-4739-BF32-90FBC69FCF0E}" sibTransId="{F6D3DB65-7374-46E2-88EC-2C3BA501B0D5}"/>
    <dgm:cxn modelId="{E38C2C76-799E-47C0-9019-C15D18B1B9B9}" type="presOf" srcId="{CA4442E4-BD12-47A1-9B18-C34D1F51369C}" destId="{CF753EF6-157D-4E94-8731-A611F9450F65}" srcOrd="0" destOrd="1" presId="urn:microsoft.com/office/officeart/2005/8/layout/vList2"/>
    <dgm:cxn modelId="{19AA367B-8DBA-4EF6-AB1B-BFE3AF08938D}" srcId="{C8EC6DF0-8AB1-4236-834F-4E02E33BF976}" destId="{8BB10826-FB82-403A-ADE5-E4236189B36C}" srcOrd="0" destOrd="0" parTransId="{84AB0B6A-D335-4C5C-863B-4811E1F4C358}" sibTransId="{29D818B3-6157-4CE4-BE8A-DEE128DF3EE9}"/>
    <dgm:cxn modelId="{E1471A7C-8EDF-4317-A09F-7254A2A557F0}" srcId="{928FCD42-3491-46CB-92EF-2ADDC88E447D}" destId="{EC6E3549-157B-4F55-B443-B0A573FBB40B}" srcOrd="0" destOrd="0" parTransId="{B7AC7748-0A4B-4E93-B117-BB0FC2A283BB}" sibTransId="{01289D78-8EEC-4BDF-8553-AE1B812CE3F6}"/>
    <dgm:cxn modelId="{9235E77C-F66A-4E9D-816A-468D4D906C28}" srcId="{DDF66534-3AAA-4775-AA6F-63E1F2B5BA10}" destId="{A66DBEE2-448F-4CAC-AB1E-13A37777A999}" srcOrd="0" destOrd="0" parTransId="{EFC415C8-AACE-460D-9817-F7B7897FD6F8}" sibTransId="{D43269A1-133D-4100-887C-1A6436AE5D11}"/>
    <dgm:cxn modelId="{FC416C7F-8484-4958-B473-0314AEFAE0C6}" type="presOf" srcId="{928FCD42-3491-46CB-92EF-2ADDC88E447D}" destId="{FE34498D-46D3-4AE3-9878-A41238389D6E}" srcOrd="0" destOrd="0" presId="urn:microsoft.com/office/officeart/2005/8/layout/vList2"/>
    <dgm:cxn modelId="{FCA5B681-9243-49EC-9B95-7DA3863BAB84}" srcId="{66C45640-EED6-4509-9526-BE7C4149BA89}" destId="{78E27731-20FC-4967-BA74-6504A339E195}" srcOrd="2" destOrd="0" parTransId="{96186526-00C2-4F49-AC62-774BE7AC0A87}" sibTransId="{D2266EF9-1F7A-41AD-9FA6-5722E93076FE}"/>
    <dgm:cxn modelId="{F41CED81-D669-4A3C-B144-A475EAE6A0F6}" type="presOf" srcId="{20ABEE4A-050D-48A3-8D69-D968B4954AEB}" destId="{EBB77E47-0C2F-41BE-9086-660190095E5C}" srcOrd="0" destOrd="2" presId="urn:microsoft.com/office/officeart/2005/8/layout/vList2"/>
    <dgm:cxn modelId="{A23C8A8F-C536-4A0E-9A18-9331475C08E9}" type="presOf" srcId="{A1EECB35-FEB6-4D2F-989F-A9904448BA6F}" destId="{55050284-56EB-484D-933A-B2B2E54D3D45}" srcOrd="0" destOrd="0" presId="urn:microsoft.com/office/officeart/2005/8/layout/vList2"/>
    <dgm:cxn modelId="{C216E38F-BC90-44E9-9BFD-EF6E43CC96DA}" srcId="{A1EECB35-FEB6-4D2F-989F-A9904448BA6F}" destId="{BFC7F8A7-E407-4DEA-BC29-DFFB9F92E774}" srcOrd="1" destOrd="0" parTransId="{6F5B1DB2-F5C9-4C48-A01A-B1CEA6A03BA6}" sibTransId="{194E9954-5EA2-4457-A3F1-B042E1669657}"/>
    <dgm:cxn modelId="{68EDF790-683A-4C67-95DC-F8C38718FCFF}" type="presOf" srcId="{C0A4D582-87C5-400A-8E28-AC483A2E53FF}" destId="{7578E54E-E9E1-4475-85DF-CFDB9D5D6A06}" srcOrd="0" destOrd="2" presId="urn:microsoft.com/office/officeart/2005/8/layout/vList2"/>
    <dgm:cxn modelId="{3D970892-5FE5-477A-B0AD-38396828A494}" srcId="{66C45640-EED6-4509-9526-BE7C4149BA89}" destId="{928FCD42-3491-46CB-92EF-2ADDC88E447D}" srcOrd="1" destOrd="0" parTransId="{3434AE96-9AD1-4CF2-ABBF-07DC0B294E37}" sibTransId="{A5CABFDF-EACF-4CD5-84EF-FDEC6073E5D6}"/>
    <dgm:cxn modelId="{5943F98E-1F99-4E20-A863-E52698D88F3F}" srcId="{DDF66534-3AAA-4775-AA6F-63E1F2B5BA10}" destId="{F2CE08C6-00B9-421E-A221-5751A9CF3E7C}" srcOrd="1" destOrd="0" parTransId="{9BB42E35-AE23-484C-8731-CEA4743750FB}" sibTransId="{30570D1F-2862-44F5-B0CA-A174ABE15302}"/>
    <dgm:cxn modelId="{1EC279A0-8CE8-4095-87E5-1705867D3108}" type="presOf" srcId="{DDF66534-3AAA-4775-AA6F-63E1F2B5BA10}" destId="{D4343FFC-7449-4E0A-8A6C-A6A05C6925AB}" srcOrd="0" destOrd="0" presId="urn:microsoft.com/office/officeart/2005/8/layout/vList2"/>
    <dgm:cxn modelId="{B8809DA1-B1AB-48D8-87A5-E176D17F836F}" type="presOf" srcId="{A66DBEE2-448F-4CAC-AB1E-13A37777A999}" destId="{EBB77E47-0C2F-41BE-9086-660190095E5C}" srcOrd="0" destOrd="0" presId="urn:microsoft.com/office/officeart/2005/8/layout/vList2"/>
    <dgm:cxn modelId="{AFFB5EA7-C931-400C-BE72-282F2839B2A5}" type="presOf" srcId="{CF8ADD69-C7ED-46BD-B825-A5D53723E69A}" destId="{EBB77E47-0C2F-41BE-9086-660190095E5C}" srcOrd="0" destOrd="3" presId="urn:microsoft.com/office/officeart/2005/8/layout/vList2"/>
    <dgm:cxn modelId="{652903D7-E889-4ACE-87CD-8C58ECAE82AB}" srcId="{928FCD42-3491-46CB-92EF-2ADDC88E447D}" destId="{E03967C9-8BE8-4B84-B960-AA852F1F73FF}" srcOrd="1" destOrd="0" parTransId="{73630D06-BDF8-4CB7-B148-AF0C6A317BDC}" sibTransId="{AD605695-926B-4F15-998C-1DE2A544E9EE}"/>
    <dgm:cxn modelId="{4DF86BC2-A1BE-47DC-BDF4-252ABCFD5FB7}" type="presOf" srcId="{D99AB874-4875-4B88-A6FD-30303620DCDF}" destId="{7578E54E-E9E1-4475-85DF-CFDB9D5D6A06}" srcOrd="0" destOrd="0" presId="urn:microsoft.com/office/officeart/2005/8/layout/vList2"/>
    <dgm:cxn modelId="{43A816E4-82E7-49CD-A68A-7BCE890B915C}" type="presOf" srcId="{18B2A38F-F48B-4BAA-8B16-7BB79F5ACD7C}" destId="{7578E54E-E9E1-4475-85DF-CFDB9D5D6A06}" srcOrd="0" destOrd="1" presId="urn:microsoft.com/office/officeart/2005/8/layout/vList2"/>
    <dgm:cxn modelId="{125FD9E7-8124-4ADA-8103-3DA46D9B4BCC}" srcId="{A1EECB35-FEB6-4D2F-989F-A9904448BA6F}" destId="{A0CDB954-A57C-4DE8-A33B-226DB86CC647}" srcOrd="2" destOrd="0" parTransId="{AB2066D0-C59C-4ED8-A62F-DEE16C2ADCBE}" sibTransId="{13AE4F09-A795-41D7-AD11-65E16C309B24}"/>
    <dgm:cxn modelId="{12CE9FEC-916B-4C33-BBEF-4324064CF619}" srcId="{C8EC6DF0-8AB1-4236-834F-4E02E33BF976}" destId="{CA4442E4-BD12-47A1-9B18-C34D1F51369C}" srcOrd="1" destOrd="0" parTransId="{8F9F75A9-0BB1-40CF-8FB4-707F8C29E609}" sibTransId="{82FFA070-09D5-4F0B-998A-2F2A32901AB7}"/>
    <dgm:cxn modelId="{6AE787CD-5E55-4D87-BA4F-FD78EC3505BB}" type="presOf" srcId="{E03967C9-8BE8-4B84-B960-AA852F1F73FF}" destId="{8944CFFB-DDDB-4082-88CF-539236CECB5A}" srcOrd="0" destOrd="1" presId="urn:microsoft.com/office/officeart/2005/8/layout/vList2"/>
    <dgm:cxn modelId="{8A0D1FF2-8F34-4985-AB6F-ED5EA8DA9848}" type="presOf" srcId="{44623243-2153-4F05-A58A-9598093F0BF5}" destId="{7578E54E-E9E1-4475-85DF-CFDB9D5D6A06}" srcOrd="0" destOrd="3" presId="urn:microsoft.com/office/officeart/2005/8/layout/vList2"/>
    <dgm:cxn modelId="{687377F2-C665-4442-8A45-338E4FA815DA}" srcId="{C8EC6DF0-8AB1-4236-834F-4E02E33BF976}" destId="{1C7D2F34-219F-40EA-B174-4DF717E7A4B1}" srcOrd="2" destOrd="0" parTransId="{6D32B752-A135-417F-8F24-4DB89CC2B4CE}" sibTransId="{CDA7A5E9-0E9E-4C86-BE43-EBF913E0F140}"/>
    <dgm:cxn modelId="{D41456D8-142B-4B50-BCEC-91310BEE4947}" type="presOf" srcId="{239203E0-7D4D-44F1-ABDE-13F67F75149F}" destId="{6D30B458-7427-4EA7-8FFC-002BC271B7B6}" srcOrd="0" destOrd="0" presId="urn:microsoft.com/office/officeart/2005/8/layout/vList2"/>
    <dgm:cxn modelId="{0E4D61DF-FF31-44E7-B554-7A753832B039}" type="presParOf" srcId="{142C6D8B-A885-486C-AAA6-2D950D79F111}" destId="{D4343FFC-7449-4E0A-8A6C-A6A05C6925AB}" srcOrd="0" destOrd="0" presId="urn:microsoft.com/office/officeart/2005/8/layout/vList2"/>
    <dgm:cxn modelId="{5B8BE635-9A4A-44CE-8644-8935864780C0}" type="presParOf" srcId="{142C6D8B-A885-486C-AAA6-2D950D79F111}" destId="{EBB77E47-0C2F-41BE-9086-660190095E5C}" srcOrd="1" destOrd="0" presId="urn:microsoft.com/office/officeart/2005/8/layout/vList2"/>
    <dgm:cxn modelId="{C0FC1635-2224-41A0-BF89-6103EFA63138}" type="presParOf" srcId="{142C6D8B-A885-486C-AAA6-2D950D79F111}" destId="{FE34498D-46D3-4AE3-9878-A41238389D6E}" srcOrd="2" destOrd="0" presId="urn:microsoft.com/office/officeart/2005/8/layout/vList2"/>
    <dgm:cxn modelId="{C837C805-67D2-4FE9-B435-AC1F2367100D}" type="presParOf" srcId="{142C6D8B-A885-486C-AAA6-2D950D79F111}" destId="{8944CFFB-DDDB-4082-88CF-539236CECB5A}" srcOrd="3" destOrd="0" presId="urn:microsoft.com/office/officeart/2005/8/layout/vList2"/>
    <dgm:cxn modelId="{4410DF43-8657-4F38-8E89-C9360229B1C3}" type="presParOf" srcId="{142C6D8B-A885-486C-AAA6-2D950D79F111}" destId="{EADA06F2-69FB-48D6-A4E5-684871E016B5}" srcOrd="4" destOrd="0" presId="urn:microsoft.com/office/officeart/2005/8/layout/vList2"/>
    <dgm:cxn modelId="{5652EEAC-6663-4CB7-8D7D-71B7AD1C2072}" type="presParOf" srcId="{142C6D8B-A885-486C-AAA6-2D950D79F111}" destId="{7578E54E-E9E1-4475-85DF-CFDB9D5D6A06}" srcOrd="5" destOrd="0" presId="urn:microsoft.com/office/officeart/2005/8/layout/vList2"/>
    <dgm:cxn modelId="{BA01ADD1-AEE3-4E90-A9D6-5605818533B7}" type="presParOf" srcId="{142C6D8B-A885-486C-AAA6-2D950D79F111}" destId="{51AEA43F-162F-462F-BF65-FED4E2468E7A}" srcOrd="6" destOrd="0" presId="urn:microsoft.com/office/officeart/2005/8/layout/vList2"/>
    <dgm:cxn modelId="{1B37D567-2085-4E4E-A069-EFED7C118AA8}" type="presParOf" srcId="{142C6D8B-A885-486C-AAA6-2D950D79F111}" destId="{CF753EF6-157D-4E94-8731-A611F9450F65}" srcOrd="7" destOrd="0" presId="urn:microsoft.com/office/officeart/2005/8/layout/vList2"/>
    <dgm:cxn modelId="{7C87FBFE-21A4-4379-9F23-DD18D98318F7}" type="presParOf" srcId="{142C6D8B-A885-486C-AAA6-2D950D79F111}" destId="{55050284-56EB-484D-933A-B2B2E54D3D45}" srcOrd="8" destOrd="0" presId="urn:microsoft.com/office/officeart/2005/8/layout/vList2"/>
    <dgm:cxn modelId="{517D373F-D2B1-4E8C-BB2A-669236544FDC}" type="presParOf" srcId="{142C6D8B-A885-486C-AAA6-2D950D79F111}" destId="{6D30B458-7427-4EA7-8FFC-002BC271B7B6}" srcOrd="9"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Demand for clotting factors in 2018-19</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78E27731-20FC-4967-BA74-6504A339E195}">
      <dgm:prSet phldrT="[Text]"/>
      <dgm:spPr>
        <a:solidFill>
          <a:srgbClr val="7AB800"/>
        </a:solidFill>
      </dgm:spPr>
      <dgm:t>
        <a:bodyPr/>
        <a:lstStyle/>
        <a:p>
          <a:r>
            <a:rPr lang="en-AU"/>
            <a:t>Factor IX</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928FCD42-3491-46CB-92EF-2ADDC88E447D}">
      <dgm:prSet phldrT="[Text]"/>
      <dgm:spPr>
        <a:solidFill>
          <a:srgbClr val="00A9E0"/>
        </a:solidFill>
      </dgm:spPr>
      <dgm:t>
        <a:bodyPr/>
        <a:lstStyle/>
        <a:p>
          <a:r>
            <a:rPr lang="en-AU"/>
            <a:t>Factor VIII</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66ABE5EF-D60A-40B5-BD63-516628F8099C}">
      <dgm:prSet phldrT="[Text]"/>
      <dgm:spPr/>
      <dgm:t>
        <a:bodyPr/>
        <a:lstStyle/>
        <a:p>
          <a:endParaRPr lang="en-AU"/>
        </a:p>
      </dgm:t>
    </dgm:pt>
    <dgm:pt modelId="{41AD6E81-A99B-48C7-B438-0F1DE90DF46C}" type="parTrans" cxnId="{B800131B-64BD-49E9-8732-1960FAE48B06}">
      <dgm:prSet/>
      <dgm:spPr/>
      <dgm:t>
        <a:bodyPr/>
        <a:lstStyle/>
        <a:p>
          <a:endParaRPr lang="en-AU"/>
        </a:p>
      </dgm:t>
    </dgm:pt>
    <dgm:pt modelId="{1F5CCB1C-A692-496E-A05B-4DFA12123A70}" type="sibTrans" cxnId="{B800131B-64BD-49E9-8732-1960FAE48B06}">
      <dgm:prSet/>
      <dgm:spPr/>
      <dgm:t>
        <a:bodyPr/>
        <a:lstStyle/>
        <a:p>
          <a:endParaRPr lang="en-AU"/>
        </a:p>
      </dgm:t>
    </dgm:pt>
    <dgm:pt modelId="{038222CE-DD8D-45F7-BAC8-87C0FEAB7E3B}">
      <dgm:prSet phldrT="[Text]"/>
      <dgm:spPr/>
      <dgm:t>
        <a:bodyPr/>
        <a:lstStyle/>
        <a:p>
          <a:r>
            <a:rPr lang="en-AU"/>
            <a:t>Recombinant FVIII increased by 8.3%</a:t>
          </a:r>
        </a:p>
      </dgm:t>
    </dgm:pt>
    <dgm:pt modelId="{C38264F4-F950-49D0-8754-24E94659DDC7}" type="parTrans" cxnId="{A4776337-70FB-45F9-956F-2D0FD4768AB3}">
      <dgm:prSet/>
      <dgm:spPr/>
      <dgm:t>
        <a:bodyPr/>
        <a:lstStyle/>
        <a:p>
          <a:endParaRPr lang="en-AU"/>
        </a:p>
      </dgm:t>
    </dgm:pt>
    <dgm:pt modelId="{F71C7FB8-A9E9-4B02-BAA5-80BC4CC03120}" type="sibTrans" cxnId="{A4776337-70FB-45F9-956F-2D0FD4768AB3}">
      <dgm:prSet/>
      <dgm:spPr/>
      <dgm:t>
        <a:bodyPr/>
        <a:lstStyle/>
        <a:p>
          <a:endParaRPr lang="en-AU"/>
        </a:p>
      </dgm:t>
    </dgm:pt>
    <dgm:pt modelId="{F0C86A8C-87FB-4E22-9807-FA5AED7EC756}">
      <dgm:prSet/>
      <dgm:spPr/>
      <dgm:t>
        <a:bodyPr/>
        <a:lstStyle/>
        <a:p>
          <a:r>
            <a:rPr lang="en-AU"/>
            <a:t>Plasma derived FVIII decreased by 3.6%</a:t>
          </a:r>
        </a:p>
      </dgm:t>
    </dgm:pt>
    <dgm:pt modelId="{5823DA2E-5914-4735-92E7-7BCDB2C21B34}" type="parTrans" cxnId="{C54183DB-E412-445A-955D-738225FDEB62}">
      <dgm:prSet/>
      <dgm:spPr/>
      <dgm:t>
        <a:bodyPr/>
        <a:lstStyle/>
        <a:p>
          <a:endParaRPr lang="en-AU"/>
        </a:p>
      </dgm:t>
    </dgm:pt>
    <dgm:pt modelId="{E878BFCD-AB74-4AFC-B4BA-0DAF1E5415C5}" type="sibTrans" cxnId="{C54183DB-E412-445A-955D-738225FDEB62}">
      <dgm:prSet/>
      <dgm:spPr/>
      <dgm:t>
        <a:bodyPr/>
        <a:lstStyle/>
        <a:p>
          <a:endParaRPr lang="en-AU"/>
        </a:p>
      </dgm:t>
    </dgm:pt>
    <dgm:pt modelId="{3F9F9B92-29B4-40A0-A1EF-62543AB7FB55}">
      <dgm:prSet phldrT="[Text]"/>
      <dgm:spPr/>
      <dgm:t>
        <a:bodyPr/>
        <a:lstStyle/>
        <a:p>
          <a:endParaRPr lang="en-AU"/>
        </a:p>
      </dgm:t>
    </dgm:pt>
    <dgm:pt modelId="{A164103C-138D-4B28-BA16-26C863E9C8D0}" type="parTrans" cxnId="{944ECEF1-F925-4858-B67E-849487CD6518}">
      <dgm:prSet/>
      <dgm:spPr/>
      <dgm:t>
        <a:bodyPr/>
        <a:lstStyle/>
        <a:p>
          <a:endParaRPr lang="en-AU"/>
        </a:p>
      </dgm:t>
    </dgm:pt>
    <dgm:pt modelId="{9E7BD81F-F01B-40D6-8D67-1D8D6ABE0113}" type="sibTrans" cxnId="{944ECEF1-F925-4858-B67E-849487CD6518}">
      <dgm:prSet/>
      <dgm:spPr/>
      <dgm:t>
        <a:bodyPr/>
        <a:lstStyle/>
        <a:p>
          <a:endParaRPr lang="en-AU"/>
        </a:p>
      </dgm:t>
    </dgm:pt>
    <dgm:pt modelId="{73319723-A82A-445C-B3C9-822C43F5C554}">
      <dgm:prSet phldrT="[Text]"/>
      <dgm:spPr/>
      <dgm:t>
        <a:bodyPr/>
        <a:lstStyle/>
        <a:p>
          <a:r>
            <a:rPr lang="en-AU"/>
            <a:t>Plasma derived FIX decreased by 1.3% due to a reduction in specific patient requirements</a:t>
          </a:r>
        </a:p>
      </dgm:t>
    </dgm:pt>
    <dgm:pt modelId="{0A8B62CC-78EE-4873-9EE9-D0CFB28069E7}" type="parTrans" cxnId="{F202B334-A28D-43A6-B4BC-4C8143A8723F}">
      <dgm:prSet/>
      <dgm:spPr/>
      <dgm:t>
        <a:bodyPr/>
        <a:lstStyle/>
        <a:p>
          <a:endParaRPr lang="en-AU"/>
        </a:p>
      </dgm:t>
    </dgm:pt>
    <dgm:pt modelId="{F1721C0B-B393-44F6-BB4A-C6D7FD425706}" type="sibTrans" cxnId="{F202B334-A28D-43A6-B4BC-4C8143A8723F}">
      <dgm:prSet/>
      <dgm:spPr/>
      <dgm:t>
        <a:bodyPr/>
        <a:lstStyle/>
        <a:p>
          <a:endParaRPr lang="en-AU"/>
        </a:p>
      </dgm:t>
    </dgm:pt>
    <dgm:pt modelId="{F5A9967F-5A2E-49EF-A348-F7B780CE801E}">
      <dgm:prSet phldrT="[Text]"/>
      <dgm:spPr/>
      <dgm:t>
        <a:bodyPr/>
        <a:lstStyle/>
        <a:p>
          <a:r>
            <a:rPr lang="en-AU"/>
            <a:t>Recombinant FIX decreased 12.8% compared to 2017-18</a:t>
          </a:r>
        </a:p>
      </dgm:t>
    </dgm:pt>
    <dgm:pt modelId="{C19DE94E-9E3A-4CEF-BD3E-839A5791F7C5}" type="parTrans" cxnId="{78A61226-F793-42E9-B62A-A4A734807160}">
      <dgm:prSet/>
      <dgm:spPr/>
      <dgm:t>
        <a:bodyPr/>
        <a:lstStyle/>
        <a:p>
          <a:endParaRPr lang="en-AU"/>
        </a:p>
      </dgm:t>
    </dgm:pt>
    <dgm:pt modelId="{DB99F61A-615A-43B0-967E-CB867C2FBF7B}" type="sibTrans" cxnId="{78A61226-F793-42E9-B62A-A4A734807160}">
      <dgm:prSet/>
      <dgm:spPr/>
      <dgm:t>
        <a:bodyPr/>
        <a:lstStyle/>
        <a:p>
          <a:endParaRPr lang="en-AU"/>
        </a:p>
      </dgm:t>
    </dgm:pt>
    <dgm:pt modelId="{3D745865-CA14-4A6C-AB39-0415B769620C}">
      <dgm:prSet phldrT="[Text]"/>
      <dgm:spPr/>
      <dgm:t>
        <a:bodyPr/>
        <a:lstStyle/>
        <a:p>
          <a:r>
            <a:rPr lang="en-AU"/>
            <a:t>Demand for Factor IX decreased by 12.6% compared to 2017-18</a:t>
          </a:r>
        </a:p>
      </dgm:t>
    </dgm:pt>
    <dgm:pt modelId="{C9F89B3F-8A04-4440-9490-61F9D6A97642}" type="parTrans" cxnId="{D3C5B973-0D77-4C34-89A5-A2F76418EDE9}">
      <dgm:prSet/>
      <dgm:spPr/>
      <dgm:t>
        <a:bodyPr/>
        <a:lstStyle/>
        <a:p>
          <a:endParaRPr lang="en-AU"/>
        </a:p>
      </dgm:t>
    </dgm:pt>
    <dgm:pt modelId="{41F503F6-328D-44D0-84FD-A1872AC61BB4}" type="sibTrans" cxnId="{D3C5B973-0D77-4C34-89A5-A2F76418EDE9}">
      <dgm:prSet/>
      <dgm:spPr/>
      <dgm:t>
        <a:bodyPr/>
        <a:lstStyle/>
        <a:p>
          <a:endParaRPr lang="en-AU"/>
        </a:p>
      </dgm:t>
    </dgm:pt>
    <dgm:pt modelId="{3DF6D099-6CE5-4915-BEFD-8BAA2C6E74E1}">
      <dgm:prSet phldrT="[Text]"/>
      <dgm:spPr/>
      <dgm:t>
        <a:bodyPr/>
        <a:lstStyle/>
        <a:p>
          <a:r>
            <a:rPr lang="en-AU"/>
            <a:t>13.7% of total blood and blood product expenditure in 2018-19 compared with 14% in 2017-18</a:t>
          </a:r>
        </a:p>
      </dgm:t>
    </dgm:pt>
    <dgm:pt modelId="{BC80922E-2F82-45DC-A510-77BF3D96D59C}" type="parTrans" cxnId="{4A10265D-1D35-49DF-990F-909265BAA2EC}">
      <dgm:prSet/>
      <dgm:spPr/>
      <dgm:t>
        <a:bodyPr/>
        <a:lstStyle/>
        <a:p>
          <a:endParaRPr lang="en-AU"/>
        </a:p>
      </dgm:t>
    </dgm:pt>
    <dgm:pt modelId="{BF9A262D-F30B-47AA-B8D6-DEB26ABB6F02}" type="sibTrans" cxnId="{4A10265D-1D35-49DF-990F-909265BAA2EC}">
      <dgm:prSet/>
      <dgm:spPr/>
      <dgm:t>
        <a:bodyPr/>
        <a:lstStyle/>
        <a:p>
          <a:endParaRPr lang="en-AU"/>
        </a:p>
      </dgm:t>
    </dgm:pt>
    <dgm:pt modelId="{0D16C0D2-4B62-45E8-AE7B-D8C44DA13795}">
      <dgm:prSet phldrT="[Text]"/>
      <dgm:spPr/>
      <dgm:t>
        <a:bodyPr/>
        <a:lstStyle/>
        <a:p>
          <a:r>
            <a:rPr lang="en-AU"/>
            <a:t>Demand for Factor VIII products increased by 6.7% compared with 2017-18</a:t>
          </a:r>
        </a:p>
      </dgm:t>
    </dgm:pt>
    <dgm:pt modelId="{F93CF50E-553C-4B8D-8251-793B46A4A90F}" type="parTrans" cxnId="{A146CFBD-0E29-474E-9B05-A8A9F851E974}">
      <dgm:prSet/>
      <dgm:spPr/>
      <dgm:t>
        <a:bodyPr/>
        <a:lstStyle/>
        <a:p>
          <a:endParaRPr lang="en-AU"/>
        </a:p>
      </dgm:t>
    </dgm:pt>
    <dgm:pt modelId="{E23E82B5-FDE1-4649-BE5F-51EA2BF9BE25}" type="sibTrans" cxnId="{A146CFBD-0E29-474E-9B05-A8A9F851E974}">
      <dgm:prSet/>
      <dgm:spPr/>
      <dgm:t>
        <a:bodyPr/>
        <a:lstStyle/>
        <a:p>
          <a:endParaRPr lang="en-AU"/>
        </a:p>
      </dgm:t>
    </dgm:pt>
    <dgm:pt modelId="{142C6D8B-A885-486C-AAA6-2D950D79F111}" type="pres">
      <dgm:prSet presAssocID="{66C45640-EED6-4509-9526-BE7C4149BA89}" presName="linear" presStyleCnt="0">
        <dgm:presLayoutVars>
          <dgm:animLvl val="lvl"/>
          <dgm:resizeHandles val="exact"/>
        </dgm:presLayoutVars>
      </dgm:prSet>
      <dgm:spPr/>
    </dgm:pt>
    <dgm:pt modelId="{D4343FFC-7449-4E0A-8A6C-A6A05C6925AB}" type="pres">
      <dgm:prSet presAssocID="{DDF66534-3AAA-4775-AA6F-63E1F2B5BA10}" presName="parentText" presStyleLbl="node1" presStyleIdx="0" presStyleCnt="3">
        <dgm:presLayoutVars>
          <dgm:chMax val="0"/>
          <dgm:bulletEnabled val="1"/>
        </dgm:presLayoutVars>
      </dgm:prSet>
      <dgm:spPr/>
    </dgm:pt>
    <dgm:pt modelId="{EBB77E47-0C2F-41BE-9086-660190095E5C}" type="pres">
      <dgm:prSet presAssocID="{DDF66534-3AAA-4775-AA6F-63E1F2B5BA10}" presName="childText" presStyleLbl="revTx" presStyleIdx="0" presStyleCnt="3">
        <dgm:presLayoutVars>
          <dgm:bulletEnabled val="1"/>
        </dgm:presLayoutVars>
      </dgm:prSet>
      <dgm:spPr/>
    </dgm:pt>
    <dgm:pt modelId="{FE34498D-46D3-4AE3-9878-A41238389D6E}" type="pres">
      <dgm:prSet presAssocID="{928FCD42-3491-46CB-92EF-2ADDC88E447D}" presName="parentText" presStyleLbl="node1" presStyleIdx="1" presStyleCnt="3">
        <dgm:presLayoutVars>
          <dgm:chMax val="0"/>
          <dgm:bulletEnabled val="1"/>
        </dgm:presLayoutVars>
      </dgm:prSet>
      <dgm:spPr/>
    </dgm:pt>
    <dgm:pt modelId="{8944CFFB-DDDB-4082-88CF-539236CECB5A}" type="pres">
      <dgm:prSet presAssocID="{928FCD42-3491-46CB-92EF-2ADDC88E447D}" presName="childText" presStyleLbl="revTx" presStyleIdx="1" presStyleCnt="3">
        <dgm:presLayoutVars>
          <dgm:bulletEnabled val="1"/>
        </dgm:presLayoutVars>
      </dgm:prSet>
      <dgm:spPr/>
    </dgm:pt>
    <dgm:pt modelId="{EADA06F2-69FB-48D6-A4E5-684871E016B5}" type="pres">
      <dgm:prSet presAssocID="{78E27731-20FC-4967-BA74-6504A339E195}" presName="parentText" presStyleLbl="node1" presStyleIdx="2" presStyleCnt="3">
        <dgm:presLayoutVars>
          <dgm:chMax val="0"/>
          <dgm:bulletEnabled val="1"/>
        </dgm:presLayoutVars>
      </dgm:prSet>
      <dgm:spPr/>
    </dgm:pt>
    <dgm:pt modelId="{7578E54E-E9E1-4475-85DF-CFDB9D5D6A06}" type="pres">
      <dgm:prSet presAssocID="{78E27731-20FC-4967-BA74-6504A339E195}" presName="childText" presStyleLbl="revTx" presStyleIdx="2" presStyleCnt="3">
        <dgm:presLayoutVars>
          <dgm:bulletEnabled val="1"/>
        </dgm:presLayoutVars>
      </dgm:prSet>
      <dgm:spPr/>
    </dgm:pt>
  </dgm:ptLst>
  <dgm:cxnLst>
    <dgm:cxn modelId="{3873B505-01B4-4CD2-92AF-8DD9F75E7FDD}" type="presOf" srcId="{DDF66534-3AAA-4775-AA6F-63E1F2B5BA10}" destId="{D4343FFC-7449-4E0A-8A6C-A6A05C6925AB}" srcOrd="0" destOrd="0" presId="urn:microsoft.com/office/officeart/2005/8/layout/vList2"/>
    <dgm:cxn modelId="{B800131B-64BD-49E9-8732-1960FAE48B06}" srcId="{928FCD42-3491-46CB-92EF-2ADDC88E447D}" destId="{66ABE5EF-D60A-40B5-BD63-516628F8099C}" srcOrd="3" destOrd="0" parTransId="{41AD6E81-A99B-48C7-B438-0F1DE90DF46C}" sibTransId="{1F5CCB1C-A692-496E-A05B-4DFA12123A70}"/>
    <dgm:cxn modelId="{FEB54F22-185E-4B5E-9C1C-4B9A3C61753A}" srcId="{66C45640-EED6-4509-9526-BE7C4149BA89}" destId="{DDF66534-3AAA-4775-AA6F-63E1F2B5BA10}" srcOrd="0" destOrd="0" parTransId="{8B38C13A-F86F-40A1-838D-4F2150263AE4}" sibTransId="{D71FE5B8-5BAE-48FD-ADCB-1ADDFF8E4931}"/>
    <dgm:cxn modelId="{78A61226-F793-42E9-B62A-A4A734807160}" srcId="{78E27731-20FC-4967-BA74-6504A339E195}" destId="{F5A9967F-5A2E-49EF-A348-F7B780CE801E}" srcOrd="2" destOrd="0" parTransId="{C19DE94E-9E3A-4CEF-BD3E-839A5791F7C5}" sibTransId="{DB99F61A-615A-43B0-967E-CB867C2FBF7B}"/>
    <dgm:cxn modelId="{C9683626-1F0B-4F7E-A489-9231DFC4F56A}" type="presOf" srcId="{3D745865-CA14-4A6C-AB39-0415B769620C}" destId="{7578E54E-E9E1-4475-85DF-CFDB9D5D6A06}" srcOrd="0" destOrd="0" presId="urn:microsoft.com/office/officeart/2005/8/layout/vList2"/>
    <dgm:cxn modelId="{EFA69426-C966-431F-974C-62F797A5FFF6}" type="presOf" srcId="{3DF6D099-6CE5-4915-BEFD-8BAA2C6E74E1}" destId="{EBB77E47-0C2F-41BE-9086-660190095E5C}" srcOrd="0" destOrd="0" presId="urn:microsoft.com/office/officeart/2005/8/layout/vList2"/>
    <dgm:cxn modelId="{CAB33528-B362-4A00-A098-70B5750CD2C7}" type="presOf" srcId="{038222CE-DD8D-45F7-BAC8-87C0FEAB7E3B}" destId="{8944CFFB-DDDB-4082-88CF-539236CECB5A}" srcOrd="0" destOrd="1" presId="urn:microsoft.com/office/officeart/2005/8/layout/vList2"/>
    <dgm:cxn modelId="{62DB5B2D-2D0D-4557-BEC0-45B0A4BEC30A}" type="presOf" srcId="{F5A9967F-5A2E-49EF-A348-F7B780CE801E}" destId="{7578E54E-E9E1-4475-85DF-CFDB9D5D6A06}" srcOrd="0" destOrd="2" presId="urn:microsoft.com/office/officeart/2005/8/layout/vList2"/>
    <dgm:cxn modelId="{F202B334-A28D-43A6-B4BC-4C8143A8723F}" srcId="{78E27731-20FC-4967-BA74-6504A339E195}" destId="{73319723-A82A-445C-B3C9-822C43F5C554}" srcOrd="1" destOrd="0" parTransId="{0A8B62CC-78EE-4873-9EE9-D0CFB28069E7}" sibTransId="{F1721C0B-B393-44F6-BB4A-C6D7FD425706}"/>
    <dgm:cxn modelId="{A4776337-70FB-45F9-956F-2D0FD4768AB3}" srcId="{928FCD42-3491-46CB-92EF-2ADDC88E447D}" destId="{038222CE-DD8D-45F7-BAC8-87C0FEAB7E3B}" srcOrd="1" destOrd="0" parTransId="{C38264F4-F950-49D0-8754-24E94659DDC7}" sibTransId="{F71C7FB8-A9E9-4B02-BAA5-80BC4CC03120}"/>
    <dgm:cxn modelId="{0AC2AC3D-59D8-4686-80D6-87B348D62E13}" type="presOf" srcId="{78E27731-20FC-4967-BA74-6504A339E195}" destId="{EADA06F2-69FB-48D6-A4E5-684871E016B5}" srcOrd="0" destOrd="0" presId="urn:microsoft.com/office/officeart/2005/8/layout/vList2"/>
    <dgm:cxn modelId="{1F4CC73F-627A-4E4E-AEE0-7B740581464D}" type="presOf" srcId="{3F9F9B92-29B4-40A0-A1EF-62543AB7FB55}" destId="{EBB77E47-0C2F-41BE-9086-660190095E5C}" srcOrd="0" destOrd="1" presId="urn:microsoft.com/office/officeart/2005/8/layout/vList2"/>
    <dgm:cxn modelId="{4A10265D-1D35-49DF-990F-909265BAA2EC}" srcId="{DDF66534-3AAA-4775-AA6F-63E1F2B5BA10}" destId="{3DF6D099-6CE5-4915-BEFD-8BAA2C6E74E1}" srcOrd="0" destOrd="0" parTransId="{BC80922E-2F82-45DC-A510-77BF3D96D59C}" sibTransId="{BF9A262D-F30B-47AA-B8D6-DEB26ABB6F02}"/>
    <dgm:cxn modelId="{8EC6D767-3461-4F47-9995-41D46C63E77F}" type="presOf" srcId="{73319723-A82A-445C-B3C9-822C43F5C554}" destId="{7578E54E-E9E1-4475-85DF-CFDB9D5D6A06}" srcOrd="0" destOrd="1" presId="urn:microsoft.com/office/officeart/2005/8/layout/vList2"/>
    <dgm:cxn modelId="{1CE3614F-277B-40F5-BF8E-CEE66A7B1513}" type="presOf" srcId="{66ABE5EF-D60A-40B5-BD63-516628F8099C}" destId="{8944CFFB-DDDB-4082-88CF-539236CECB5A}" srcOrd="0" destOrd="3" presId="urn:microsoft.com/office/officeart/2005/8/layout/vList2"/>
    <dgm:cxn modelId="{D3C5B973-0D77-4C34-89A5-A2F76418EDE9}" srcId="{78E27731-20FC-4967-BA74-6504A339E195}" destId="{3D745865-CA14-4A6C-AB39-0415B769620C}" srcOrd="0" destOrd="0" parTransId="{C9F89B3F-8A04-4440-9490-61F9D6A97642}" sibTransId="{41F503F6-328D-44D0-84FD-A1872AC61BB4}"/>
    <dgm:cxn modelId="{FCA5B681-9243-49EC-9B95-7DA3863BAB84}" srcId="{66C45640-EED6-4509-9526-BE7C4149BA89}" destId="{78E27731-20FC-4967-BA74-6504A339E195}" srcOrd="2" destOrd="0" parTransId="{96186526-00C2-4F49-AC62-774BE7AC0A87}" sibTransId="{D2266EF9-1F7A-41AD-9FA6-5722E93076FE}"/>
    <dgm:cxn modelId="{3D970892-5FE5-477A-B0AD-38396828A494}" srcId="{66C45640-EED6-4509-9526-BE7C4149BA89}" destId="{928FCD42-3491-46CB-92EF-2ADDC88E447D}" srcOrd="1" destOrd="0" parTransId="{3434AE96-9AD1-4CF2-ABBF-07DC0B294E37}" sibTransId="{A5CABFDF-EACF-4CD5-84EF-FDEC6073E5D6}"/>
    <dgm:cxn modelId="{CC22FA98-D384-4BC3-9EDE-F9738F5793E1}" type="presOf" srcId="{F0C86A8C-87FB-4E22-9807-FA5AED7EC756}" destId="{8944CFFB-DDDB-4082-88CF-539236CECB5A}" srcOrd="0" destOrd="2" presId="urn:microsoft.com/office/officeart/2005/8/layout/vList2"/>
    <dgm:cxn modelId="{E11D3599-1BDC-4264-BE10-9EF84F91792A}" type="presOf" srcId="{928FCD42-3491-46CB-92EF-2ADDC88E447D}" destId="{FE34498D-46D3-4AE3-9878-A41238389D6E}" srcOrd="0" destOrd="0" presId="urn:microsoft.com/office/officeart/2005/8/layout/vList2"/>
    <dgm:cxn modelId="{165215B5-876F-4D95-A5FF-ECCC16C03F6E}" type="presOf" srcId="{66C45640-EED6-4509-9526-BE7C4149BA89}" destId="{142C6D8B-A885-486C-AAA6-2D950D79F111}" srcOrd="0" destOrd="0" presId="urn:microsoft.com/office/officeart/2005/8/layout/vList2"/>
    <dgm:cxn modelId="{A146CFBD-0E29-474E-9B05-A8A9F851E974}" srcId="{928FCD42-3491-46CB-92EF-2ADDC88E447D}" destId="{0D16C0D2-4B62-45E8-AE7B-D8C44DA13795}" srcOrd="0" destOrd="0" parTransId="{F93CF50E-553C-4B8D-8251-793B46A4A90F}" sibTransId="{E23E82B5-FDE1-4649-BE5F-51EA2BF9BE25}"/>
    <dgm:cxn modelId="{573409CD-FC6D-4370-994A-90BCE7FE9C66}" type="presOf" srcId="{0D16C0D2-4B62-45E8-AE7B-D8C44DA13795}" destId="{8944CFFB-DDDB-4082-88CF-539236CECB5A}" srcOrd="0" destOrd="0" presId="urn:microsoft.com/office/officeart/2005/8/layout/vList2"/>
    <dgm:cxn modelId="{944ECEF1-F925-4858-B67E-849487CD6518}" srcId="{DDF66534-3AAA-4775-AA6F-63E1F2B5BA10}" destId="{3F9F9B92-29B4-40A0-A1EF-62543AB7FB55}" srcOrd="1" destOrd="0" parTransId="{A164103C-138D-4B28-BA16-26C863E9C8D0}" sibTransId="{9E7BD81F-F01B-40D6-8D67-1D8D6ABE0113}"/>
    <dgm:cxn modelId="{C54183DB-E412-445A-955D-738225FDEB62}" srcId="{928FCD42-3491-46CB-92EF-2ADDC88E447D}" destId="{F0C86A8C-87FB-4E22-9807-FA5AED7EC756}" srcOrd="2" destOrd="0" parTransId="{5823DA2E-5914-4735-92E7-7BCDB2C21B34}" sibTransId="{E878BFCD-AB74-4AFC-B4BA-0DAF1E5415C5}"/>
    <dgm:cxn modelId="{ABC43F96-2313-4B41-9E48-51AE8F5119B4}" type="presParOf" srcId="{142C6D8B-A885-486C-AAA6-2D950D79F111}" destId="{D4343FFC-7449-4E0A-8A6C-A6A05C6925AB}" srcOrd="0" destOrd="0" presId="urn:microsoft.com/office/officeart/2005/8/layout/vList2"/>
    <dgm:cxn modelId="{5BFDC6A9-BC09-4B19-AE7D-11886CB35F25}" type="presParOf" srcId="{142C6D8B-A885-486C-AAA6-2D950D79F111}" destId="{EBB77E47-0C2F-41BE-9086-660190095E5C}" srcOrd="1" destOrd="0" presId="urn:microsoft.com/office/officeart/2005/8/layout/vList2"/>
    <dgm:cxn modelId="{D22FC1C8-DDE4-4130-90AD-F22F56FFB294}" type="presParOf" srcId="{142C6D8B-A885-486C-AAA6-2D950D79F111}" destId="{FE34498D-46D3-4AE3-9878-A41238389D6E}" srcOrd="2" destOrd="0" presId="urn:microsoft.com/office/officeart/2005/8/layout/vList2"/>
    <dgm:cxn modelId="{D6CB5CDC-EB8C-4AAF-A4AC-1C240ED22170}" type="presParOf" srcId="{142C6D8B-A885-486C-AAA6-2D950D79F111}" destId="{8944CFFB-DDDB-4082-88CF-539236CECB5A}" srcOrd="3" destOrd="0" presId="urn:microsoft.com/office/officeart/2005/8/layout/vList2"/>
    <dgm:cxn modelId="{480AB8A2-8EE2-49DA-8ED3-8733FF99A4C9}" type="presParOf" srcId="{142C6D8B-A885-486C-AAA6-2D950D79F111}" destId="{EADA06F2-69FB-48D6-A4E5-684871E016B5}" srcOrd="4" destOrd="0" presId="urn:microsoft.com/office/officeart/2005/8/layout/vList2"/>
    <dgm:cxn modelId="{5DBD098C-8046-48DE-AD47-FACE9A255FCF}" type="presParOf" srcId="{142C6D8B-A885-486C-AAA6-2D950D79F111}" destId="{7578E54E-E9E1-4475-85DF-CFDB9D5D6A06}" srcOrd="5"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43FFC-7449-4E0A-8A6C-A6A05C6925AB}">
      <dsp:nvSpPr>
        <dsp:cNvPr id="0" name=""/>
        <dsp:cNvSpPr/>
      </dsp:nvSpPr>
      <dsp:spPr>
        <a:xfrm>
          <a:off x="0" y="115956"/>
          <a:ext cx="6443330" cy="431730"/>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Total patients in ABDR 2018-19</a:t>
          </a:r>
        </a:p>
      </dsp:txBody>
      <dsp:txXfrm>
        <a:off x="21075" y="137031"/>
        <a:ext cx="6401180" cy="389580"/>
      </dsp:txXfrm>
    </dsp:sp>
    <dsp:sp modelId="{EBB77E47-0C2F-41BE-9086-660190095E5C}">
      <dsp:nvSpPr>
        <dsp:cNvPr id="0" name=""/>
        <dsp:cNvSpPr/>
      </dsp:nvSpPr>
      <dsp:spPr>
        <a:xfrm>
          <a:off x="0" y="547686"/>
          <a:ext cx="6443330" cy="1229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6,355 patients</a:t>
          </a:r>
        </a:p>
        <a:p>
          <a:pPr marL="114300" lvl="1" indent="-114300" algn="l" defTabSz="622300">
            <a:lnSpc>
              <a:spcPct val="90000"/>
            </a:lnSpc>
            <a:spcBef>
              <a:spcPct val="0"/>
            </a:spcBef>
            <a:spcAft>
              <a:spcPct val="20000"/>
            </a:spcAft>
            <a:buChar char="•"/>
          </a:pPr>
          <a:r>
            <a:rPr lang="en-AU" sz="1400" kern="1200"/>
            <a:t>5,151 with hereditary HMA, HMB or VWD</a:t>
          </a:r>
        </a:p>
        <a:p>
          <a:pPr marL="114300" lvl="1" indent="-114300" algn="l" defTabSz="622300">
            <a:lnSpc>
              <a:spcPct val="90000"/>
            </a:lnSpc>
            <a:spcBef>
              <a:spcPct val="0"/>
            </a:spcBef>
            <a:spcAft>
              <a:spcPct val="20000"/>
            </a:spcAft>
            <a:buChar char="•"/>
          </a:pPr>
          <a:r>
            <a:rPr lang="en-AU" sz="1400" kern="1200"/>
            <a:t>111 with acquired HMA, HMB or VWD</a:t>
          </a:r>
        </a:p>
        <a:p>
          <a:pPr marL="114300" lvl="1" indent="-114300" algn="l" defTabSz="622300">
            <a:lnSpc>
              <a:spcPct val="90000"/>
            </a:lnSpc>
            <a:spcBef>
              <a:spcPct val="0"/>
            </a:spcBef>
            <a:spcAft>
              <a:spcPct val="20000"/>
            </a:spcAft>
            <a:buChar char="•"/>
          </a:pPr>
          <a:r>
            <a:rPr lang="en-AU" sz="1400" kern="1200"/>
            <a:t>1,093 with other bleeding disorders</a:t>
          </a:r>
        </a:p>
        <a:p>
          <a:pPr marL="114300" lvl="1" indent="-114300" algn="l" defTabSz="622300">
            <a:lnSpc>
              <a:spcPct val="90000"/>
            </a:lnSpc>
            <a:spcBef>
              <a:spcPct val="0"/>
            </a:spcBef>
            <a:spcAft>
              <a:spcPct val="20000"/>
            </a:spcAft>
            <a:buChar char="•"/>
          </a:pPr>
          <a:r>
            <a:rPr lang="en-AU" sz="1400" kern="1200"/>
            <a:t>1,804 received product</a:t>
          </a:r>
        </a:p>
      </dsp:txBody>
      <dsp:txXfrm>
        <a:off x="0" y="547686"/>
        <a:ext cx="6443330" cy="1229580"/>
      </dsp:txXfrm>
    </dsp:sp>
    <dsp:sp modelId="{FE34498D-46D3-4AE3-9878-A41238389D6E}">
      <dsp:nvSpPr>
        <dsp:cNvPr id="0" name=""/>
        <dsp:cNvSpPr/>
      </dsp:nvSpPr>
      <dsp:spPr>
        <a:xfrm>
          <a:off x="0" y="1777266"/>
          <a:ext cx="6443330" cy="431730"/>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HMA</a:t>
          </a:r>
        </a:p>
      </dsp:txBody>
      <dsp:txXfrm>
        <a:off x="21075" y="1798341"/>
        <a:ext cx="6401180" cy="389580"/>
      </dsp:txXfrm>
    </dsp:sp>
    <dsp:sp modelId="{8944CFFB-DDDB-4082-88CF-539236CECB5A}">
      <dsp:nvSpPr>
        <dsp:cNvPr id="0" name=""/>
        <dsp:cNvSpPr/>
      </dsp:nvSpPr>
      <dsp:spPr>
        <a:xfrm>
          <a:off x="0" y="2208996"/>
          <a:ext cx="6443330" cy="115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2,372 hereditary HMA patients (668 severe)</a:t>
          </a:r>
        </a:p>
        <a:p>
          <a:pPr marL="114300" lvl="1" indent="-114300" algn="l" defTabSz="622300">
            <a:lnSpc>
              <a:spcPct val="90000"/>
            </a:lnSpc>
            <a:spcBef>
              <a:spcPct val="0"/>
            </a:spcBef>
            <a:spcAft>
              <a:spcPct val="20000"/>
            </a:spcAft>
            <a:buChar char="•"/>
          </a:pPr>
          <a:r>
            <a:rPr lang="en-AU" sz="1400" kern="1200"/>
            <a:t>1,104 patients received product</a:t>
          </a:r>
        </a:p>
        <a:p>
          <a:pPr marL="114300" lvl="1" indent="-114300" algn="l" defTabSz="622300">
            <a:lnSpc>
              <a:spcPct val="90000"/>
            </a:lnSpc>
            <a:spcBef>
              <a:spcPct val="0"/>
            </a:spcBef>
            <a:spcAft>
              <a:spcPct val="20000"/>
            </a:spcAft>
            <a:buChar char="•"/>
          </a:pPr>
          <a:r>
            <a:rPr lang="en-AU" sz="1400" kern="1200"/>
            <a:t>187,097,550 IU of Factor VIII products used by hereditary HMA patients  (154,947,300 IU standard half life (SHL) and 32,150,250 IU extended half life (EHL))</a:t>
          </a:r>
        </a:p>
        <a:p>
          <a:pPr marL="114300" lvl="1" indent="-114300" algn="l" defTabSz="622300">
            <a:lnSpc>
              <a:spcPct val="90000"/>
            </a:lnSpc>
            <a:spcBef>
              <a:spcPct val="0"/>
            </a:spcBef>
            <a:spcAft>
              <a:spcPct val="20000"/>
            </a:spcAft>
            <a:buChar char="•"/>
          </a:pPr>
          <a:r>
            <a:rPr lang="en-AU" sz="1400" kern="1200"/>
            <a:t>125,028,250 IU (80.7%) SHL and 31,745,750 (98.7%) EHL for prophylactic use</a:t>
          </a:r>
        </a:p>
      </dsp:txBody>
      <dsp:txXfrm>
        <a:off x="0" y="2208996"/>
        <a:ext cx="6443330" cy="1155060"/>
      </dsp:txXfrm>
    </dsp:sp>
    <dsp:sp modelId="{EADA06F2-69FB-48D6-A4E5-684871E016B5}">
      <dsp:nvSpPr>
        <dsp:cNvPr id="0" name=""/>
        <dsp:cNvSpPr/>
      </dsp:nvSpPr>
      <dsp:spPr>
        <a:xfrm>
          <a:off x="0" y="3364056"/>
          <a:ext cx="6443330" cy="431730"/>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HMB</a:t>
          </a:r>
        </a:p>
      </dsp:txBody>
      <dsp:txXfrm>
        <a:off x="21075" y="3385131"/>
        <a:ext cx="6401180" cy="389580"/>
      </dsp:txXfrm>
    </dsp:sp>
    <dsp:sp modelId="{7578E54E-E9E1-4475-85DF-CFDB9D5D6A06}">
      <dsp:nvSpPr>
        <dsp:cNvPr id="0" name=""/>
        <dsp:cNvSpPr/>
      </dsp:nvSpPr>
      <dsp:spPr>
        <a:xfrm>
          <a:off x="0" y="3795786"/>
          <a:ext cx="6443330" cy="115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558 hereditary HMB patients (109 severe)</a:t>
          </a:r>
        </a:p>
        <a:p>
          <a:pPr marL="114300" lvl="1" indent="-114300" algn="l" defTabSz="622300">
            <a:lnSpc>
              <a:spcPct val="90000"/>
            </a:lnSpc>
            <a:spcBef>
              <a:spcPct val="0"/>
            </a:spcBef>
            <a:spcAft>
              <a:spcPct val="20000"/>
            </a:spcAft>
            <a:buChar char="•"/>
          </a:pPr>
          <a:r>
            <a:rPr lang="en-AU" sz="1400" kern="1200"/>
            <a:t>247 patients received product</a:t>
          </a:r>
        </a:p>
        <a:p>
          <a:pPr marL="114300" lvl="1" indent="-114300" algn="l" defTabSz="622300">
            <a:lnSpc>
              <a:spcPct val="90000"/>
            </a:lnSpc>
            <a:spcBef>
              <a:spcPct val="0"/>
            </a:spcBef>
            <a:spcAft>
              <a:spcPct val="20000"/>
            </a:spcAft>
            <a:buChar char="•"/>
          </a:pPr>
          <a:r>
            <a:rPr lang="en-AU" sz="1400" kern="1200"/>
            <a:t>27,714,752 IU of Factor IX products used by hereditary HMB patients         (16,845,502 IU SHL and 10,869,250 EHL)</a:t>
          </a:r>
        </a:p>
        <a:p>
          <a:pPr marL="114300" lvl="1" indent="-114300" algn="l" defTabSz="622300">
            <a:lnSpc>
              <a:spcPct val="90000"/>
            </a:lnSpc>
            <a:spcBef>
              <a:spcPct val="0"/>
            </a:spcBef>
            <a:spcAft>
              <a:spcPct val="20000"/>
            </a:spcAft>
            <a:buChar char="•"/>
          </a:pPr>
          <a:r>
            <a:rPr lang="en-AU" sz="1400" kern="1200"/>
            <a:t>8,813,000 IU (52.3%) SHL and 10,298,000 (94.7%) for prophylactic use</a:t>
          </a:r>
        </a:p>
      </dsp:txBody>
      <dsp:txXfrm>
        <a:off x="0" y="3795786"/>
        <a:ext cx="6443330" cy="1155060"/>
      </dsp:txXfrm>
    </dsp:sp>
    <dsp:sp modelId="{51AEA43F-162F-462F-BF65-FED4E2468E7A}">
      <dsp:nvSpPr>
        <dsp:cNvPr id="0" name=""/>
        <dsp:cNvSpPr/>
      </dsp:nvSpPr>
      <dsp:spPr>
        <a:xfrm>
          <a:off x="0" y="4950846"/>
          <a:ext cx="6443330" cy="431730"/>
        </a:xfrm>
        <a:prstGeom prst="roundRect">
          <a:avLst/>
        </a:prstGeom>
        <a:solidFill>
          <a:srgbClr val="FFA02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VWD</a:t>
          </a:r>
        </a:p>
      </dsp:txBody>
      <dsp:txXfrm>
        <a:off x="21075" y="4971921"/>
        <a:ext cx="6401180" cy="389580"/>
      </dsp:txXfrm>
    </dsp:sp>
    <dsp:sp modelId="{CF753EF6-157D-4E94-8731-A611F9450F65}">
      <dsp:nvSpPr>
        <dsp:cNvPr id="0" name=""/>
        <dsp:cNvSpPr/>
      </dsp:nvSpPr>
      <dsp:spPr>
        <a:xfrm>
          <a:off x="0" y="5382576"/>
          <a:ext cx="6443330" cy="968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2,221 hereditary VWD patients</a:t>
          </a:r>
        </a:p>
        <a:p>
          <a:pPr marL="114300" lvl="1" indent="-114300" algn="l" defTabSz="622300">
            <a:lnSpc>
              <a:spcPct val="90000"/>
            </a:lnSpc>
            <a:spcBef>
              <a:spcPct val="0"/>
            </a:spcBef>
            <a:spcAft>
              <a:spcPct val="20000"/>
            </a:spcAft>
            <a:buChar char="•"/>
          </a:pPr>
          <a:r>
            <a:rPr lang="en-AU" sz="1400" kern="1200"/>
            <a:t>307 patients received product</a:t>
          </a:r>
        </a:p>
        <a:p>
          <a:pPr marL="114300" lvl="1" indent="-114300" algn="l" defTabSz="622300">
            <a:lnSpc>
              <a:spcPct val="90000"/>
            </a:lnSpc>
            <a:spcBef>
              <a:spcPct val="0"/>
            </a:spcBef>
            <a:spcAft>
              <a:spcPct val="20000"/>
            </a:spcAft>
            <a:buChar char="•"/>
          </a:pPr>
          <a:r>
            <a:rPr lang="en-AU" sz="1400" kern="1200"/>
            <a:t>7,352,750 IU of Factor VIII products used by hereditary VWD patients</a:t>
          </a:r>
        </a:p>
        <a:p>
          <a:pPr marL="114300" lvl="1" indent="-114300" algn="l" defTabSz="622300">
            <a:lnSpc>
              <a:spcPct val="90000"/>
            </a:lnSpc>
            <a:spcBef>
              <a:spcPct val="0"/>
            </a:spcBef>
            <a:spcAft>
              <a:spcPct val="20000"/>
            </a:spcAft>
            <a:buChar char="•"/>
          </a:pPr>
          <a:r>
            <a:rPr lang="en-AU" sz="1400" kern="1200"/>
            <a:t>3,899,250 (53.0%) for prophylactic use</a:t>
          </a:r>
        </a:p>
      </dsp:txBody>
      <dsp:txXfrm>
        <a:off x="0" y="5382576"/>
        <a:ext cx="6443330" cy="968760"/>
      </dsp:txXfrm>
    </dsp:sp>
    <dsp:sp modelId="{55050284-56EB-484D-933A-B2B2E54D3D45}">
      <dsp:nvSpPr>
        <dsp:cNvPr id="0" name=""/>
        <dsp:cNvSpPr/>
      </dsp:nvSpPr>
      <dsp:spPr>
        <a:xfrm>
          <a:off x="0" y="6351336"/>
          <a:ext cx="6443330" cy="431730"/>
        </a:xfrm>
        <a:prstGeom prst="roundRect">
          <a:avLst/>
        </a:prstGeom>
        <a:solidFill>
          <a:srgbClr val="BCBDB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Other bleeding disorders</a:t>
          </a:r>
        </a:p>
      </dsp:txBody>
      <dsp:txXfrm>
        <a:off x="21075" y="6372411"/>
        <a:ext cx="6401180" cy="389580"/>
      </dsp:txXfrm>
    </dsp:sp>
    <dsp:sp modelId="{6D30B458-7427-4EA7-8FFC-002BC271B7B6}">
      <dsp:nvSpPr>
        <dsp:cNvPr id="0" name=""/>
        <dsp:cNvSpPr/>
      </dsp:nvSpPr>
      <dsp:spPr>
        <a:xfrm>
          <a:off x="0" y="6783066"/>
          <a:ext cx="6443330" cy="968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1,093 patients with other bleeding disorders</a:t>
          </a:r>
          <a:endParaRPr lang="en-AU" sz="1400" b="1" kern="1200">
            <a:solidFill>
              <a:srgbClr val="FF0000"/>
            </a:solidFill>
          </a:endParaRPr>
        </a:p>
        <a:p>
          <a:pPr marL="114300" lvl="1" indent="-114300" algn="l" defTabSz="622300">
            <a:lnSpc>
              <a:spcPct val="90000"/>
            </a:lnSpc>
            <a:spcBef>
              <a:spcPct val="0"/>
            </a:spcBef>
            <a:spcAft>
              <a:spcPct val="20000"/>
            </a:spcAft>
            <a:buChar char="•"/>
          </a:pPr>
          <a:r>
            <a:rPr lang="en-AU" sz="1400" kern="1200"/>
            <a:t>121 patients received product</a:t>
          </a:r>
          <a:endParaRPr lang="en-AU" sz="1400" b="1" kern="1200">
            <a:solidFill>
              <a:srgbClr val="FF0000"/>
            </a:solidFill>
          </a:endParaRPr>
        </a:p>
        <a:p>
          <a:pPr marL="114300" lvl="1" indent="-114300" algn="l" defTabSz="622300">
            <a:lnSpc>
              <a:spcPct val="90000"/>
            </a:lnSpc>
            <a:spcBef>
              <a:spcPct val="0"/>
            </a:spcBef>
            <a:spcAft>
              <a:spcPct val="20000"/>
            </a:spcAft>
            <a:buChar char="•"/>
          </a:pPr>
          <a:r>
            <a:rPr lang="en-AU" sz="1400" kern="1200"/>
            <a:t>324,780 IU of product used by patients with other bleeding disorders</a:t>
          </a:r>
        </a:p>
        <a:p>
          <a:pPr marL="114300" lvl="1" indent="-114300" algn="l" defTabSz="622300">
            <a:lnSpc>
              <a:spcPct val="90000"/>
            </a:lnSpc>
            <a:spcBef>
              <a:spcPct val="0"/>
            </a:spcBef>
            <a:spcAft>
              <a:spcPct val="20000"/>
            </a:spcAft>
            <a:buChar char="•"/>
          </a:pPr>
          <a:r>
            <a:rPr lang="en-AU" sz="1400" kern="1200"/>
            <a:t>260,148 (74.9%) for prophylactic use</a:t>
          </a:r>
        </a:p>
      </dsp:txBody>
      <dsp:txXfrm>
        <a:off x="0" y="6783066"/>
        <a:ext cx="6443330" cy="9687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43FFC-7449-4E0A-8A6C-A6A05C6925AB}">
      <dsp:nvSpPr>
        <dsp:cNvPr id="0" name=""/>
        <dsp:cNvSpPr/>
      </dsp:nvSpPr>
      <dsp:spPr>
        <a:xfrm>
          <a:off x="0" y="197603"/>
          <a:ext cx="6134985" cy="527670"/>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AU" sz="2200" kern="1200"/>
            <a:t>Demand for clotting factors in 2018-19</a:t>
          </a:r>
        </a:p>
      </dsp:txBody>
      <dsp:txXfrm>
        <a:off x="25759" y="223362"/>
        <a:ext cx="6083467" cy="476152"/>
      </dsp:txXfrm>
    </dsp:sp>
    <dsp:sp modelId="{EBB77E47-0C2F-41BE-9086-660190095E5C}">
      <dsp:nvSpPr>
        <dsp:cNvPr id="0" name=""/>
        <dsp:cNvSpPr/>
      </dsp:nvSpPr>
      <dsp:spPr>
        <a:xfrm>
          <a:off x="0" y="725273"/>
          <a:ext cx="6134985" cy="8424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86"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AU" sz="1700" kern="1200"/>
            <a:t>13.7% of total blood and blood product expenditure in 2018-19 compared with 14% in 2017-18</a:t>
          </a:r>
        </a:p>
        <a:p>
          <a:pPr marL="171450" lvl="1" indent="-171450" algn="l" defTabSz="755650">
            <a:lnSpc>
              <a:spcPct val="90000"/>
            </a:lnSpc>
            <a:spcBef>
              <a:spcPct val="0"/>
            </a:spcBef>
            <a:spcAft>
              <a:spcPct val="20000"/>
            </a:spcAft>
            <a:buChar char="•"/>
          </a:pPr>
          <a:endParaRPr lang="en-AU" sz="1700" kern="1200"/>
        </a:p>
      </dsp:txBody>
      <dsp:txXfrm>
        <a:off x="0" y="725273"/>
        <a:ext cx="6134985" cy="842490"/>
      </dsp:txXfrm>
    </dsp:sp>
    <dsp:sp modelId="{FE34498D-46D3-4AE3-9878-A41238389D6E}">
      <dsp:nvSpPr>
        <dsp:cNvPr id="0" name=""/>
        <dsp:cNvSpPr/>
      </dsp:nvSpPr>
      <dsp:spPr>
        <a:xfrm>
          <a:off x="0" y="1567763"/>
          <a:ext cx="6134985" cy="527670"/>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AU" sz="2200" kern="1200"/>
            <a:t>Factor VIII</a:t>
          </a:r>
        </a:p>
      </dsp:txBody>
      <dsp:txXfrm>
        <a:off x="25759" y="1593522"/>
        <a:ext cx="6083467" cy="476152"/>
      </dsp:txXfrm>
    </dsp:sp>
    <dsp:sp modelId="{8944CFFB-DDDB-4082-88CF-539236CECB5A}">
      <dsp:nvSpPr>
        <dsp:cNvPr id="0" name=""/>
        <dsp:cNvSpPr/>
      </dsp:nvSpPr>
      <dsp:spPr>
        <a:xfrm>
          <a:off x="0" y="2095433"/>
          <a:ext cx="6134985" cy="1411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86"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AU" sz="1700" kern="1200"/>
            <a:t>Demand for Factor VIII products increased by 6.7% compared with 2017-18</a:t>
          </a:r>
        </a:p>
        <a:p>
          <a:pPr marL="171450" lvl="1" indent="-171450" algn="l" defTabSz="755650">
            <a:lnSpc>
              <a:spcPct val="90000"/>
            </a:lnSpc>
            <a:spcBef>
              <a:spcPct val="0"/>
            </a:spcBef>
            <a:spcAft>
              <a:spcPct val="20000"/>
            </a:spcAft>
            <a:buChar char="•"/>
          </a:pPr>
          <a:r>
            <a:rPr lang="en-AU" sz="1700" kern="1200"/>
            <a:t>Recombinant FVIII increased by 8.3%</a:t>
          </a:r>
        </a:p>
        <a:p>
          <a:pPr marL="171450" lvl="1" indent="-171450" algn="l" defTabSz="755650">
            <a:lnSpc>
              <a:spcPct val="90000"/>
            </a:lnSpc>
            <a:spcBef>
              <a:spcPct val="0"/>
            </a:spcBef>
            <a:spcAft>
              <a:spcPct val="20000"/>
            </a:spcAft>
            <a:buChar char="•"/>
          </a:pPr>
          <a:r>
            <a:rPr lang="en-AU" sz="1700" kern="1200"/>
            <a:t>Plasma derived FVIII decreased by 3.6%</a:t>
          </a:r>
        </a:p>
        <a:p>
          <a:pPr marL="171450" lvl="1" indent="-171450" algn="l" defTabSz="755650">
            <a:lnSpc>
              <a:spcPct val="90000"/>
            </a:lnSpc>
            <a:spcBef>
              <a:spcPct val="0"/>
            </a:spcBef>
            <a:spcAft>
              <a:spcPct val="20000"/>
            </a:spcAft>
            <a:buChar char="•"/>
          </a:pPr>
          <a:endParaRPr lang="en-AU" sz="1700" kern="1200"/>
        </a:p>
      </dsp:txBody>
      <dsp:txXfrm>
        <a:off x="0" y="2095433"/>
        <a:ext cx="6134985" cy="1411740"/>
      </dsp:txXfrm>
    </dsp:sp>
    <dsp:sp modelId="{EADA06F2-69FB-48D6-A4E5-684871E016B5}">
      <dsp:nvSpPr>
        <dsp:cNvPr id="0" name=""/>
        <dsp:cNvSpPr/>
      </dsp:nvSpPr>
      <dsp:spPr>
        <a:xfrm>
          <a:off x="0" y="3507173"/>
          <a:ext cx="6134985" cy="527670"/>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AU" sz="2200" kern="1200"/>
            <a:t>Factor IX</a:t>
          </a:r>
        </a:p>
      </dsp:txBody>
      <dsp:txXfrm>
        <a:off x="25759" y="3532932"/>
        <a:ext cx="6083467" cy="476152"/>
      </dsp:txXfrm>
    </dsp:sp>
    <dsp:sp modelId="{7578E54E-E9E1-4475-85DF-CFDB9D5D6A06}">
      <dsp:nvSpPr>
        <dsp:cNvPr id="0" name=""/>
        <dsp:cNvSpPr/>
      </dsp:nvSpPr>
      <dsp:spPr>
        <a:xfrm>
          <a:off x="0" y="4034843"/>
          <a:ext cx="6134985" cy="11157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86"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AU" sz="1700" kern="1200"/>
            <a:t>Demand for Factor IX decreased by 12.6% compared to 2017-18</a:t>
          </a:r>
        </a:p>
        <a:p>
          <a:pPr marL="171450" lvl="1" indent="-171450" algn="l" defTabSz="755650">
            <a:lnSpc>
              <a:spcPct val="90000"/>
            </a:lnSpc>
            <a:spcBef>
              <a:spcPct val="0"/>
            </a:spcBef>
            <a:spcAft>
              <a:spcPct val="20000"/>
            </a:spcAft>
            <a:buChar char="•"/>
          </a:pPr>
          <a:r>
            <a:rPr lang="en-AU" sz="1700" kern="1200"/>
            <a:t>Plasma derived FIX decreased by 1.3% due to a reduction in specific patient requirements</a:t>
          </a:r>
        </a:p>
        <a:p>
          <a:pPr marL="171450" lvl="1" indent="-171450" algn="l" defTabSz="755650">
            <a:lnSpc>
              <a:spcPct val="90000"/>
            </a:lnSpc>
            <a:spcBef>
              <a:spcPct val="0"/>
            </a:spcBef>
            <a:spcAft>
              <a:spcPct val="20000"/>
            </a:spcAft>
            <a:buChar char="•"/>
          </a:pPr>
          <a:r>
            <a:rPr lang="en-AU" sz="1700" kern="1200"/>
            <a:t>Recombinant FIX decreased 12.8% compared to 2017-18</a:t>
          </a:r>
        </a:p>
      </dsp:txBody>
      <dsp:txXfrm>
        <a:off x="0" y="4034843"/>
        <a:ext cx="6134985" cy="111573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7BE9-EE20-4AD9-9F94-3BCBC4E2BA70}">
  <ds:schemaRefs>
    <ds:schemaRef ds:uri="http://schemas.openxmlformats.org/officeDocument/2006/bibliography"/>
  </ds:schemaRefs>
</ds:datastoreItem>
</file>

<file path=customXml/itemProps2.xml><?xml version="1.0" encoding="utf-8"?>
<ds:datastoreItem xmlns:ds="http://schemas.openxmlformats.org/officeDocument/2006/customXml" ds:itemID="{2905FB00-DFB9-4003-80C4-D9614BC5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23051</Words>
  <Characters>119639</Characters>
  <Application>Microsoft Office Word</Application>
  <DocSecurity>0</DocSecurity>
  <Lines>9203</Lines>
  <Paragraphs>6485</Paragraphs>
  <ScaleCrop>false</ScaleCrop>
  <Company/>
  <LinksUpToDate>false</LinksUpToDate>
  <CharactersWithSpaces>136205</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2024-12-13T05:37:00Z</dcterms:created>
  <dcterms:modified xsi:type="dcterms:W3CDTF">2024-12-13T05:43:00Z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f14e8e5,1ee04a0,2c8d2846,5588b132,62cc4330,ec6d92,6a2e70c1,4da69631,405b684d,48b4ea0f,10ec6d11,4d397627,714d6982,6acae0f8,54943713,27f3faf5,415c0edf,7d315fd6,492b5d62,245667ea,5185fc06,2061edbb,822e0dd</vt:lpwstr>
  </property>
  <property fmtid="{D5CDD505-2E9C-101B-9397-08002B2CF9AE}" pid="3" name="ClassificationContentMarkingHeaderShapeIds-1">
    <vt:lpwstr>673f063e,277da15f,4622e248,73daa75f</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5e680b3d,45e6d7ac,2d817121,2ccbb09a,2b632e70,3a741796,496af1ae,6f2e15a5,3da7ca9f,d2f182f,41f5ccc0,1041faba,31af154b,2553753d,109e9cf8,7852144b,1d9a5bd,7b936f5d,29afa336,cd568c4,74ef175,74c41b40,3125c3f3</vt:lpwstr>
  </property>
  <property fmtid="{D5CDD505-2E9C-101B-9397-08002B2CF9AE}" pid="7" name="ClassificationContentMarkingFooterShapeIds-1">
    <vt:lpwstr>2e01ac96,c5b4ed,39cf9df5,4187aaa6</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11d3a1ea-a727-4720-a216-7dae13a61c56_Enabled">
    <vt:lpwstr>true</vt:lpwstr>
  </property>
  <property fmtid="{D5CDD505-2E9C-101B-9397-08002B2CF9AE}" pid="11" name="MSIP_Label_11d3a1ea-a727-4720-a216-7dae13a61c56_SetDate">
    <vt:lpwstr>2024-12-13T05:37:53Z</vt:lpwstr>
  </property>
  <property fmtid="{D5CDD505-2E9C-101B-9397-08002B2CF9AE}" pid="12" name="MSIP_Label_11d3a1ea-a727-4720-a216-7dae13a61c56_Method">
    <vt:lpwstr>Privileged</vt:lpwstr>
  </property>
  <property fmtid="{D5CDD505-2E9C-101B-9397-08002B2CF9AE}" pid="13" name="MSIP_Label_11d3a1ea-a727-4720-a216-7dae13a61c56_Name">
    <vt:lpwstr>OFFICIAL</vt:lpwstr>
  </property>
  <property fmtid="{D5CDD505-2E9C-101B-9397-08002B2CF9AE}" pid="14" name="MSIP_Label_11d3a1ea-a727-4720-a216-7dae13a61c56_SiteId">
    <vt:lpwstr>9c233057-0738-4b40-91b2-3798ceb38ebf</vt:lpwstr>
  </property>
  <property fmtid="{D5CDD505-2E9C-101B-9397-08002B2CF9AE}" pid="15" name="MSIP_Label_11d3a1ea-a727-4720-a216-7dae13a61c56_ActionId">
    <vt:lpwstr>37044594-4172-4c4e-965d-57c1be07869a</vt:lpwstr>
  </property>
  <property fmtid="{D5CDD505-2E9C-101B-9397-08002B2CF9AE}" pid="16" name="MSIP_Label_11d3a1ea-a727-4720-a216-7dae13a61c56_ContentBits">
    <vt:lpwstr>3</vt:lpwstr>
  </property>
</Properties>
</file>