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5D8A" w14:textId="77777777" w:rsidR="00E81827" w:rsidRPr="00E81827" w:rsidRDefault="00E81827" w:rsidP="003B0BDA">
      <w:pPr>
        <w:pStyle w:val="Heading2"/>
      </w:pPr>
      <w:r w:rsidRPr="00E81827">
        <w:t xml:space="preserve">Training </w:t>
      </w:r>
      <w:r w:rsidR="003B0BDA">
        <w:t>C</w:t>
      </w:r>
      <w:r w:rsidRPr="00E81827">
        <w:t>hecklist</w:t>
      </w:r>
      <w:r w:rsidR="003B0BDA">
        <w:t xml:space="preserve"> for Home Administered Subcutaneous Immunoglobulin </w:t>
      </w:r>
      <w:r w:rsidR="00351256">
        <w:t>(</w:t>
      </w:r>
      <w:r w:rsidR="003B0BDA">
        <w:t>SCIg</w:t>
      </w:r>
      <w:r w:rsidR="00351256">
        <w:t>)</w:t>
      </w:r>
      <w:r w:rsidR="003B0BDA">
        <w:t xml:space="preserve"> Infusion Treatment  </w:t>
      </w:r>
    </w:p>
    <w:p w14:paraId="20BB5D8B" w14:textId="77777777" w:rsidR="00B133B7" w:rsidRDefault="00E81827" w:rsidP="00E81827">
      <w:r w:rsidRPr="00E81827">
        <w:rPr>
          <w:b/>
        </w:rPr>
        <w:t xml:space="preserve">Specific steps to be assessed prior to patient/carer considered competent to self-administer medication in </w:t>
      </w:r>
      <w:r w:rsidR="0028311B">
        <w:rPr>
          <w:b/>
        </w:rPr>
        <w:t xml:space="preserve">a </w:t>
      </w:r>
      <w:r w:rsidRPr="00E81827">
        <w:rPr>
          <w:b/>
        </w:rPr>
        <w:t>home setting</w:t>
      </w:r>
      <w:r w:rsidR="0028311B">
        <w:rPr>
          <w:b/>
        </w:rPr>
        <w:t>. Number of training sessions can be individualised for patients.</w:t>
      </w:r>
      <w:r w:rsidRPr="00E81827">
        <w:tab/>
      </w:r>
      <w:r w:rsidRPr="00E81827">
        <w:tab/>
      </w:r>
      <w:r w:rsidRPr="00E81827">
        <w:tab/>
      </w:r>
    </w:p>
    <w:tbl>
      <w:tblPr>
        <w:tblStyle w:val="LightGrid-Accent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406"/>
        <w:gridCol w:w="1074"/>
        <w:gridCol w:w="6144"/>
      </w:tblGrid>
      <w:tr w:rsidR="00B133B7" w:rsidRPr="00B133B7" w14:paraId="20BB5D90" w14:textId="77777777" w:rsidTr="00482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0BB5D8C" w14:textId="77777777" w:rsidR="00B133B7" w:rsidRPr="00B133B7" w:rsidRDefault="00B133B7" w:rsidP="007C41F9">
            <w:r w:rsidRPr="00B133B7">
              <w:t>Patient Name:</w:t>
            </w:r>
          </w:p>
        </w:tc>
        <w:tc>
          <w:tcPr>
            <w:tcW w:w="4406" w:type="dxa"/>
          </w:tcPr>
          <w:p w14:paraId="20BB5D8D" w14:textId="77777777" w:rsidR="00B133B7" w:rsidRPr="00B133B7" w:rsidRDefault="00B133B7" w:rsidP="007C4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14:paraId="20BB5D8E" w14:textId="77777777" w:rsidR="00B133B7" w:rsidRPr="00B133B7" w:rsidRDefault="00B133B7" w:rsidP="00DB77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3B7">
              <w:t>Clinician:</w:t>
            </w:r>
          </w:p>
        </w:tc>
        <w:tc>
          <w:tcPr>
            <w:tcW w:w="6144" w:type="dxa"/>
          </w:tcPr>
          <w:p w14:paraId="20BB5D8F" w14:textId="77777777" w:rsidR="00B133B7" w:rsidRPr="00B133B7" w:rsidRDefault="00B133B7" w:rsidP="007C4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406" w:rsidRPr="00B133B7" w14:paraId="20BB5D94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0BB5D91" w14:textId="77777777" w:rsidR="00FC6406" w:rsidRPr="00B133B7" w:rsidRDefault="00FC6406" w:rsidP="007C41F9">
            <w:r w:rsidRPr="00B133B7">
              <w:t xml:space="preserve">Person Responsible for Infusion:  </w:t>
            </w:r>
          </w:p>
        </w:tc>
        <w:tc>
          <w:tcPr>
            <w:tcW w:w="11624" w:type="dxa"/>
            <w:gridSpan w:val="3"/>
          </w:tcPr>
          <w:p w14:paraId="20BB5D92" w14:textId="77777777" w:rsidR="00752867" w:rsidRDefault="00FC6406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3B7">
              <w:t>Patient</w:t>
            </w:r>
            <w:r>
              <w:t xml:space="preserve">        </w:t>
            </w:r>
            <w:r w:rsidRPr="00B133B7">
              <w:t>Carer</w:t>
            </w:r>
            <w:r>
              <w:t xml:space="preserve">      </w:t>
            </w:r>
            <w:r w:rsidRPr="00B133B7">
              <w:t>Guardian</w:t>
            </w:r>
            <w:r>
              <w:t xml:space="preserve">  </w:t>
            </w:r>
            <w:r w:rsidR="00752867">
              <w:t xml:space="preserve">                                 </w:t>
            </w:r>
            <w:r>
              <w:t xml:space="preserve"> </w:t>
            </w:r>
            <w:r w:rsidR="00752867">
              <w:t>Name:</w:t>
            </w:r>
          </w:p>
          <w:p w14:paraId="20BB5D93" w14:textId="77777777" w:rsidR="00FC6406" w:rsidRPr="00B133B7" w:rsidRDefault="00FC6406" w:rsidP="00752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752867">
              <w:t xml:space="preserve">           </w:t>
            </w:r>
            <w:r w:rsidRPr="00B133B7">
              <w:t>(Please circle)</w:t>
            </w:r>
            <w:r>
              <w:t xml:space="preserve"> </w:t>
            </w:r>
          </w:p>
        </w:tc>
      </w:tr>
    </w:tbl>
    <w:p w14:paraId="20BB5D95" w14:textId="77777777" w:rsidR="00E81827" w:rsidRPr="00B133B7" w:rsidRDefault="00E81827" w:rsidP="00E81827">
      <w:pPr>
        <w:rPr>
          <w:b/>
        </w:rPr>
      </w:pPr>
    </w:p>
    <w:tbl>
      <w:tblPr>
        <w:tblStyle w:val="LightGrid-Accent5"/>
        <w:tblW w:w="5000" w:type="pct"/>
        <w:tblLook w:val="04A0" w:firstRow="1" w:lastRow="0" w:firstColumn="1" w:lastColumn="0" w:noHBand="0" w:noVBand="1"/>
      </w:tblPr>
      <w:tblGrid>
        <w:gridCol w:w="3986"/>
        <w:gridCol w:w="1508"/>
        <w:gridCol w:w="992"/>
        <w:gridCol w:w="1517"/>
        <w:gridCol w:w="1035"/>
        <w:gridCol w:w="1559"/>
        <w:gridCol w:w="992"/>
        <w:gridCol w:w="1559"/>
        <w:gridCol w:w="1026"/>
      </w:tblGrid>
      <w:tr w:rsidR="00FC6406" w:rsidRPr="00E81827" w14:paraId="20BB5DA1" w14:textId="77777777" w:rsidTr="00482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96" w14:textId="77777777" w:rsidR="00E81827" w:rsidRPr="00853D5B" w:rsidRDefault="00E81827" w:rsidP="00B133B7">
            <w:pPr>
              <w:spacing w:before="120" w:after="120"/>
              <w:outlineLvl w:val="2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Patient Skills</w:t>
            </w:r>
          </w:p>
        </w:tc>
        <w:tc>
          <w:tcPr>
            <w:tcW w:w="882" w:type="pct"/>
            <w:gridSpan w:val="2"/>
          </w:tcPr>
          <w:p w14:paraId="20BB5D97" w14:textId="77777777" w:rsidR="00895984" w:rsidRDefault="00E81827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Introduced</w:t>
            </w:r>
          </w:p>
          <w:p w14:paraId="20BB5D98" w14:textId="77777777" w:rsidR="00B42A7A" w:rsidRDefault="00B42A7A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</w:p>
          <w:p w14:paraId="20BB5D99" w14:textId="77777777" w:rsidR="00895984" w:rsidRPr="00895984" w:rsidRDefault="00895984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  <w:r w:rsidRPr="00895984">
              <w:rPr>
                <w:rFonts w:ascii="Arial" w:hAnsi="Arial" w:cs="Arial"/>
                <w:color w:val="C60C30"/>
                <w:sz w:val="20"/>
                <w:szCs w:val="20"/>
              </w:rPr>
              <w:t>Date:</w:t>
            </w:r>
          </w:p>
        </w:tc>
        <w:tc>
          <w:tcPr>
            <w:tcW w:w="900" w:type="pct"/>
            <w:gridSpan w:val="2"/>
          </w:tcPr>
          <w:p w14:paraId="20BB5D9A" w14:textId="77777777" w:rsidR="00E81827" w:rsidRDefault="00E81827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Reinforced</w:t>
            </w:r>
          </w:p>
          <w:p w14:paraId="20BB5D9B" w14:textId="77777777" w:rsidR="00B42A7A" w:rsidRDefault="00B42A7A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</w:p>
          <w:p w14:paraId="20BB5D9C" w14:textId="77777777" w:rsidR="00895984" w:rsidRPr="00895984" w:rsidRDefault="00895984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  <w:r w:rsidRPr="00895984">
              <w:rPr>
                <w:rFonts w:ascii="Arial" w:hAnsi="Arial" w:cs="Arial"/>
                <w:color w:val="C60C30"/>
                <w:sz w:val="20"/>
                <w:szCs w:val="20"/>
              </w:rPr>
              <w:t>Date:</w:t>
            </w:r>
          </w:p>
        </w:tc>
        <w:tc>
          <w:tcPr>
            <w:tcW w:w="900" w:type="pct"/>
            <w:gridSpan w:val="2"/>
          </w:tcPr>
          <w:p w14:paraId="20BB5D9D" w14:textId="77777777" w:rsidR="00E81827" w:rsidRDefault="00E81827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Competency Demonstrated</w:t>
            </w:r>
          </w:p>
          <w:p w14:paraId="20BB5D9E" w14:textId="77777777" w:rsidR="00895984" w:rsidRPr="00895984" w:rsidRDefault="00895984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  <w:r w:rsidRPr="00895984">
              <w:rPr>
                <w:rFonts w:ascii="Arial" w:hAnsi="Arial" w:cs="Arial"/>
                <w:color w:val="C60C30"/>
                <w:sz w:val="20"/>
                <w:szCs w:val="20"/>
              </w:rPr>
              <w:t>Date:</w:t>
            </w:r>
          </w:p>
        </w:tc>
        <w:tc>
          <w:tcPr>
            <w:tcW w:w="912" w:type="pct"/>
            <w:gridSpan w:val="2"/>
          </w:tcPr>
          <w:p w14:paraId="20BB5D9F" w14:textId="77777777" w:rsidR="00E81827" w:rsidRDefault="00E81827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Competency Mastered</w:t>
            </w:r>
          </w:p>
          <w:p w14:paraId="20BB5DA0" w14:textId="77777777" w:rsidR="00895984" w:rsidRPr="00895984" w:rsidRDefault="00895984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  <w:r w:rsidRPr="00895984">
              <w:rPr>
                <w:rFonts w:ascii="Arial" w:hAnsi="Arial" w:cs="Arial"/>
                <w:color w:val="C60C30"/>
                <w:sz w:val="20"/>
                <w:szCs w:val="20"/>
              </w:rPr>
              <w:t>Date:</w:t>
            </w:r>
          </w:p>
        </w:tc>
      </w:tr>
      <w:tr w:rsidR="00482F20" w:rsidRPr="00E81827" w14:paraId="20BB5DAC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A2" w14:textId="77777777" w:rsidR="00E81827" w:rsidRDefault="00B534D5" w:rsidP="00B133B7">
            <w:r>
              <w:t>Competent/Not Yet Competent</w:t>
            </w:r>
          </w:p>
          <w:p w14:paraId="20BB5DA3" w14:textId="77777777" w:rsidR="00DC34D3" w:rsidRPr="00E81827" w:rsidRDefault="00DC34D3" w:rsidP="00B133B7">
            <w:r>
              <w:t>(C/NYC)</w:t>
            </w:r>
          </w:p>
        </w:tc>
        <w:tc>
          <w:tcPr>
            <w:tcW w:w="532" w:type="pct"/>
          </w:tcPr>
          <w:p w14:paraId="20BB5DA4" w14:textId="77777777" w:rsidR="00E81827" w:rsidRPr="00E81827" w:rsidRDefault="00B534D5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C/NYC</w:t>
            </w:r>
          </w:p>
        </w:tc>
        <w:tc>
          <w:tcPr>
            <w:tcW w:w="350" w:type="pct"/>
          </w:tcPr>
          <w:p w14:paraId="20BB5DA5" w14:textId="77777777" w:rsidR="00E81827" w:rsidRPr="00E81827" w:rsidRDefault="00E81827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t>Initials</w:t>
            </w:r>
          </w:p>
        </w:tc>
        <w:tc>
          <w:tcPr>
            <w:tcW w:w="535" w:type="pct"/>
          </w:tcPr>
          <w:p w14:paraId="20BB5DA6" w14:textId="77777777" w:rsidR="00E81827" w:rsidRPr="00E81827" w:rsidRDefault="00B534D5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rPr>
                <w:b/>
              </w:rPr>
              <w:t>C/NYC</w:t>
            </w:r>
          </w:p>
        </w:tc>
        <w:tc>
          <w:tcPr>
            <w:tcW w:w="365" w:type="pct"/>
          </w:tcPr>
          <w:p w14:paraId="20BB5DA7" w14:textId="77777777" w:rsidR="00E81827" w:rsidRPr="00E81827" w:rsidRDefault="00E81827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t>Initials</w:t>
            </w:r>
          </w:p>
        </w:tc>
        <w:tc>
          <w:tcPr>
            <w:tcW w:w="550" w:type="pct"/>
          </w:tcPr>
          <w:p w14:paraId="20BB5DA8" w14:textId="77777777" w:rsidR="00E81827" w:rsidRPr="00E81827" w:rsidRDefault="00B534D5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rPr>
                <w:b/>
              </w:rPr>
              <w:t>C/NYC</w:t>
            </w:r>
          </w:p>
        </w:tc>
        <w:tc>
          <w:tcPr>
            <w:tcW w:w="350" w:type="pct"/>
          </w:tcPr>
          <w:p w14:paraId="20BB5DA9" w14:textId="77777777" w:rsidR="00E81827" w:rsidRPr="00E81827" w:rsidRDefault="00E81827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t>Initials</w:t>
            </w:r>
          </w:p>
        </w:tc>
        <w:tc>
          <w:tcPr>
            <w:tcW w:w="550" w:type="pct"/>
          </w:tcPr>
          <w:p w14:paraId="20BB5DAA" w14:textId="77777777" w:rsidR="00E81827" w:rsidRPr="00E81827" w:rsidRDefault="00B534D5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rPr>
                <w:b/>
              </w:rPr>
              <w:t>C/NYC</w:t>
            </w:r>
          </w:p>
        </w:tc>
        <w:tc>
          <w:tcPr>
            <w:tcW w:w="362" w:type="pct"/>
          </w:tcPr>
          <w:p w14:paraId="20BB5DAB" w14:textId="77777777" w:rsidR="00E81827" w:rsidRPr="00E81827" w:rsidRDefault="00E81827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t>Initials</w:t>
            </w:r>
          </w:p>
        </w:tc>
      </w:tr>
      <w:tr w:rsidR="00482F20" w:rsidRPr="00E81827" w14:paraId="20BB5DB6" w14:textId="77777777" w:rsidTr="00482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AD" w14:textId="77777777" w:rsidR="00E81827" w:rsidRPr="00E81827" w:rsidRDefault="00E15971" w:rsidP="00E15971">
            <w:r>
              <w:t>Describe t</w:t>
            </w:r>
            <w:r w:rsidR="00E81827" w:rsidRPr="00E81827">
              <w:t>ransportation &amp; storage requirements of specific product</w:t>
            </w:r>
          </w:p>
        </w:tc>
        <w:tc>
          <w:tcPr>
            <w:tcW w:w="532" w:type="pct"/>
          </w:tcPr>
          <w:p w14:paraId="20BB5DAE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AF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DB0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DB1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B2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B3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B4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DB5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2F20" w:rsidRPr="00E81827" w14:paraId="20BB5DC0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B7" w14:textId="77777777" w:rsidR="00E81827" w:rsidRPr="00E81827" w:rsidRDefault="00E81827" w:rsidP="00351256">
            <w:r w:rsidRPr="00E81827">
              <w:t xml:space="preserve">Define </w:t>
            </w:r>
            <w:r w:rsidR="00351256">
              <w:t xml:space="preserve">SCIg </w:t>
            </w:r>
            <w:r w:rsidRPr="00E81827">
              <w:t>administration and location of site</w:t>
            </w:r>
            <w:r w:rsidR="00E15971">
              <w:t xml:space="preserve"> of infusion</w:t>
            </w:r>
          </w:p>
        </w:tc>
        <w:tc>
          <w:tcPr>
            <w:tcW w:w="532" w:type="pct"/>
          </w:tcPr>
          <w:p w14:paraId="20BB5DB8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B9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DBA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DBB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BC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BD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BE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DBF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F20" w:rsidRPr="00E81827" w14:paraId="20BB5DCA" w14:textId="77777777" w:rsidTr="00482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C1" w14:textId="77777777" w:rsidR="00E81827" w:rsidRPr="00E81827" w:rsidRDefault="00100A30" w:rsidP="00E15971">
            <w:r>
              <w:t>Listing</w:t>
            </w:r>
            <w:r w:rsidR="00E81827" w:rsidRPr="00E81827">
              <w:t xml:space="preserve"> of appropriate</w:t>
            </w:r>
            <w:r w:rsidR="00E15971">
              <w:t xml:space="preserve"> infusion </w:t>
            </w:r>
            <w:r w:rsidR="00E81827" w:rsidRPr="00E81827">
              <w:t>sites and understanding of rotation of sites</w:t>
            </w:r>
          </w:p>
        </w:tc>
        <w:tc>
          <w:tcPr>
            <w:tcW w:w="532" w:type="pct"/>
          </w:tcPr>
          <w:p w14:paraId="20BB5DC2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C3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DC4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DC5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C6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C7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C8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DC9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2F20" w:rsidRPr="00E81827" w14:paraId="20BB5DD4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CB" w14:textId="77777777" w:rsidR="00E81827" w:rsidRPr="00E81827" w:rsidRDefault="00E81827" w:rsidP="00B133B7">
            <w:r w:rsidRPr="00E81827">
              <w:t>Understanding and demonstrated care of infusion site</w:t>
            </w:r>
          </w:p>
        </w:tc>
        <w:tc>
          <w:tcPr>
            <w:tcW w:w="532" w:type="pct"/>
          </w:tcPr>
          <w:p w14:paraId="20BB5DCC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CD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DCE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DCF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D0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D1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D2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DD3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F20" w:rsidRPr="00E81827" w14:paraId="20BB5DDE" w14:textId="77777777" w:rsidTr="00482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D5" w14:textId="77777777" w:rsidR="00E81827" w:rsidRPr="00E81827" w:rsidRDefault="00E81827" w:rsidP="00B133B7">
            <w:r w:rsidRPr="00E81827">
              <w:t>Description of appropriate supplies necessary to complete procedure</w:t>
            </w:r>
          </w:p>
        </w:tc>
        <w:tc>
          <w:tcPr>
            <w:tcW w:w="532" w:type="pct"/>
          </w:tcPr>
          <w:p w14:paraId="20BB5DD6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D7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DD8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DD9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DA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DB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DC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DDD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2F20" w:rsidRPr="00E81827" w14:paraId="20BB5DE8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DF" w14:textId="77777777" w:rsidR="00E81827" w:rsidRPr="00E81827" w:rsidRDefault="00E81827" w:rsidP="00B133B7">
            <w:r w:rsidRPr="00E81827">
              <w:t>Understanding of pump usage and what to do when not working or if alarm sounds</w:t>
            </w:r>
          </w:p>
        </w:tc>
        <w:tc>
          <w:tcPr>
            <w:tcW w:w="532" w:type="pct"/>
          </w:tcPr>
          <w:p w14:paraId="20BB5DE0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E1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DE2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DE3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E4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E5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E6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DE7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F20" w:rsidRPr="00E81827" w14:paraId="20BB5DF2" w14:textId="77777777" w:rsidTr="00482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E9" w14:textId="77777777" w:rsidR="00E81827" w:rsidRPr="00E81827" w:rsidRDefault="00E81827" w:rsidP="00B133B7">
            <w:r w:rsidRPr="00E81827">
              <w:t xml:space="preserve">Understanding of “push” method as an alternative or when pump </w:t>
            </w:r>
            <w:r w:rsidR="00E15971">
              <w:t xml:space="preserve">is </w:t>
            </w:r>
            <w:r w:rsidRPr="00E81827">
              <w:t>unavailable</w:t>
            </w:r>
          </w:p>
        </w:tc>
        <w:tc>
          <w:tcPr>
            <w:tcW w:w="532" w:type="pct"/>
          </w:tcPr>
          <w:p w14:paraId="20BB5DEA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EB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DEC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DED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EE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EF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F0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DF1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2F20" w:rsidRPr="00E81827" w14:paraId="20BB5DFC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F3" w14:textId="77777777" w:rsidR="00E81827" w:rsidRPr="00E81827" w:rsidRDefault="00E81827" w:rsidP="00B133B7">
            <w:r w:rsidRPr="00E81827">
              <w:lastRenderedPageBreak/>
              <w:t>Understanding of how to check product/prepare product and how to report wastage/unused product</w:t>
            </w:r>
          </w:p>
        </w:tc>
        <w:tc>
          <w:tcPr>
            <w:tcW w:w="532" w:type="pct"/>
          </w:tcPr>
          <w:p w14:paraId="20BB5DF4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F5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DF6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DF7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F8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F9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DFA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DFB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F20" w:rsidRPr="00E81827" w14:paraId="20BB5E06" w14:textId="77777777" w:rsidTr="00482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DFD" w14:textId="19797335" w:rsidR="00E81827" w:rsidRPr="00E81827" w:rsidRDefault="00E81827" w:rsidP="00B133B7">
            <w:r w:rsidRPr="00E81827">
              <w:t>Ability to prepare</w:t>
            </w:r>
            <w:r w:rsidR="00E15971">
              <w:t xml:space="preserve"> </w:t>
            </w:r>
            <w:r w:rsidR="00482F20">
              <w:t xml:space="preserve">infusion </w:t>
            </w:r>
            <w:r w:rsidR="00482F20" w:rsidRPr="00E81827">
              <w:t>site</w:t>
            </w:r>
            <w:r w:rsidRPr="00E81827">
              <w:t xml:space="preserve"> and draw up product from single or multiple vials and prime tubing</w:t>
            </w:r>
          </w:p>
        </w:tc>
        <w:tc>
          <w:tcPr>
            <w:tcW w:w="532" w:type="pct"/>
          </w:tcPr>
          <w:p w14:paraId="20BB5DFE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DFF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E00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E01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02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03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04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E05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2F20" w:rsidRPr="00E81827" w14:paraId="20BB5E10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E07" w14:textId="77777777" w:rsidR="00E81827" w:rsidRPr="00E81827" w:rsidRDefault="00E81827" w:rsidP="00B133B7">
            <w:r w:rsidRPr="00E81827">
              <w:t xml:space="preserve">Demonstrated insertion of subcutaneous catheter /checking for blood/what actions to take if blood </w:t>
            </w:r>
            <w:r w:rsidR="00E15971">
              <w:t xml:space="preserve">is </w:t>
            </w:r>
            <w:r w:rsidRPr="00E81827">
              <w:t>present</w:t>
            </w:r>
          </w:p>
        </w:tc>
        <w:tc>
          <w:tcPr>
            <w:tcW w:w="532" w:type="pct"/>
          </w:tcPr>
          <w:p w14:paraId="20BB5E08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09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E0A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E0B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0C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0D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0E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E0F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F20" w:rsidRPr="00E81827" w14:paraId="20BB5E1A" w14:textId="77777777" w:rsidTr="00482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E11" w14:textId="77777777" w:rsidR="00E81827" w:rsidRPr="00E81827" w:rsidRDefault="00E81827" w:rsidP="00B133B7">
            <w:r w:rsidRPr="00E81827">
              <w:t>Demonstrates appropriate aseptic technique</w:t>
            </w:r>
          </w:p>
        </w:tc>
        <w:tc>
          <w:tcPr>
            <w:tcW w:w="532" w:type="pct"/>
          </w:tcPr>
          <w:p w14:paraId="20BB5E12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13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E14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E15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16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17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18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E19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2F20" w:rsidRPr="00E81827" w14:paraId="20BB5E24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E1B" w14:textId="77777777" w:rsidR="00E81827" w:rsidRPr="00E81827" w:rsidRDefault="00E81827" w:rsidP="005D0D7E">
            <w:r w:rsidRPr="00E81827">
              <w:t>Demonstrates accurate administration of treatment,</w:t>
            </w:r>
            <w:r w:rsidR="005D0D7E">
              <w:t xml:space="preserve"> and </w:t>
            </w:r>
            <w:r w:rsidRPr="00E81827">
              <w:t>removal and safe disposal of needle</w:t>
            </w:r>
          </w:p>
        </w:tc>
        <w:tc>
          <w:tcPr>
            <w:tcW w:w="532" w:type="pct"/>
          </w:tcPr>
          <w:p w14:paraId="20BB5E1C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1D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E1E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E1F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20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21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22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E23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F20" w:rsidRPr="00E81827" w14:paraId="71352134" w14:textId="77777777" w:rsidTr="00482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735FFA92" w14:textId="50DA7F38" w:rsidR="00BA6521" w:rsidRPr="00E81827" w:rsidRDefault="0095776E" w:rsidP="005D0D7E">
            <w:r w:rsidRPr="0095776E">
              <w:t>Demonstrates understanding of safe disposal methods for other medical and general waste</w:t>
            </w:r>
          </w:p>
        </w:tc>
        <w:tc>
          <w:tcPr>
            <w:tcW w:w="532" w:type="pct"/>
          </w:tcPr>
          <w:p w14:paraId="441CB15E" w14:textId="77777777" w:rsidR="00BA6521" w:rsidRPr="00E81827" w:rsidRDefault="00BA6521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1BCD4695" w14:textId="77777777" w:rsidR="00BA6521" w:rsidRPr="00E81827" w:rsidRDefault="00BA6521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D197708" w14:textId="77777777" w:rsidR="00BA6521" w:rsidRPr="00E81827" w:rsidRDefault="00BA6521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44F82A86" w14:textId="77777777" w:rsidR="00BA6521" w:rsidRPr="00E81827" w:rsidRDefault="00BA6521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7F842E7E" w14:textId="77777777" w:rsidR="00BA6521" w:rsidRPr="00E81827" w:rsidRDefault="00BA6521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0CF8937C" w14:textId="77777777" w:rsidR="00BA6521" w:rsidRPr="00E81827" w:rsidRDefault="00BA6521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373EAB54" w14:textId="77777777" w:rsidR="00BA6521" w:rsidRPr="00E81827" w:rsidRDefault="00BA6521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7A3F8097" w14:textId="77777777" w:rsidR="00BA6521" w:rsidRPr="00E81827" w:rsidRDefault="00BA6521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2F20" w:rsidRPr="00E81827" w14:paraId="20BB5E2E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E25" w14:textId="77777777" w:rsidR="00E81827" w:rsidRPr="00E81827" w:rsidRDefault="00E81827" w:rsidP="00B133B7">
            <w:r w:rsidRPr="00E81827">
              <w:t>Demonstrates ability to accurately record infusion treatment information in diary</w:t>
            </w:r>
          </w:p>
        </w:tc>
        <w:tc>
          <w:tcPr>
            <w:tcW w:w="532" w:type="pct"/>
          </w:tcPr>
          <w:p w14:paraId="20BB5E26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27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E28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E29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2A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2B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2C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E2D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2F20" w:rsidRPr="00E81827" w14:paraId="20BB5E38" w14:textId="77777777" w:rsidTr="00482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E2F" w14:textId="77777777" w:rsidR="00E81827" w:rsidRPr="00E81827" w:rsidRDefault="00E81827" w:rsidP="005D0D7E">
            <w:r w:rsidRPr="00E81827">
              <w:t>Understanding of potential situation</w:t>
            </w:r>
            <w:r w:rsidR="005D0D7E">
              <w:t>s</w:t>
            </w:r>
            <w:r w:rsidRPr="00E81827">
              <w:t>/reactions</w:t>
            </w:r>
            <w:r w:rsidR="005D0D7E">
              <w:t xml:space="preserve"> which could </w:t>
            </w:r>
            <w:r w:rsidRPr="00E81827">
              <w:t>result</w:t>
            </w:r>
            <w:r w:rsidR="005D0D7E">
              <w:t xml:space="preserve"> </w:t>
            </w:r>
            <w:r w:rsidRPr="00E81827">
              <w:t>from</w:t>
            </w:r>
            <w:r w:rsidR="005D0D7E">
              <w:t xml:space="preserve"> the</w:t>
            </w:r>
            <w:r w:rsidRPr="00E81827">
              <w:t xml:space="preserve"> infusion</w:t>
            </w:r>
          </w:p>
        </w:tc>
        <w:tc>
          <w:tcPr>
            <w:tcW w:w="532" w:type="pct"/>
          </w:tcPr>
          <w:p w14:paraId="20BB5E30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31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E32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E33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34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35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36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E37" w14:textId="77777777"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2F20" w:rsidRPr="00E81827" w14:paraId="20BB5E42" w14:textId="77777777" w:rsidTr="0048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20BB5E39" w14:textId="77777777" w:rsidR="00E81827" w:rsidRPr="00E81827" w:rsidRDefault="00E81827" w:rsidP="00B133B7">
            <w:r w:rsidRPr="00E81827">
              <w:t>Understanding of correct management</w:t>
            </w:r>
            <w:r w:rsidR="00FC6406">
              <w:t xml:space="preserve"> of any reactions</w:t>
            </w:r>
            <w:r w:rsidRPr="00E81827">
              <w:t xml:space="preserve"> </w:t>
            </w:r>
            <w:r w:rsidR="00FC6406">
              <w:t>to treatment</w:t>
            </w:r>
          </w:p>
        </w:tc>
        <w:tc>
          <w:tcPr>
            <w:tcW w:w="532" w:type="pct"/>
          </w:tcPr>
          <w:p w14:paraId="20BB5E3A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3B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5" w:type="pct"/>
          </w:tcPr>
          <w:p w14:paraId="20BB5E3C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0BB5E3D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3E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" w:type="pct"/>
          </w:tcPr>
          <w:p w14:paraId="20BB5E3F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pct"/>
          </w:tcPr>
          <w:p w14:paraId="20BB5E40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2" w:type="pct"/>
          </w:tcPr>
          <w:p w14:paraId="20BB5E41" w14:textId="77777777"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BB5E43" w14:textId="77777777" w:rsidR="00E81827" w:rsidRPr="00E81827" w:rsidRDefault="00E81827" w:rsidP="00E81827"/>
    <w:p w14:paraId="20BB5E44" w14:textId="77777777" w:rsidR="00E81827" w:rsidRDefault="00351256" w:rsidP="00E81827">
      <w:r>
        <w:t>Form collated from contributions from Octapharma, Baxter and CSL</w:t>
      </w:r>
    </w:p>
    <w:p w14:paraId="22204307" w14:textId="77777777" w:rsidR="00CE698D" w:rsidRDefault="00CE698D" w:rsidP="00E81827"/>
    <w:p w14:paraId="5F8A6688" w14:textId="77777777" w:rsidR="00482F20" w:rsidRDefault="00482F20" w:rsidP="00E81827"/>
    <w:p w14:paraId="17431F5B" w14:textId="77777777" w:rsidR="00CE698D" w:rsidRDefault="00CE698D" w:rsidP="00E81827"/>
    <w:p w14:paraId="51E9ED76" w14:textId="4F617C06" w:rsidR="00CE698D" w:rsidRDefault="00CE698D" w:rsidP="00CE698D">
      <w:pPr>
        <w:jc w:val="right"/>
      </w:pPr>
      <w:r>
        <w:t>Updated August 2025</w:t>
      </w:r>
    </w:p>
    <w:sectPr w:rsidR="00CE698D" w:rsidSect="00482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5E47" w14:textId="77777777" w:rsidR="00E81827" w:rsidRDefault="00E81827" w:rsidP="00856708">
      <w:pPr>
        <w:spacing w:after="0"/>
      </w:pPr>
      <w:r>
        <w:separator/>
      </w:r>
    </w:p>
  </w:endnote>
  <w:endnote w:type="continuationSeparator" w:id="0">
    <w:p w14:paraId="20BB5E48" w14:textId="77777777" w:rsidR="00E81827" w:rsidRDefault="00E81827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A42B" w14:textId="53F3500A" w:rsidR="00142111" w:rsidRDefault="001421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8527490" wp14:editId="7ACDA9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5806162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930F9" w14:textId="5CA89C18" w:rsidR="00142111" w:rsidRPr="00142111" w:rsidRDefault="00142111" w:rsidP="00142111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111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274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50930F9" w14:textId="5CA89C18" w:rsidR="00142111" w:rsidRPr="00142111" w:rsidRDefault="00142111" w:rsidP="00142111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111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5E49" w14:textId="42EE981B" w:rsidR="00856708" w:rsidRPr="00856708" w:rsidRDefault="00142111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D9E624D" wp14:editId="495A5B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0663819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E141A" w14:textId="40D5FF17" w:rsidR="00142111" w:rsidRPr="00142111" w:rsidRDefault="00142111" w:rsidP="00142111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111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E62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57E141A" w14:textId="40D5FF17" w:rsidR="00142111" w:rsidRPr="00142111" w:rsidRDefault="00142111" w:rsidP="00142111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111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6708" w:rsidRPr="00856708">
      <w:rPr>
        <w:sz w:val="20"/>
        <w:szCs w:val="20"/>
      </w:rPr>
      <w:t>National Blood Authority</w:t>
    </w:r>
    <w:r w:rsidR="00856708" w:rsidRPr="00856708">
      <w:rPr>
        <w:sz w:val="20"/>
        <w:szCs w:val="20"/>
      </w:rPr>
      <w:tab/>
    </w:r>
    <w:r w:rsidR="00856708" w:rsidRPr="00856708">
      <w:rPr>
        <w:sz w:val="20"/>
        <w:szCs w:val="20"/>
      </w:rPr>
      <w:tab/>
    </w:r>
    <w:r w:rsidR="00482F20">
      <w:rPr>
        <w:sz w:val="20"/>
        <w:szCs w:val="20"/>
      </w:rPr>
      <w:tab/>
    </w:r>
    <w:r w:rsidR="00482F20">
      <w:rPr>
        <w:sz w:val="20"/>
        <w:szCs w:val="20"/>
      </w:rPr>
      <w:tab/>
    </w:r>
    <w:r w:rsidR="00482F20">
      <w:rPr>
        <w:sz w:val="20"/>
        <w:szCs w:val="20"/>
      </w:rPr>
      <w:tab/>
    </w:r>
    <w:r w:rsidR="00482F20">
      <w:rPr>
        <w:sz w:val="20"/>
        <w:szCs w:val="20"/>
      </w:rPr>
      <w:tab/>
    </w:r>
    <w:r w:rsidR="00482F20">
      <w:rPr>
        <w:sz w:val="20"/>
        <w:szCs w:val="20"/>
      </w:rPr>
      <w:tab/>
    </w:r>
    <w:r w:rsidR="00482F20">
      <w:rPr>
        <w:sz w:val="20"/>
        <w:szCs w:val="20"/>
      </w:rPr>
      <w:tab/>
    </w:r>
    <w:r w:rsidR="00856708" w:rsidRPr="00856708">
      <w:rPr>
        <w:sz w:val="20"/>
        <w:szCs w:val="20"/>
      </w:rPr>
      <w:t xml:space="preserve">pg. </w:t>
    </w:r>
    <w:r w:rsidR="00856708" w:rsidRPr="00856708">
      <w:rPr>
        <w:sz w:val="20"/>
        <w:szCs w:val="20"/>
      </w:rPr>
      <w:fldChar w:fldCharType="begin"/>
    </w:r>
    <w:r w:rsidR="00856708" w:rsidRPr="00856708">
      <w:rPr>
        <w:sz w:val="20"/>
        <w:szCs w:val="20"/>
      </w:rPr>
      <w:instrText xml:space="preserve"> PAGE    \* MERGEFORMAT </w:instrText>
    </w:r>
    <w:r w:rsidR="00856708" w:rsidRPr="00856708">
      <w:rPr>
        <w:sz w:val="20"/>
        <w:szCs w:val="20"/>
      </w:rPr>
      <w:fldChar w:fldCharType="separate"/>
    </w:r>
    <w:r w:rsidR="00B42A7A">
      <w:rPr>
        <w:noProof/>
        <w:sz w:val="20"/>
        <w:szCs w:val="20"/>
      </w:rPr>
      <w:t>2</w:t>
    </w:r>
    <w:r w:rsidR="00856708" w:rsidRPr="0085670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CD63" w14:textId="26627D38" w:rsidR="00142111" w:rsidRDefault="001421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6AA34A" wp14:editId="4E8D65CB">
              <wp:simplePos x="9144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7906192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BECF9" w14:textId="085EF5E3" w:rsidR="00142111" w:rsidRPr="00142111" w:rsidRDefault="00142111" w:rsidP="00142111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111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AA3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61BECF9" w14:textId="085EF5E3" w:rsidR="00142111" w:rsidRPr="00142111" w:rsidRDefault="00142111" w:rsidP="00142111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111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B5E45" w14:textId="77777777" w:rsidR="00E81827" w:rsidRDefault="00E81827" w:rsidP="00856708">
      <w:pPr>
        <w:spacing w:after="0"/>
      </w:pPr>
      <w:r>
        <w:separator/>
      </w:r>
    </w:p>
  </w:footnote>
  <w:footnote w:type="continuationSeparator" w:id="0">
    <w:p w14:paraId="20BB5E46" w14:textId="77777777" w:rsidR="00E81827" w:rsidRDefault="00E81827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19BC" w14:textId="71935297" w:rsidR="00142111" w:rsidRDefault="001421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3BD45D0C" wp14:editId="36610D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3076110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574F9" w14:textId="69B56CF1" w:rsidR="00142111" w:rsidRPr="00142111" w:rsidRDefault="00142111" w:rsidP="00142111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111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45D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1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D9574F9" w14:textId="69B56CF1" w:rsidR="00142111" w:rsidRPr="00142111" w:rsidRDefault="00142111" w:rsidP="00142111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111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7BD7" w14:textId="4CC4CB58" w:rsidR="00142111" w:rsidRDefault="001421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4B9DE8A" wp14:editId="2932A5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198608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FBA71" w14:textId="576081B4" w:rsidR="00142111" w:rsidRPr="00142111" w:rsidRDefault="00142111" w:rsidP="00142111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111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9D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5BFBA71" w14:textId="576081B4" w:rsidR="00142111" w:rsidRPr="00142111" w:rsidRDefault="00142111" w:rsidP="00142111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111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78F6" w14:textId="72467617" w:rsidR="00142111" w:rsidRDefault="001421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5952" behindDoc="0" locked="0" layoutInCell="1" allowOverlap="1" wp14:anchorId="142D48FE" wp14:editId="0BAF653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052944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DB5B2" w14:textId="7F404494" w:rsidR="00142111" w:rsidRPr="00142111" w:rsidRDefault="00142111" w:rsidP="00142111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2111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D48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459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B4DB5B2" w14:textId="7F404494" w:rsidR="00142111" w:rsidRPr="00142111" w:rsidRDefault="00142111" w:rsidP="00142111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2111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27090">
    <w:abstractNumId w:val="1"/>
  </w:num>
  <w:num w:numId="2" w16cid:durableId="2015984717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1778910936">
    <w:abstractNumId w:val="2"/>
  </w:num>
  <w:num w:numId="4" w16cid:durableId="1351418479">
    <w:abstractNumId w:val="3"/>
  </w:num>
  <w:num w:numId="5" w16cid:durableId="70282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27"/>
    <w:rsid w:val="00036EDC"/>
    <w:rsid w:val="00100A30"/>
    <w:rsid w:val="00142111"/>
    <w:rsid w:val="002537F2"/>
    <w:rsid w:val="0028311B"/>
    <w:rsid w:val="00295CD3"/>
    <w:rsid w:val="00351256"/>
    <w:rsid w:val="003B0BDA"/>
    <w:rsid w:val="003D27F1"/>
    <w:rsid w:val="00482F20"/>
    <w:rsid w:val="004D4636"/>
    <w:rsid w:val="00540020"/>
    <w:rsid w:val="005D0D7E"/>
    <w:rsid w:val="006A4353"/>
    <w:rsid w:val="00752867"/>
    <w:rsid w:val="008039B3"/>
    <w:rsid w:val="00853D5B"/>
    <w:rsid w:val="00856708"/>
    <w:rsid w:val="00893E0A"/>
    <w:rsid w:val="00895984"/>
    <w:rsid w:val="00951B85"/>
    <w:rsid w:val="00956714"/>
    <w:rsid w:val="0095776E"/>
    <w:rsid w:val="009E38CC"/>
    <w:rsid w:val="00B133B7"/>
    <w:rsid w:val="00B3726E"/>
    <w:rsid w:val="00B42A7A"/>
    <w:rsid w:val="00B534D5"/>
    <w:rsid w:val="00BA6521"/>
    <w:rsid w:val="00CE698D"/>
    <w:rsid w:val="00D81746"/>
    <w:rsid w:val="00DC34D3"/>
    <w:rsid w:val="00E15971"/>
    <w:rsid w:val="00E81827"/>
    <w:rsid w:val="00F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5D8A"/>
  <w15:docId w15:val="{5E7CD8FE-1213-402C-8379-E5A0DD9F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E8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FC640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C640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8959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296</Words>
  <Characters>1839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Training Checklist for Home Administered Subcutaneous Immunoglobulin (SCIg) Infusion Treatment</dc:subject>
  <dc:creator>IgGovernance@blood.gov.au</dc:creator>
  <cp:lastModifiedBy>Sammels, Matthew</cp:lastModifiedBy>
  <cp:revision>16</cp:revision>
  <dcterms:created xsi:type="dcterms:W3CDTF">2013-08-30T00:08:00Z</dcterms:created>
  <dcterms:modified xsi:type="dcterms:W3CDTF">2025-08-11T04:00:00Z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35f5b29f,7315138e,5a973c73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5e1e92a2,7aab8738,7d90bf76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11d3a1ea-a727-4720-a216-7dae13a61c56_Enabled">
    <vt:lpwstr>true</vt:lpwstr>
  </property>
  <property fmtid="{D5CDD505-2E9C-101B-9397-08002B2CF9AE}" pid="9" name="MSIP_Label_11d3a1ea-a727-4720-a216-7dae13a61c56_SetDate">
    <vt:lpwstr>2025-08-11T03:53:47Z</vt:lpwstr>
  </property>
  <property fmtid="{D5CDD505-2E9C-101B-9397-08002B2CF9AE}" pid="10" name="MSIP_Label_11d3a1ea-a727-4720-a216-7dae13a61c56_Method">
    <vt:lpwstr>Privileged</vt:lpwstr>
  </property>
  <property fmtid="{D5CDD505-2E9C-101B-9397-08002B2CF9AE}" pid="11" name="MSIP_Label_11d3a1ea-a727-4720-a216-7dae13a61c56_Name">
    <vt:lpwstr>OFFICIAL</vt:lpwstr>
  </property>
  <property fmtid="{D5CDD505-2E9C-101B-9397-08002B2CF9AE}" pid="12" name="MSIP_Label_11d3a1ea-a727-4720-a216-7dae13a61c56_SiteId">
    <vt:lpwstr>9c233057-0738-4b40-91b2-3798ceb38ebf</vt:lpwstr>
  </property>
  <property fmtid="{D5CDD505-2E9C-101B-9397-08002B2CF9AE}" pid="13" name="MSIP_Label_11d3a1ea-a727-4720-a216-7dae13a61c56_ActionId">
    <vt:lpwstr>7e4d78e4-9b07-4623-bf69-90507cf24844</vt:lpwstr>
  </property>
  <property fmtid="{D5CDD505-2E9C-101B-9397-08002B2CF9AE}" pid="14" name="MSIP_Label_11d3a1ea-a727-4720-a216-7dae13a61c56_ContentBits">
    <vt:lpwstr>3</vt:lpwstr>
  </property>
  <property fmtid="{D5CDD505-2E9C-101B-9397-08002B2CF9AE}" pid="15" name="MSIP_Label_11d3a1ea-a727-4720-a216-7dae13a61c56_Tag">
    <vt:lpwstr>10, 0, 1, 1</vt:lpwstr>
  </property>
</Properties>
</file>