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C42" w:rsidRDefault="00AF7C42" w:rsidP="00894D1B">
      <w:pPr>
        <w:spacing w:after="120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</w:p>
    <w:p w:rsidR="000037A5" w:rsidRPr="00AF7C42" w:rsidRDefault="00AF7C42" w:rsidP="00AF7C42">
      <w:pPr>
        <w:spacing w:after="12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Immunoglobulin products available under </w:t>
      </w:r>
      <w:r w:rsidR="00635133" w:rsidRPr="00894D1B">
        <w:rPr>
          <w:rFonts w:asciiTheme="majorHAnsi" w:hAnsiTheme="majorHAnsi"/>
          <w:b/>
          <w:sz w:val="32"/>
          <w:szCs w:val="32"/>
        </w:rPr>
        <w:t xml:space="preserve">Jurisdictional Direct Orders </w:t>
      </w:r>
    </w:p>
    <w:p w:rsidR="00DA64DC" w:rsidRDefault="00DA64DC" w:rsidP="00DA64DC">
      <w:pPr>
        <w:pStyle w:val="Default"/>
      </w:pPr>
    </w:p>
    <w:p w:rsidR="005D4FA8" w:rsidRPr="00346C62" w:rsidRDefault="00DA64DC" w:rsidP="00DA64DC">
      <w:r>
        <w:t xml:space="preserve"> </w:t>
      </w:r>
      <w:r>
        <w:rPr>
          <w:b/>
          <w:bCs/>
        </w:rPr>
        <w:t xml:space="preserve">Product available from 1 </w:t>
      </w:r>
      <w:r w:rsidR="00C77D5A">
        <w:rPr>
          <w:b/>
          <w:bCs/>
        </w:rPr>
        <w:t>March</w:t>
      </w:r>
      <w:r>
        <w:rPr>
          <w:b/>
          <w:bCs/>
        </w:rPr>
        <w:t xml:space="preserve"> 20</w:t>
      </w:r>
      <w:r w:rsidR="00C77D5A">
        <w:rPr>
          <w:b/>
          <w:bCs/>
        </w:rPr>
        <w:t>2</w:t>
      </w:r>
      <w:r>
        <w:rPr>
          <w:b/>
          <w:bCs/>
        </w:rPr>
        <w:t>1</w:t>
      </w:r>
    </w:p>
    <w:tbl>
      <w:tblPr>
        <w:tblStyle w:val="TableGrid"/>
        <w:tblW w:w="102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446"/>
        <w:gridCol w:w="5221"/>
      </w:tblGrid>
      <w:tr w:rsidR="00AF7C42" w:rsidRPr="00346C62" w:rsidTr="00EC133B">
        <w:trPr>
          <w:trHeight w:val="874"/>
        </w:trPr>
        <w:tc>
          <w:tcPr>
            <w:tcW w:w="1844" w:type="dxa"/>
          </w:tcPr>
          <w:p w:rsidR="00AF7C42" w:rsidRPr="00AF7C42" w:rsidRDefault="00AF7C42" w:rsidP="00C52143">
            <w:pPr>
              <w:spacing w:before="100" w:beforeAutospacing="1" w:after="120"/>
              <w:rPr>
                <w:rFonts w:asciiTheme="majorHAnsi" w:hAnsiTheme="majorHAnsi"/>
                <w:sz w:val="24"/>
                <w:szCs w:val="24"/>
              </w:rPr>
            </w:pPr>
            <w:r w:rsidRPr="00AF7C42">
              <w:rPr>
                <w:rFonts w:asciiTheme="majorHAnsi" w:hAnsiTheme="majorHAnsi"/>
                <w:sz w:val="24"/>
                <w:szCs w:val="24"/>
              </w:rPr>
              <w:t>Hizentra 20% (Subcutaneous)</w:t>
            </w:r>
          </w:p>
        </w:tc>
        <w:tc>
          <w:tcPr>
            <w:tcW w:w="1701" w:type="dxa"/>
          </w:tcPr>
          <w:p w:rsidR="00AF7C42" w:rsidRPr="00AF7C42" w:rsidRDefault="00AF7C42" w:rsidP="00C52143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Theme="majorHAnsi" w:hAnsiTheme="majorHAnsi"/>
                <w:sz w:val="24"/>
                <w:szCs w:val="24"/>
              </w:rPr>
            </w:pPr>
            <w:r w:rsidRPr="00AF7C42">
              <w:rPr>
                <w:rFonts w:asciiTheme="majorHAnsi" w:hAnsiTheme="majorHAnsi"/>
                <w:sz w:val="24"/>
                <w:szCs w:val="24"/>
              </w:rPr>
              <w:t>1g/5ml</w:t>
            </w:r>
          </w:p>
          <w:p w:rsidR="00AF7C42" w:rsidRPr="00AF7C42" w:rsidRDefault="00AF7C42" w:rsidP="00C52143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Theme="majorHAnsi" w:hAnsiTheme="majorHAnsi"/>
                <w:sz w:val="24"/>
                <w:szCs w:val="24"/>
              </w:rPr>
            </w:pPr>
            <w:r w:rsidRPr="00AF7C42">
              <w:rPr>
                <w:rFonts w:asciiTheme="majorHAnsi" w:hAnsiTheme="majorHAnsi"/>
                <w:sz w:val="24"/>
                <w:szCs w:val="24"/>
              </w:rPr>
              <w:t>2g/10ml</w:t>
            </w:r>
          </w:p>
          <w:p w:rsidR="00AF7C42" w:rsidRPr="00AF7C42" w:rsidRDefault="00AF7C42" w:rsidP="00C52143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Theme="majorHAnsi" w:hAnsiTheme="majorHAnsi"/>
                <w:sz w:val="24"/>
                <w:szCs w:val="24"/>
              </w:rPr>
            </w:pPr>
            <w:r w:rsidRPr="00AF7C42">
              <w:rPr>
                <w:rFonts w:asciiTheme="majorHAnsi" w:hAnsiTheme="majorHAnsi"/>
                <w:sz w:val="24"/>
                <w:szCs w:val="24"/>
              </w:rPr>
              <w:t>4g/20ml</w:t>
            </w:r>
          </w:p>
          <w:p w:rsidR="00AF7C42" w:rsidRPr="00AF7C42" w:rsidRDefault="00AF7C42" w:rsidP="00C52143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Theme="majorHAnsi" w:hAnsiTheme="majorHAnsi"/>
                <w:sz w:val="24"/>
                <w:szCs w:val="24"/>
              </w:rPr>
            </w:pPr>
            <w:r w:rsidRPr="00AF7C42">
              <w:rPr>
                <w:rFonts w:asciiTheme="majorHAnsi" w:hAnsiTheme="majorHAnsi"/>
                <w:sz w:val="24"/>
                <w:szCs w:val="24"/>
              </w:rPr>
              <w:t>10g/50ml</w:t>
            </w:r>
          </w:p>
        </w:tc>
        <w:tc>
          <w:tcPr>
            <w:tcW w:w="1446" w:type="dxa"/>
          </w:tcPr>
          <w:p w:rsidR="00AF7C42" w:rsidRPr="00AF7C42" w:rsidRDefault="00AF7C42" w:rsidP="00C52143">
            <w:pPr>
              <w:spacing w:before="100" w:beforeAutospacing="1" w:after="120"/>
              <w:rPr>
                <w:rFonts w:asciiTheme="majorHAnsi" w:hAnsiTheme="majorHAnsi"/>
                <w:sz w:val="24"/>
                <w:szCs w:val="24"/>
              </w:rPr>
            </w:pPr>
            <w:r w:rsidRPr="00AF7C42">
              <w:rPr>
                <w:rFonts w:asciiTheme="majorHAnsi" w:hAnsiTheme="majorHAnsi"/>
                <w:sz w:val="24"/>
                <w:szCs w:val="24"/>
              </w:rPr>
              <w:t>CSL Behring</w:t>
            </w:r>
          </w:p>
        </w:tc>
        <w:tc>
          <w:tcPr>
            <w:tcW w:w="5221" w:type="dxa"/>
          </w:tcPr>
          <w:p w:rsidR="00AF7C42" w:rsidRPr="00AF7C42" w:rsidRDefault="00AF7C42" w:rsidP="00C52143">
            <w:pPr>
              <w:rPr>
                <w:sz w:val="24"/>
                <w:szCs w:val="24"/>
              </w:rPr>
            </w:pPr>
            <w:r w:rsidRPr="00AF7C42">
              <w:rPr>
                <w:sz w:val="24"/>
                <w:szCs w:val="24"/>
              </w:rPr>
              <w:t xml:space="preserve">Phone: </w:t>
            </w:r>
            <w:r w:rsidR="001F2A27" w:rsidRPr="001F2A27">
              <w:rPr>
                <w:sz w:val="24"/>
                <w:szCs w:val="24"/>
              </w:rPr>
              <w:t>1800 642 865</w:t>
            </w:r>
          </w:p>
          <w:p w:rsidR="00AF7C42" w:rsidRPr="00AF7C42" w:rsidRDefault="00AF7C42" w:rsidP="00C52143">
            <w:pPr>
              <w:rPr>
                <w:sz w:val="24"/>
                <w:szCs w:val="24"/>
              </w:rPr>
            </w:pPr>
            <w:r w:rsidRPr="00AF7C42">
              <w:rPr>
                <w:sz w:val="24"/>
                <w:szCs w:val="24"/>
              </w:rPr>
              <w:t xml:space="preserve">Website: </w:t>
            </w:r>
            <w:hyperlink r:id="rId8" w:history="1">
              <w:r w:rsidR="001F2A27" w:rsidRPr="001F2A27">
                <w:rPr>
                  <w:rStyle w:val="Hyperlink"/>
                  <w:sz w:val="24"/>
                  <w:szCs w:val="24"/>
                </w:rPr>
                <w:t>Contact Us | CSL Behring Australia</w:t>
              </w:r>
            </w:hyperlink>
          </w:p>
        </w:tc>
      </w:tr>
      <w:tr w:rsidR="00C77D5A" w:rsidRPr="00346C62" w:rsidTr="00EC133B">
        <w:trPr>
          <w:trHeight w:val="874"/>
        </w:trPr>
        <w:tc>
          <w:tcPr>
            <w:tcW w:w="1844" w:type="dxa"/>
          </w:tcPr>
          <w:p w:rsidR="00C77D5A" w:rsidRDefault="00C77D5A" w:rsidP="00C77D5A">
            <w:pPr>
              <w:rPr>
                <w:rFonts w:asciiTheme="majorHAnsi" w:hAnsiTheme="majorHAnsi"/>
                <w:sz w:val="24"/>
                <w:szCs w:val="24"/>
              </w:rPr>
            </w:pPr>
            <w:r w:rsidRPr="005E6F38">
              <w:rPr>
                <w:rFonts w:asciiTheme="majorHAnsi" w:hAnsiTheme="majorHAnsi"/>
                <w:sz w:val="24"/>
                <w:szCs w:val="24"/>
              </w:rPr>
              <w:t>CUVITRU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20%</w:t>
            </w:r>
          </w:p>
          <w:p w:rsidR="00C77D5A" w:rsidRPr="00AF7C42" w:rsidRDefault="00C77D5A" w:rsidP="00C77D5A">
            <w:pPr>
              <w:rPr>
                <w:rFonts w:asciiTheme="majorHAnsi" w:hAnsiTheme="majorHAnsi"/>
                <w:sz w:val="24"/>
                <w:szCs w:val="24"/>
              </w:rPr>
            </w:pPr>
            <w:r w:rsidRPr="00AF7C42">
              <w:rPr>
                <w:rFonts w:asciiTheme="majorHAnsi" w:hAnsiTheme="majorHAnsi"/>
                <w:sz w:val="24"/>
                <w:szCs w:val="24"/>
              </w:rPr>
              <w:t>(Subcutaneous)</w:t>
            </w:r>
          </w:p>
        </w:tc>
        <w:tc>
          <w:tcPr>
            <w:tcW w:w="1701" w:type="dxa"/>
          </w:tcPr>
          <w:p w:rsidR="00C77D5A" w:rsidRDefault="00C77D5A" w:rsidP="00C77D5A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Theme="majorHAnsi" w:hAnsiTheme="majorHAnsi"/>
                <w:sz w:val="24"/>
                <w:szCs w:val="24"/>
              </w:rPr>
            </w:pPr>
            <w:r w:rsidRPr="005E6F38">
              <w:rPr>
                <w:rFonts w:asciiTheme="majorHAnsi" w:hAnsiTheme="majorHAnsi"/>
                <w:sz w:val="24"/>
                <w:szCs w:val="24"/>
              </w:rPr>
              <w:t>1g/5mL</w:t>
            </w:r>
          </w:p>
          <w:p w:rsidR="00735708" w:rsidRPr="005E6F38" w:rsidRDefault="00735708" w:rsidP="00735708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Theme="majorHAnsi" w:hAnsiTheme="majorHAnsi"/>
                <w:sz w:val="24"/>
                <w:szCs w:val="24"/>
              </w:rPr>
            </w:pPr>
            <w:r w:rsidRPr="005E6F38">
              <w:rPr>
                <w:rFonts w:asciiTheme="majorHAnsi" w:hAnsiTheme="majorHAnsi"/>
                <w:sz w:val="24"/>
                <w:szCs w:val="24"/>
              </w:rPr>
              <w:t>2g/10mL</w:t>
            </w:r>
          </w:p>
          <w:p w:rsidR="00735708" w:rsidRPr="005E6F38" w:rsidRDefault="00735708" w:rsidP="00735708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Theme="majorHAnsi" w:hAnsiTheme="majorHAnsi"/>
                <w:sz w:val="24"/>
                <w:szCs w:val="24"/>
              </w:rPr>
            </w:pPr>
            <w:r w:rsidRPr="005E6F38">
              <w:rPr>
                <w:rFonts w:asciiTheme="majorHAnsi" w:hAnsiTheme="majorHAnsi"/>
                <w:sz w:val="24"/>
                <w:szCs w:val="24"/>
              </w:rPr>
              <w:t>4g/20mL</w:t>
            </w:r>
          </w:p>
          <w:p w:rsidR="00C77D5A" w:rsidRPr="00735708" w:rsidRDefault="00735708" w:rsidP="00735708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Theme="majorHAnsi" w:hAnsiTheme="majorHAnsi"/>
                <w:sz w:val="24"/>
                <w:szCs w:val="24"/>
              </w:rPr>
            </w:pPr>
            <w:r w:rsidRPr="005E6F38">
              <w:rPr>
                <w:rFonts w:asciiTheme="majorHAnsi" w:hAnsiTheme="majorHAnsi"/>
                <w:sz w:val="24"/>
                <w:szCs w:val="24"/>
              </w:rPr>
              <w:t>8g/40mL</w:t>
            </w:r>
          </w:p>
        </w:tc>
        <w:tc>
          <w:tcPr>
            <w:tcW w:w="1446" w:type="dxa"/>
          </w:tcPr>
          <w:p w:rsidR="00C77D5A" w:rsidRPr="00AF7C42" w:rsidRDefault="00C77D5A" w:rsidP="00C77D5A">
            <w:pPr>
              <w:spacing w:before="100" w:beforeAutospacing="1" w:after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Arial" w:hAnsi="Arial" w:cs="Arial"/>
                <w:color w:val="000101"/>
                <w:sz w:val="21"/>
                <w:szCs w:val="21"/>
                <w:shd w:val="clear" w:color="auto" w:fill="FFFFFF"/>
              </w:rPr>
              <w:t>Takeda</w:t>
            </w:r>
          </w:p>
        </w:tc>
        <w:tc>
          <w:tcPr>
            <w:tcW w:w="5221" w:type="dxa"/>
          </w:tcPr>
          <w:p w:rsidR="00C77D5A" w:rsidRDefault="001F2A27" w:rsidP="00FA6361">
            <w:pPr>
              <w:rPr>
                <w:rFonts w:asciiTheme="majorHAnsi" w:hAnsiTheme="majorHAnsi"/>
                <w:sz w:val="24"/>
                <w:szCs w:val="24"/>
              </w:rPr>
            </w:pPr>
            <w:r w:rsidRPr="001F2A27">
              <w:rPr>
                <w:rFonts w:asciiTheme="majorHAnsi" w:hAnsiTheme="majorHAnsi"/>
                <w:sz w:val="24"/>
                <w:szCs w:val="24"/>
              </w:rPr>
              <w:t xml:space="preserve">Tel: </w:t>
            </w:r>
            <w:r w:rsidR="00FA6361" w:rsidRPr="00FA6361">
              <w:rPr>
                <w:rFonts w:asciiTheme="majorHAnsi" w:hAnsiTheme="majorHAnsi"/>
                <w:sz w:val="24"/>
                <w:szCs w:val="24"/>
              </w:rPr>
              <w:t>1800 812 734</w:t>
            </w:r>
            <w:r w:rsidRPr="001F2A27">
              <w:rPr>
                <w:rFonts w:asciiTheme="majorHAnsi" w:hAnsiTheme="majorHAnsi"/>
                <w:sz w:val="24"/>
                <w:szCs w:val="24"/>
              </w:rPr>
              <w:br/>
              <w:t>Website: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hyperlink r:id="rId9" w:history="1">
              <w:r w:rsidR="00FA6361" w:rsidRPr="00980DD9">
                <w:rPr>
                  <w:rStyle w:val="Hyperlink"/>
                  <w:rFonts w:asciiTheme="majorHAnsi" w:hAnsiTheme="majorHAnsi"/>
                  <w:sz w:val="24"/>
                  <w:szCs w:val="24"/>
                </w:rPr>
                <w:t>support.anz@takeda.com</w:t>
              </w:r>
            </w:hyperlink>
          </w:p>
          <w:p w:rsidR="00FA6361" w:rsidRPr="00AF7C42" w:rsidRDefault="00FA6361" w:rsidP="00FA636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A64DC" w:rsidRDefault="00DA64DC">
      <w:r>
        <w:rPr>
          <w:b/>
          <w:bCs/>
        </w:rPr>
        <w:t xml:space="preserve">Products available from 1 </w:t>
      </w:r>
      <w:r w:rsidR="00C77D5A">
        <w:rPr>
          <w:b/>
          <w:bCs/>
        </w:rPr>
        <w:t>March</w:t>
      </w:r>
      <w:r>
        <w:rPr>
          <w:b/>
          <w:bCs/>
        </w:rPr>
        <w:t xml:space="preserve"> 20</w:t>
      </w:r>
      <w:r w:rsidR="00C77D5A">
        <w:rPr>
          <w:b/>
          <w:bCs/>
        </w:rPr>
        <w:t>2</w:t>
      </w:r>
      <w:r>
        <w:rPr>
          <w:b/>
          <w:bCs/>
        </w:rPr>
        <w:t>1</w:t>
      </w:r>
    </w:p>
    <w:tbl>
      <w:tblPr>
        <w:tblStyle w:val="TableGrid"/>
        <w:tblW w:w="102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446"/>
        <w:gridCol w:w="5221"/>
      </w:tblGrid>
      <w:tr w:rsidR="005D4FA8" w:rsidRPr="00346C62" w:rsidTr="00EC133B">
        <w:trPr>
          <w:trHeight w:val="874"/>
        </w:trPr>
        <w:tc>
          <w:tcPr>
            <w:tcW w:w="1844" w:type="dxa"/>
          </w:tcPr>
          <w:p w:rsidR="005D4FA8" w:rsidRPr="00AF7C42" w:rsidRDefault="005D4FA8" w:rsidP="00937D25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en" w:eastAsia="en-AU"/>
              </w:rPr>
            </w:pPr>
            <w:r w:rsidRPr="00AF7C42">
              <w:rPr>
                <w:rFonts w:asciiTheme="majorHAnsi" w:eastAsia="Times New Roman" w:hAnsiTheme="majorHAnsi" w:cs="Times New Roman"/>
                <w:sz w:val="24"/>
                <w:szCs w:val="24"/>
                <w:lang w:val="en" w:eastAsia="en-AU"/>
              </w:rPr>
              <w:t xml:space="preserve">Flebogamma </w:t>
            </w:r>
          </w:p>
          <w:p w:rsidR="005D4FA8" w:rsidRPr="00AF7C42" w:rsidRDefault="005D4FA8" w:rsidP="00937D25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en" w:eastAsia="en-AU"/>
              </w:rPr>
            </w:pPr>
            <w:r w:rsidRPr="00AF7C42">
              <w:rPr>
                <w:rFonts w:asciiTheme="majorHAnsi" w:eastAsia="Times New Roman" w:hAnsiTheme="majorHAnsi" w:cs="Times New Roman"/>
                <w:sz w:val="24"/>
                <w:szCs w:val="24"/>
                <w:lang w:val="en" w:eastAsia="en-AU"/>
              </w:rPr>
              <w:t>5% DIF</w:t>
            </w:r>
          </w:p>
          <w:p w:rsidR="005D4FA8" w:rsidRPr="00AF7C42" w:rsidRDefault="005D4FA8" w:rsidP="00937D25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en" w:eastAsia="en-AU"/>
              </w:rPr>
            </w:pPr>
            <w:r w:rsidRPr="00AF7C42">
              <w:rPr>
                <w:rFonts w:asciiTheme="majorHAnsi" w:eastAsia="Times New Roman" w:hAnsiTheme="majorHAnsi" w:cs="Times New Roman"/>
                <w:sz w:val="24"/>
                <w:szCs w:val="24"/>
                <w:lang w:val="en" w:eastAsia="en-AU"/>
              </w:rPr>
              <w:t xml:space="preserve">(Intravenous) </w:t>
            </w:r>
          </w:p>
        </w:tc>
        <w:tc>
          <w:tcPr>
            <w:tcW w:w="1701" w:type="dxa"/>
          </w:tcPr>
          <w:p w:rsidR="005D4FA8" w:rsidRPr="00AF7C42" w:rsidRDefault="005D4FA8" w:rsidP="00937D25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Theme="majorHAnsi" w:eastAsia="Times New Roman" w:hAnsiTheme="majorHAnsi" w:cs="Times New Roman"/>
                <w:sz w:val="24"/>
                <w:szCs w:val="24"/>
                <w:lang w:val="en" w:eastAsia="en-AU"/>
              </w:rPr>
            </w:pPr>
            <w:r w:rsidRPr="00AF7C42">
              <w:rPr>
                <w:rFonts w:asciiTheme="majorHAnsi" w:eastAsia="Times New Roman" w:hAnsiTheme="majorHAnsi" w:cs="Times New Roman"/>
                <w:sz w:val="24"/>
                <w:szCs w:val="24"/>
                <w:lang w:val="en" w:eastAsia="en-AU"/>
              </w:rPr>
              <w:t>0.5g/10ml</w:t>
            </w:r>
          </w:p>
          <w:p w:rsidR="005D4FA8" w:rsidRPr="00AF7C42" w:rsidRDefault="005D4FA8" w:rsidP="00937D25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Theme="majorHAnsi" w:eastAsia="Times New Roman" w:hAnsiTheme="majorHAnsi" w:cs="Times New Roman"/>
                <w:sz w:val="24"/>
                <w:szCs w:val="24"/>
                <w:lang w:val="en" w:eastAsia="en-AU"/>
              </w:rPr>
            </w:pPr>
            <w:r w:rsidRPr="00AF7C42">
              <w:rPr>
                <w:rFonts w:asciiTheme="majorHAnsi" w:eastAsia="Times New Roman" w:hAnsiTheme="majorHAnsi" w:cs="Times New Roman"/>
                <w:sz w:val="24"/>
                <w:szCs w:val="24"/>
                <w:lang w:val="en" w:eastAsia="en-AU"/>
              </w:rPr>
              <w:t xml:space="preserve">2.5g/50ml </w:t>
            </w:r>
          </w:p>
          <w:p w:rsidR="005D4FA8" w:rsidRPr="00AF7C42" w:rsidRDefault="005D4FA8" w:rsidP="00937D25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Theme="majorHAnsi" w:eastAsia="Times New Roman" w:hAnsiTheme="majorHAnsi" w:cs="Times New Roman"/>
                <w:sz w:val="24"/>
                <w:szCs w:val="24"/>
                <w:lang w:val="en" w:eastAsia="en-AU"/>
              </w:rPr>
            </w:pPr>
            <w:r w:rsidRPr="00AF7C42">
              <w:rPr>
                <w:rFonts w:asciiTheme="majorHAnsi" w:eastAsia="Times New Roman" w:hAnsiTheme="majorHAnsi" w:cs="Times New Roman"/>
                <w:sz w:val="24"/>
                <w:szCs w:val="24"/>
                <w:lang w:val="en" w:eastAsia="en-AU"/>
              </w:rPr>
              <w:t>5g/100ml</w:t>
            </w:r>
          </w:p>
          <w:p w:rsidR="005D4FA8" w:rsidRPr="00AF7C42" w:rsidRDefault="005D4FA8" w:rsidP="00937D25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Theme="majorHAnsi" w:eastAsia="Times New Roman" w:hAnsiTheme="majorHAnsi" w:cs="Times New Roman"/>
                <w:sz w:val="24"/>
                <w:szCs w:val="24"/>
                <w:lang w:val="en" w:eastAsia="en-AU"/>
              </w:rPr>
            </w:pPr>
            <w:r w:rsidRPr="00AF7C42">
              <w:rPr>
                <w:rFonts w:asciiTheme="majorHAnsi" w:eastAsia="Times New Roman" w:hAnsiTheme="majorHAnsi" w:cs="Times New Roman"/>
                <w:sz w:val="24"/>
                <w:szCs w:val="24"/>
                <w:lang w:val="en" w:eastAsia="en-AU"/>
              </w:rPr>
              <w:t>10g/200ml</w:t>
            </w:r>
          </w:p>
          <w:p w:rsidR="005D4FA8" w:rsidRPr="00AF7C42" w:rsidRDefault="005D4FA8" w:rsidP="00937D25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Theme="majorHAnsi" w:eastAsia="Times New Roman" w:hAnsiTheme="majorHAnsi" w:cs="Times New Roman"/>
                <w:sz w:val="24"/>
                <w:szCs w:val="24"/>
                <w:lang w:val="en" w:eastAsia="en-AU"/>
              </w:rPr>
            </w:pPr>
            <w:r w:rsidRPr="00AF7C42">
              <w:rPr>
                <w:rFonts w:asciiTheme="majorHAnsi" w:eastAsia="Times New Roman" w:hAnsiTheme="majorHAnsi" w:cs="Times New Roman"/>
                <w:sz w:val="24"/>
                <w:szCs w:val="24"/>
                <w:lang w:val="en" w:eastAsia="en-AU"/>
              </w:rPr>
              <w:t>20g/400ml</w:t>
            </w:r>
          </w:p>
        </w:tc>
        <w:tc>
          <w:tcPr>
            <w:tcW w:w="1446" w:type="dxa"/>
          </w:tcPr>
          <w:p w:rsidR="005D4FA8" w:rsidRPr="00AF7C42" w:rsidRDefault="005D4FA8" w:rsidP="00937D25">
            <w:pPr>
              <w:spacing w:after="120"/>
              <w:rPr>
                <w:rFonts w:asciiTheme="majorHAnsi" w:hAnsiTheme="majorHAnsi"/>
                <w:sz w:val="24"/>
                <w:szCs w:val="24"/>
              </w:rPr>
            </w:pPr>
            <w:r w:rsidRPr="00AF7C42">
              <w:rPr>
                <w:rFonts w:asciiTheme="majorHAnsi" w:hAnsiTheme="majorHAnsi"/>
                <w:sz w:val="24"/>
                <w:szCs w:val="24"/>
              </w:rPr>
              <w:t xml:space="preserve">Grifols </w:t>
            </w:r>
          </w:p>
        </w:tc>
        <w:tc>
          <w:tcPr>
            <w:tcW w:w="5221" w:type="dxa"/>
          </w:tcPr>
          <w:p w:rsidR="005D4FA8" w:rsidRPr="00AF7C42" w:rsidRDefault="005D4FA8" w:rsidP="00937D25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en" w:eastAsia="en-AU"/>
              </w:rPr>
            </w:pPr>
            <w:r w:rsidRPr="00AF7C42">
              <w:rPr>
                <w:rFonts w:asciiTheme="majorHAnsi" w:eastAsia="Times New Roman" w:hAnsiTheme="majorHAnsi" w:cs="Times New Roman"/>
                <w:sz w:val="24"/>
                <w:szCs w:val="24"/>
                <w:lang w:val="en" w:eastAsia="en-AU"/>
              </w:rPr>
              <w:t>Phone:  03 9535 9333</w:t>
            </w:r>
          </w:p>
          <w:p w:rsidR="005D4FA8" w:rsidRPr="00AF7C42" w:rsidRDefault="005D4FA8" w:rsidP="00937D25">
            <w:pPr>
              <w:rPr>
                <w:rFonts w:asciiTheme="majorHAnsi" w:eastAsia="Times New Roman" w:hAnsiTheme="majorHAnsi" w:cs="Times New Roman"/>
                <w:color w:val="C05504"/>
                <w:sz w:val="24"/>
                <w:szCs w:val="24"/>
                <w:u w:val="single"/>
                <w:lang w:val="en" w:eastAsia="en-AU"/>
              </w:rPr>
            </w:pPr>
            <w:r w:rsidRPr="00AF7C42">
              <w:rPr>
                <w:rFonts w:asciiTheme="majorHAnsi" w:eastAsia="Times New Roman" w:hAnsiTheme="majorHAnsi" w:cs="Times New Roman"/>
                <w:sz w:val="24"/>
                <w:szCs w:val="24"/>
                <w:lang w:val="en" w:eastAsia="en-AU"/>
              </w:rPr>
              <w:t xml:space="preserve">Website: </w:t>
            </w:r>
            <w:hyperlink r:id="rId10" w:history="1">
              <w:r w:rsidR="001F2A27" w:rsidRPr="001F2A27">
                <w:rPr>
                  <w:rStyle w:val="Hyperlink"/>
                </w:rPr>
                <w:t>Australia | Grifols</w:t>
              </w:r>
            </w:hyperlink>
          </w:p>
        </w:tc>
      </w:tr>
      <w:tr w:rsidR="005D4FA8" w:rsidRPr="00346C62" w:rsidTr="00EC133B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844" w:type="dxa"/>
          </w:tcPr>
          <w:p w:rsidR="005D4FA8" w:rsidRPr="00AF7C42" w:rsidRDefault="005D4FA8" w:rsidP="00937D25">
            <w:pPr>
              <w:rPr>
                <w:rFonts w:asciiTheme="majorHAnsi" w:hAnsiTheme="majorHAnsi"/>
                <w:sz w:val="24"/>
                <w:szCs w:val="24"/>
              </w:rPr>
            </w:pPr>
            <w:r w:rsidRPr="00AF7C42">
              <w:rPr>
                <w:rFonts w:asciiTheme="majorHAnsi" w:hAnsiTheme="majorHAnsi"/>
                <w:sz w:val="24"/>
                <w:szCs w:val="24"/>
              </w:rPr>
              <w:t>Flebogamma 10% DIF (Intravenous)</w:t>
            </w:r>
          </w:p>
        </w:tc>
        <w:tc>
          <w:tcPr>
            <w:tcW w:w="1701" w:type="dxa"/>
          </w:tcPr>
          <w:p w:rsidR="005D4FA8" w:rsidRPr="00AF7C42" w:rsidRDefault="005D4FA8" w:rsidP="00937D25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Theme="majorHAnsi" w:hAnsiTheme="majorHAnsi"/>
                <w:sz w:val="24"/>
                <w:szCs w:val="24"/>
              </w:rPr>
            </w:pPr>
            <w:r w:rsidRPr="00AF7C42">
              <w:rPr>
                <w:rFonts w:asciiTheme="majorHAnsi" w:hAnsiTheme="majorHAnsi"/>
                <w:sz w:val="24"/>
                <w:szCs w:val="24"/>
              </w:rPr>
              <w:t>5g/50ml</w:t>
            </w:r>
          </w:p>
          <w:p w:rsidR="005D4FA8" w:rsidRPr="00AF7C42" w:rsidRDefault="005D4FA8" w:rsidP="00937D25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Theme="majorHAnsi" w:hAnsiTheme="majorHAnsi"/>
                <w:sz w:val="24"/>
                <w:szCs w:val="24"/>
              </w:rPr>
            </w:pPr>
            <w:r w:rsidRPr="00AF7C42">
              <w:rPr>
                <w:rFonts w:asciiTheme="majorHAnsi" w:hAnsiTheme="majorHAnsi"/>
                <w:sz w:val="24"/>
                <w:szCs w:val="24"/>
              </w:rPr>
              <w:t>10g/100ml</w:t>
            </w:r>
          </w:p>
          <w:p w:rsidR="005D4FA8" w:rsidRPr="00AF7C42" w:rsidRDefault="005D4FA8" w:rsidP="00937D25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sz w:val="24"/>
                <w:szCs w:val="24"/>
              </w:rPr>
            </w:pPr>
            <w:r w:rsidRPr="00AF7C42">
              <w:rPr>
                <w:rFonts w:asciiTheme="majorHAnsi" w:hAnsiTheme="majorHAnsi"/>
                <w:sz w:val="24"/>
                <w:szCs w:val="24"/>
              </w:rPr>
              <w:t>20g/200ml</w:t>
            </w:r>
          </w:p>
        </w:tc>
        <w:tc>
          <w:tcPr>
            <w:tcW w:w="1446" w:type="dxa"/>
          </w:tcPr>
          <w:p w:rsidR="005D4FA8" w:rsidRPr="00AF7C42" w:rsidRDefault="005D4FA8" w:rsidP="00937D25">
            <w:pPr>
              <w:spacing w:before="100" w:beforeAutospacing="1" w:after="120"/>
              <w:rPr>
                <w:rFonts w:asciiTheme="majorHAnsi" w:hAnsiTheme="majorHAnsi"/>
                <w:sz w:val="24"/>
                <w:szCs w:val="24"/>
              </w:rPr>
            </w:pPr>
            <w:r w:rsidRPr="00AF7C42">
              <w:rPr>
                <w:rFonts w:asciiTheme="majorHAnsi" w:hAnsiTheme="majorHAnsi"/>
                <w:sz w:val="24"/>
                <w:szCs w:val="24"/>
              </w:rPr>
              <w:t>Grifols</w:t>
            </w:r>
          </w:p>
        </w:tc>
        <w:tc>
          <w:tcPr>
            <w:tcW w:w="5221" w:type="dxa"/>
          </w:tcPr>
          <w:p w:rsidR="005D4FA8" w:rsidRPr="00AF7C42" w:rsidRDefault="005D4FA8" w:rsidP="00937D25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en" w:eastAsia="en-AU"/>
              </w:rPr>
            </w:pPr>
            <w:r w:rsidRPr="00AF7C42">
              <w:rPr>
                <w:rFonts w:asciiTheme="majorHAnsi" w:eastAsia="Times New Roman" w:hAnsiTheme="majorHAnsi" w:cs="Times New Roman"/>
                <w:sz w:val="24"/>
                <w:szCs w:val="24"/>
                <w:lang w:val="en" w:eastAsia="en-AU"/>
              </w:rPr>
              <w:t xml:space="preserve">Phone:  03 9535 9333                                                                          </w:t>
            </w:r>
          </w:p>
          <w:p w:rsidR="005D4FA8" w:rsidRPr="00AF7C42" w:rsidRDefault="005D4FA8" w:rsidP="00937D25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en" w:eastAsia="en-AU"/>
              </w:rPr>
            </w:pPr>
            <w:r w:rsidRPr="00AF7C42">
              <w:rPr>
                <w:rFonts w:asciiTheme="majorHAnsi" w:eastAsia="Times New Roman" w:hAnsiTheme="majorHAnsi" w:cs="Times New Roman"/>
                <w:sz w:val="24"/>
                <w:szCs w:val="24"/>
                <w:lang w:val="en" w:eastAsia="en-AU"/>
              </w:rPr>
              <w:t xml:space="preserve">Website: </w:t>
            </w:r>
            <w:hyperlink r:id="rId11" w:history="1">
              <w:r w:rsidR="001F2A27" w:rsidRPr="001F2A27">
                <w:rPr>
                  <w:rStyle w:val="Hyperlink"/>
                </w:rPr>
                <w:t>Australia | Grifols</w:t>
              </w:r>
            </w:hyperlink>
          </w:p>
        </w:tc>
      </w:tr>
      <w:tr w:rsidR="005D4FA8" w:rsidRPr="00346C62" w:rsidTr="00EC133B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844" w:type="dxa"/>
          </w:tcPr>
          <w:p w:rsidR="005D4FA8" w:rsidRPr="00AF7C42" w:rsidRDefault="005D4FA8" w:rsidP="00937D25">
            <w:pPr>
              <w:rPr>
                <w:rFonts w:asciiTheme="majorHAnsi" w:hAnsiTheme="majorHAnsi"/>
                <w:sz w:val="24"/>
                <w:szCs w:val="24"/>
              </w:rPr>
            </w:pPr>
            <w:r w:rsidRPr="00AF7C42">
              <w:rPr>
                <w:rFonts w:asciiTheme="majorHAnsi" w:hAnsiTheme="majorHAnsi"/>
                <w:sz w:val="24"/>
                <w:szCs w:val="24"/>
              </w:rPr>
              <w:t>Privigen 10% (Intravenous)</w:t>
            </w:r>
          </w:p>
        </w:tc>
        <w:tc>
          <w:tcPr>
            <w:tcW w:w="1701" w:type="dxa"/>
          </w:tcPr>
          <w:p w:rsidR="005D4FA8" w:rsidRPr="00AF7C42" w:rsidRDefault="005D4FA8" w:rsidP="00937D25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Theme="majorHAnsi" w:hAnsiTheme="majorHAnsi"/>
                <w:sz w:val="24"/>
                <w:szCs w:val="24"/>
              </w:rPr>
            </w:pPr>
            <w:r w:rsidRPr="00AF7C42">
              <w:rPr>
                <w:rFonts w:asciiTheme="majorHAnsi" w:hAnsiTheme="majorHAnsi"/>
                <w:sz w:val="24"/>
                <w:szCs w:val="24"/>
              </w:rPr>
              <w:t>5g/50ml</w:t>
            </w:r>
          </w:p>
          <w:p w:rsidR="005D4FA8" w:rsidRPr="00AF7C42" w:rsidRDefault="005D4FA8" w:rsidP="00937D25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Theme="majorHAnsi" w:hAnsiTheme="majorHAnsi"/>
                <w:sz w:val="24"/>
                <w:szCs w:val="24"/>
              </w:rPr>
            </w:pPr>
            <w:r w:rsidRPr="00AF7C42">
              <w:rPr>
                <w:rFonts w:asciiTheme="majorHAnsi" w:hAnsiTheme="majorHAnsi"/>
                <w:sz w:val="24"/>
                <w:szCs w:val="24"/>
              </w:rPr>
              <w:t>10g/100ml</w:t>
            </w:r>
          </w:p>
          <w:p w:rsidR="005D4FA8" w:rsidRPr="00AF7C42" w:rsidRDefault="005D4FA8" w:rsidP="00937D25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Theme="majorHAnsi" w:hAnsiTheme="majorHAnsi"/>
                <w:sz w:val="24"/>
                <w:szCs w:val="24"/>
              </w:rPr>
            </w:pPr>
            <w:r w:rsidRPr="00AF7C42">
              <w:rPr>
                <w:rFonts w:asciiTheme="majorHAnsi" w:hAnsiTheme="majorHAnsi"/>
                <w:sz w:val="24"/>
                <w:szCs w:val="24"/>
              </w:rPr>
              <w:t>20g/200ml</w:t>
            </w:r>
          </w:p>
          <w:p w:rsidR="005D4FA8" w:rsidRPr="00AF7C42" w:rsidRDefault="005D4FA8" w:rsidP="00937D25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Theme="majorHAnsi" w:hAnsiTheme="majorHAnsi"/>
                <w:sz w:val="24"/>
                <w:szCs w:val="24"/>
              </w:rPr>
            </w:pPr>
            <w:r w:rsidRPr="00AF7C42">
              <w:rPr>
                <w:rFonts w:asciiTheme="majorHAnsi" w:hAnsiTheme="majorHAnsi"/>
                <w:sz w:val="24"/>
                <w:szCs w:val="24"/>
              </w:rPr>
              <w:t>40g/400ml</w:t>
            </w:r>
          </w:p>
        </w:tc>
        <w:tc>
          <w:tcPr>
            <w:tcW w:w="1446" w:type="dxa"/>
          </w:tcPr>
          <w:p w:rsidR="005D4FA8" w:rsidRPr="00AF7C42" w:rsidRDefault="005D4FA8" w:rsidP="00937D25">
            <w:pPr>
              <w:spacing w:before="100" w:beforeAutospacing="1" w:after="120"/>
              <w:rPr>
                <w:rFonts w:asciiTheme="majorHAnsi" w:hAnsiTheme="majorHAnsi"/>
                <w:sz w:val="24"/>
                <w:szCs w:val="24"/>
              </w:rPr>
            </w:pPr>
            <w:r w:rsidRPr="00AF7C42">
              <w:rPr>
                <w:rFonts w:asciiTheme="majorHAnsi" w:hAnsiTheme="majorHAnsi"/>
                <w:sz w:val="24"/>
                <w:szCs w:val="24"/>
              </w:rPr>
              <w:t>CSL Behring</w:t>
            </w:r>
          </w:p>
        </w:tc>
        <w:tc>
          <w:tcPr>
            <w:tcW w:w="5221" w:type="dxa"/>
          </w:tcPr>
          <w:p w:rsidR="005D4FA8" w:rsidRPr="00AF7C42" w:rsidRDefault="005D4FA8" w:rsidP="00937D25">
            <w:pPr>
              <w:rPr>
                <w:rFonts w:asciiTheme="majorHAnsi" w:hAnsiTheme="majorHAnsi"/>
                <w:sz w:val="24"/>
                <w:szCs w:val="24"/>
              </w:rPr>
            </w:pPr>
            <w:r w:rsidRPr="00AF7C42">
              <w:rPr>
                <w:rFonts w:asciiTheme="majorHAnsi" w:hAnsiTheme="majorHAnsi"/>
                <w:sz w:val="24"/>
                <w:szCs w:val="24"/>
              </w:rPr>
              <w:t xml:space="preserve">Phone: </w:t>
            </w:r>
            <w:r w:rsidR="001F2A27" w:rsidRPr="001F2A27">
              <w:rPr>
                <w:rFonts w:asciiTheme="majorHAnsi" w:hAnsiTheme="majorHAnsi"/>
                <w:sz w:val="24"/>
                <w:szCs w:val="24"/>
              </w:rPr>
              <w:t>1800 642 865</w:t>
            </w:r>
          </w:p>
          <w:p w:rsidR="005D4FA8" w:rsidRPr="00AF7C42" w:rsidRDefault="005D4FA8" w:rsidP="00937D25">
            <w:pPr>
              <w:rPr>
                <w:rFonts w:asciiTheme="majorHAnsi" w:hAnsiTheme="majorHAnsi"/>
                <w:sz w:val="24"/>
                <w:szCs w:val="24"/>
              </w:rPr>
            </w:pPr>
            <w:r w:rsidRPr="00AF7C42">
              <w:rPr>
                <w:rFonts w:asciiTheme="majorHAnsi" w:hAnsiTheme="majorHAnsi"/>
                <w:sz w:val="24"/>
                <w:szCs w:val="24"/>
              </w:rPr>
              <w:t xml:space="preserve">Website: </w:t>
            </w:r>
            <w:hyperlink r:id="rId12" w:history="1">
              <w:r w:rsidRPr="00AF7C42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http://www.cslbehring.com.au/contact</w:t>
              </w:r>
            </w:hyperlink>
            <w:r w:rsidRPr="00AF7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5E6F38" w:rsidRPr="00346C62" w:rsidTr="00EC133B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844" w:type="dxa"/>
          </w:tcPr>
          <w:p w:rsidR="005E6F38" w:rsidRDefault="005E6F38" w:rsidP="00937D25">
            <w:pPr>
              <w:rPr>
                <w:rFonts w:asciiTheme="majorHAnsi" w:hAnsiTheme="majorHAnsi"/>
                <w:sz w:val="24"/>
                <w:szCs w:val="24"/>
              </w:rPr>
            </w:pPr>
            <w:r w:rsidRPr="005E6F38">
              <w:rPr>
                <w:rFonts w:asciiTheme="majorHAnsi" w:hAnsiTheme="majorHAnsi"/>
                <w:sz w:val="24"/>
                <w:szCs w:val="24"/>
              </w:rPr>
              <w:t>OCTAGAM 10%</w:t>
            </w:r>
          </w:p>
          <w:p w:rsidR="00C77D5A" w:rsidRPr="00AF7C42" w:rsidRDefault="00C77D5A" w:rsidP="00937D25">
            <w:pPr>
              <w:rPr>
                <w:rFonts w:asciiTheme="majorHAnsi" w:hAnsiTheme="majorHAnsi"/>
                <w:sz w:val="24"/>
                <w:szCs w:val="24"/>
              </w:rPr>
            </w:pPr>
            <w:r w:rsidRPr="00AF7C42">
              <w:rPr>
                <w:rFonts w:asciiTheme="majorHAnsi" w:hAnsiTheme="majorHAnsi"/>
                <w:sz w:val="24"/>
                <w:szCs w:val="24"/>
              </w:rPr>
              <w:t>(Intravenous)</w:t>
            </w:r>
          </w:p>
        </w:tc>
        <w:tc>
          <w:tcPr>
            <w:tcW w:w="1701" w:type="dxa"/>
          </w:tcPr>
          <w:p w:rsidR="005E6F38" w:rsidRDefault="007C0B1C" w:rsidP="00937D25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Theme="majorHAnsi" w:hAnsiTheme="majorHAnsi"/>
                <w:sz w:val="24"/>
                <w:szCs w:val="24"/>
              </w:rPr>
            </w:pPr>
            <w:r w:rsidRPr="005E6F38">
              <w:rPr>
                <w:rFonts w:asciiTheme="majorHAnsi" w:hAnsiTheme="majorHAnsi"/>
                <w:sz w:val="24"/>
                <w:szCs w:val="24"/>
              </w:rPr>
              <w:t xml:space="preserve">5g/50mL </w:t>
            </w:r>
          </w:p>
          <w:p w:rsidR="005E6F38" w:rsidRDefault="005E6F38" w:rsidP="00937D25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Theme="majorHAnsi" w:hAnsiTheme="majorHAnsi"/>
                <w:sz w:val="24"/>
                <w:szCs w:val="24"/>
              </w:rPr>
            </w:pPr>
            <w:r w:rsidRPr="005E6F38">
              <w:rPr>
                <w:rFonts w:asciiTheme="majorHAnsi" w:hAnsiTheme="majorHAnsi"/>
                <w:sz w:val="24"/>
                <w:szCs w:val="24"/>
              </w:rPr>
              <w:t>10g/100mL</w:t>
            </w:r>
          </w:p>
          <w:p w:rsidR="005E6F38" w:rsidRPr="00AF7C42" w:rsidRDefault="007C0B1C" w:rsidP="00937D25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Theme="majorHAnsi" w:hAnsiTheme="majorHAnsi"/>
                <w:sz w:val="24"/>
                <w:szCs w:val="24"/>
              </w:rPr>
            </w:pPr>
            <w:r w:rsidRPr="005E6F38">
              <w:rPr>
                <w:rFonts w:asciiTheme="majorHAnsi" w:hAnsiTheme="majorHAnsi"/>
                <w:sz w:val="24"/>
                <w:szCs w:val="24"/>
              </w:rPr>
              <w:t>20g/200mL</w:t>
            </w:r>
          </w:p>
        </w:tc>
        <w:tc>
          <w:tcPr>
            <w:tcW w:w="1446" w:type="dxa"/>
          </w:tcPr>
          <w:p w:rsidR="005E6F38" w:rsidRPr="00C77D5A" w:rsidRDefault="00F36A89" w:rsidP="00937D25">
            <w:pPr>
              <w:spacing w:before="100" w:beforeAutospacing="1" w:after="120"/>
              <w:rPr>
                <w:rFonts w:asciiTheme="majorHAnsi" w:hAnsiTheme="majorHAnsi"/>
                <w:sz w:val="20"/>
                <w:szCs w:val="20"/>
              </w:rPr>
            </w:pPr>
            <w:r w:rsidRPr="00EC133B">
              <w:rPr>
                <w:rFonts w:asciiTheme="majorHAnsi" w:hAnsiTheme="majorHAnsi"/>
                <w:sz w:val="24"/>
                <w:szCs w:val="24"/>
              </w:rPr>
              <w:t>Octapharma</w:t>
            </w:r>
          </w:p>
        </w:tc>
        <w:tc>
          <w:tcPr>
            <w:tcW w:w="5221" w:type="dxa"/>
          </w:tcPr>
          <w:p w:rsidR="00C77D5A" w:rsidRDefault="00C77D5A" w:rsidP="00937D25">
            <w:r w:rsidRPr="00C77D5A">
              <w:rPr>
                <w:rFonts w:asciiTheme="majorHAnsi" w:hAnsiTheme="majorHAnsi"/>
                <w:sz w:val="24"/>
                <w:szCs w:val="24"/>
              </w:rPr>
              <w:t>Toll free: 1800 780 169</w:t>
            </w:r>
          </w:p>
          <w:p w:rsidR="00C3334D" w:rsidRPr="007C0B1C" w:rsidRDefault="00C3334D" w:rsidP="00937D25">
            <w:pPr>
              <w:rPr>
                <w:rFonts w:ascii="Arial" w:hAnsi="Arial" w:cs="Arial"/>
                <w:color w:val="1F497D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Email: </w:t>
            </w:r>
            <w:hyperlink r:id="rId13" w:history="1">
              <w:r>
                <w:rPr>
                  <w:rStyle w:val="Hyperlink"/>
                  <w:rFonts w:ascii="Arial" w:hAnsi="Arial" w:cs="Arial"/>
                </w:rPr>
                <w:t>commercial@worldcourier.com.au</w:t>
              </w:r>
            </w:hyperlink>
          </w:p>
        </w:tc>
      </w:tr>
    </w:tbl>
    <w:p w:rsidR="00635133" w:rsidRDefault="000037A5" w:rsidP="00423913">
      <w:pPr>
        <w:spacing w:before="100" w:beforeAutospacing="1" w:after="120"/>
        <w:rPr>
          <w:rFonts w:asciiTheme="majorHAnsi" w:hAnsiTheme="majorHAnsi"/>
        </w:rPr>
      </w:pPr>
      <w:r w:rsidRPr="00346C62">
        <w:rPr>
          <w:rFonts w:asciiTheme="majorHAnsi" w:hAnsiTheme="majorHAnsi"/>
        </w:rPr>
        <w:t xml:space="preserve">For </w:t>
      </w:r>
      <w:r w:rsidR="00423913" w:rsidRPr="00346C62">
        <w:rPr>
          <w:rFonts w:asciiTheme="majorHAnsi" w:hAnsiTheme="majorHAnsi"/>
        </w:rPr>
        <w:t xml:space="preserve">information about Immunoglobulin Product Authorisation and Management, please see the National Blood Authority website, </w:t>
      </w:r>
      <w:hyperlink r:id="rId14" w:history="1">
        <w:r w:rsidR="00F36A89" w:rsidRPr="00F36A89">
          <w:rPr>
            <w:rStyle w:val="Hyperlink"/>
            <w:rFonts w:asciiTheme="majorHAnsi" w:hAnsiTheme="majorHAnsi"/>
          </w:rPr>
          <w:t>Ig Access Outside of the National Blood Arrangements | National Blood Authority</w:t>
        </w:r>
      </w:hyperlink>
      <w:r w:rsidR="00F36A89">
        <w:rPr>
          <w:rFonts w:asciiTheme="majorHAnsi" w:hAnsiTheme="majorHAnsi"/>
        </w:rPr>
        <w:t>.</w:t>
      </w:r>
    </w:p>
    <w:p w:rsidR="00F36A89" w:rsidRPr="00346C62" w:rsidRDefault="00F36A89" w:rsidP="00423913">
      <w:pPr>
        <w:spacing w:before="100" w:beforeAutospacing="1" w:after="120"/>
        <w:rPr>
          <w:rFonts w:asciiTheme="majorHAnsi" w:hAnsiTheme="majorHAnsi"/>
        </w:rPr>
      </w:pPr>
    </w:p>
    <w:sectPr w:rsidR="00F36A89" w:rsidRPr="00346C62" w:rsidSect="00350BE0">
      <w:headerReference w:type="first" r:id="rId15"/>
      <w:pgSz w:w="11900" w:h="16840"/>
      <w:pgMar w:top="1588" w:right="1021" w:bottom="737" w:left="102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695" w:rsidRDefault="00665695" w:rsidP="00257232">
      <w:r>
        <w:separator/>
      </w:r>
    </w:p>
  </w:endnote>
  <w:endnote w:type="continuationSeparator" w:id="0">
    <w:p w:rsidR="00665695" w:rsidRDefault="00665695" w:rsidP="0025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695" w:rsidRDefault="00665695" w:rsidP="00257232">
      <w:r>
        <w:separator/>
      </w:r>
    </w:p>
  </w:footnote>
  <w:footnote w:type="continuationSeparator" w:id="0">
    <w:p w:rsidR="00665695" w:rsidRDefault="00665695" w:rsidP="00257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695" w:rsidRPr="00477B62" w:rsidRDefault="00665695" w:rsidP="0025723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54702BEF" wp14:editId="6E5249A9">
          <wp:simplePos x="0" y="0"/>
          <wp:positionH relativeFrom="page">
            <wp:posOffset>4551045</wp:posOffset>
          </wp:positionH>
          <wp:positionV relativeFrom="page">
            <wp:posOffset>453390</wp:posOffset>
          </wp:positionV>
          <wp:extent cx="2721955" cy="51817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A4 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1955" cy="51817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63F8"/>
    <w:multiLevelType w:val="hybridMultilevel"/>
    <w:tmpl w:val="D2B27C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61B57"/>
    <w:multiLevelType w:val="hybridMultilevel"/>
    <w:tmpl w:val="2786C5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2E11B2"/>
    <w:multiLevelType w:val="hybridMultilevel"/>
    <w:tmpl w:val="2C74C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75A62"/>
    <w:multiLevelType w:val="multilevel"/>
    <w:tmpl w:val="332C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B33BAF"/>
    <w:multiLevelType w:val="hybridMultilevel"/>
    <w:tmpl w:val="AC0A8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4109C"/>
    <w:multiLevelType w:val="hybridMultilevel"/>
    <w:tmpl w:val="F6FA73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391ECA"/>
    <w:multiLevelType w:val="hybridMultilevel"/>
    <w:tmpl w:val="CBB0A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24E33"/>
    <w:multiLevelType w:val="hybridMultilevel"/>
    <w:tmpl w:val="7A685B10"/>
    <w:lvl w:ilvl="0" w:tplc="0C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8" w15:restartNumberingAfterBreak="0">
    <w:nsid w:val="27EA0682"/>
    <w:multiLevelType w:val="hybridMultilevel"/>
    <w:tmpl w:val="C3AE7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62E9B"/>
    <w:multiLevelType w:val="hybridMultilevel"/>
    <w:tmpl w:val="56B6FF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235726"/>
    <w:multiLevelType w:val="hybridMultilevel"/>
    <w:tmpl w:val="40BE0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B3F52"/>
    <w:multiLevelType w:val="hybridMultilevel"/>
    <w:tmpl w:val="CC6A9E4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EA67C1"/>
    <w:multiLevelType w:val="hybridMultilevel"/>
    <w:tmpl w:val="26B68A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A91363"/>
    <w:multiLevelType w:val="hybridMultilevel"/>
    <w:tmpl w:val="02D874FC"/>
    <w:lvl w:ilvl="0" w:tplc="0C09000F">
      <w:start w:val="1"/>
      <w:numFmt w:val="decimal"/>
      <w:lvlText w:val="%1."/>
      <w:lvlJc w:val="left"/>
      <w:pPr>
        <w:ind w:left="1368" w:hanging="360"/>
      </w:pPr>
    </w:lvl>
    <w:lvl w:ilvl="1" w:tplc="0C090019" w:tentative="1">
      <w:start w:val="1"/>
      <w:numFmt w:val="lowerLetter"/>
      <w:lvlText w:val="%2."/>
      <w:lvlJc w:val="left"/>
      <w:pPr>
        <w:ind w:left="2088" w:hanging="360"/>
      </w:pPr>
    </w:lvl>
    <w:lvl w:ilvl="2" w:tplc="0C09001B" w:tentative="1">
      <w:start w:val="1"/>
      <w:numFmt w:val="lowerRoman"/>
      <w:lvlText w:val="%3."/>
      <w:lvlJc w:val="right"/>
      <w:pPr>
        <w:ind w:left="2808" w:hanging="180"/>
      </w:pPr>
    </w:lvl>
    <w:lvl w:ilvl="3" w:tplc="0C09000F" w:tentative="1">
      <w:start w:val="1"/>
      <w:numFmt w:val="decimal"/>
      <w:lvlText w:val="%4."/>
      <w:lvlJc w:val="left"/>
      <w:pPr>
        <w:ind w:left="3528" w:hanging="360"/>
      </w:pPr>
    </w:lvl>
    <w:lvl w:ilvl="4" w:tplc="0C090019" w:tentative="1">
      <w:start w:val="1"/>
      <w:numFmt w:val="lowerLetter"/>
      <w:lvlText w:val="%5."/>
      <w:lvlJc w:val="left"/>
      <w:pPr>
        <w:ind w:left="4248" w:hanging="360"/>
      </w:pPr>
    </w:lvl>
    <w:lvl w:ilvl="5" w:tplc="0C09001B" w:tentative="1">
      <w:start w:val="1"/>
      <w:numFmt w:val="lowerRoman"/>
      <w:lvlText w:val="%6."/>
      <w:lvlJc w:val="right"/>
      <w:pPr>
        <w:ind w:left="4968" w:hanging="180"/>
      </w:pPr>
    </w:lvl>
    <w:lvl w:ilvl="6" w:tplc="0C09000F" w:tentative="1">
      <w:start w:val="1"/>
      <w:numFmt w:val="decimal"/>
      <w:lvlText w:val="%7."/>
      <w:lvlJc w:val="left"/>
      <w:pPr>
        <w:ind w:left="5688" w:hanging="360"/>
      </w:pPr>
    </w:lvl>
    <w:lvl w:ilvl="7" w:tplc="0C090019" w:tentative="1">
      <w:start w:val="1"/>
      <w:numFmt w:val="lowerLetter"/>
      <w:lvlText w:val="%8."/>
      <w:lvlJc w:val="left"/>
      <w:pPr>
        <w:ind w:left="6408" w:hanging="360"/>
      </w:pPr>
    </w:lvl>
    <w:lvl w:ilvl="8" w:tplc="0C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4" w15:restartNumberingAfterBreak="0">
    <w:nsid w:val="573A05F9"/>
    <w:multiLevelType w:val="hybridMultilevel"/>
    <w:tmpl w:val="BD5E58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2004A"/>
    <w:multiLevelType w:val="hybridMultilevel"/>
    <w:tmpl w:val="64CA36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B438BB"/>
    <w:multiLevelType w:val="hybridMultilevel"/>
    <w:tmpl w:val="4DD8A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5544D"/>
    <w:multiLevelType w:val="multilevel"/>
    <w:tmpl w:val="B31A9C7E"/>
    <w:lvl w:ilvl="0">
      <w:start w:val="1"/>
      <w:numFmt w:val="bullet"/>
      <w:lvlText w:val=""/>
      <w:lvlJc w:val="left"/>
      <w:pPr>
        <w:tabs>
          <w:tab w:val="num" w:pos="598"/>
        </w:tabs>
        <w:ind w:left="59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18"/>
        </w:tabs>
        <w:ind w:left="131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38"/>
        </w:tabs>
        <w:ind w:left="203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58"/>
        </w:tabs>
        <w:ind w:left="275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78"/>
        </w:tabs>
        <w:ind w:left="347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98"/>
        </w:tabs>
        <w:ind w:left="419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38"/>
        </w:tabs>
        <w:ind w:left="563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58"/>
        </w:tabs>
        <w:ind w:left="6358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8A0262"/>
    <w:multiLevelType w:val="hybridMultilevel"/>
    <w:tmpl w:val="174294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3"/>
  </w:num>
  <w:num w:numId="5">
    <w:abstractNumId w:val="17"/>
  </w:num>
  <w:num w:numId="6">
    <w:abstractNumId w:val="12"/>
  </w:num>
  <w:num w:numId="7">
    <w:abstractNumId w:val="13"/>
  </w:num>
  <w:num w:numId="8">
    <w:abstractNumId w:val="7"/>
  </w:num>
  <w:num w:numId="9">
    <w:abstractNumId w:val="5"/>
  </w:num>
  <w:num w:numId="10">
    <w:abstractNumId w:val="9"/>
  </w:num>
  <w:num w:numId="11">
    <w:abstractNumId w:val="15"/>
  </w:num>
  <w:num w:numId="12">
    <w:abstractNumId w:val="0"/>
  </w:num>
  <w:num w:numId="13">
    <w:abstractNumId w:val="1"/>
  </w:num>
  <w:num w:numId="14">
    <w:abstractNumId w:val="18"/>
  </w:num>
  <w:num w:numId="15">
    <w:abstractNumId w:val="4"/>
  </w:num>
  <w:num w:numId="16">
    <w:abstractNumId w:val="2"/>
  </w:num>
  <w:num w:numId="17">
    <w:abstractNumId w:val="6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33"/>
    <w:rsid w:val="000037A5"/>
    <w:rsid w:val="00051A85"/>
    <w:rsid w:val="00075077"/>
    <w:rsid w:val="00082D05"/>
    <w:rsid w:val="000F68F9"/>
    <w:rsid w:val="00154A02"/>
    <w:rsid w:val="001B16E4"/>
    <w:rsid w:val="001F2A27"/>
    <w:rsid w:val="00217752"/>
    <w:rsid w:val="00257232"/>
    <w:rsid w:val="0026163F"/>
    <w:rsid w:val="00261B07"/>
    <w:rsid w:val="002B051A"/>
    <w:rsid w:val="002D3445"/>
    <w:rsid w:val="002D4217"/>
    <w:rsid w:val="002E0432"/>
    <w:rsid w:val="00324D10"/>
    <w:rsid w:val="00345F85"/>
    <w:rsid w:val="00346C62"/>
    <w:rsid w:val="00350BE0"/>
    <w:rsid w:val="00350F45"/>
    <w:rsid w:val="00384338"/>
    <w:rsid w:val="00396DDD"/>
    <w:rsid w:val="003B27F1"/>
    <w:rsid w:val="003D09BF"/>
    <w:rsid w:val="003D1FB7"/>
    <w:rsid w:val="003D2EDA"/>
    <w:rsid w:val="00423913"/>
    <w:rsid w:val="004366ED"/>
    <w:rsid w:val="00477B62"/>
    <w:rsid w:val="00487BEC"/>
    <w:rsid w:val="0049615D"/>
    <w:rsid w:val="004A00F2"/>
    <w:rsid w:val="004C085E"/>
    <w:rsid w:val="004D2493"/>
    <w:rsid w:val="005D4FA8"/>
    <w:rsid w:val="005E6F38"/>
    <w:rsid w:val="0060781E"/>
    <w:rsid w:val="00617D34"/>
    <w:rsid w:val="00620103"/>
    <w:rsid w:val="00635133"/>
    <w:rsid w:val="0063633A"/>
    <w:rsid w:val="00665695"/>
    <w:rsid w:val="00694601"/>
    <w:rsid w:val="006A46A1"/>
    <w:rsid w:val="006F4D6A"/>
    <w:rsid w:val="00727AFE"/>
    <w:rsid w:val="00735708"/>
    <w:rsid w:val="007450E9"/>
    <w:rsid w:val="00754276"/>
    <w:rsid w:val="00755DCF"/>
    <w:rsid w:val="00760170"/>
    <w:rsid w:val="00773F9F"/>
    <w:rsid w:val="00774EC8"/>
    <w:rsid w:val="0077639B"/>
    <w:rsid w:val="00784F29"/>
    <w:rsid w:val="007C0B1C"/>
    <w:rsid w:val="00832038"/>
    <w:rsid w:val="008337E0"/>
    <w:rsid w:val="0089182A"/>
    <w:rsid w:val="00894D1B"/>
    <w:rsid w:val="008B3690"/>
    <w:rsid w:val="008C2EBC"/>
    <w:rsid w:val="008C47DD"/>
    <w:rsid w:val="008F4398"/>
    <w:rsid w:val="00957EE8"/>
    <w:rsid w:val="0098625F"/>
    <w:rsid w:val="009A36BB"/>
    <w:rsid w:val="00A129B7"/>
    <w:rsid w:val="00A2403A"/>
    <w:rsid w:val="00A705E9"/>
    <w:rsid w:val="00A839A6"/>
    <w:rsid w:val="00AC6ACE"/>
    <w:rsid w:val="00AD27AB"/>
    <w:rsid w:val="00AF7C42"/>
    <w:rsid w:val="00B1602B"/>
    <w:rsid w:val="00B36569"/>
    <w:rsid w:val="00B401DA"/>
    <w:rsid w:val="00B43B81"/>
    <w:rsid w:val="00B76D31"/>
    <w:rsid w:val="00B8386F"/>
    <w:rsid w:val="00B91526"/>
    <w:rsid w:val="00BE5CBF"/>
    <w:rsid w:val="00C3334D"/>
    <w:rsid w:val="00C4692C"/>
    <w:rsid w:val="00C50FEE"/>
    <w:rsid w:val="00C77D5A"/>
    <w:rsid w:val="00D22DA0"/>
    <w:rsid w:val="00D375FC"/>
    <w:rsid w:val="00D4202D"/>
    <w:rsid w:val="00DA64DC"/>
    <w:rsid w:val="00E365DE"/>
    <w:rsid w:val="00E51106"/>
    <w:rsid w:val="00E53D52"/>
    <w:rsid w:val="00E55DC9"/>
    <w:rsid w:val="00E70EAB"/>
    <w:rsid w:val="00E7710B"/>
    <w:rsid w:val="00E843B4"/>
    <w:rsid w:val="00EA1A4C"/>
    <w:rsid w:val="00EC133B"/>
    <w:rsid w:val="00F32572"/>
    <w:rsid w:val="00F36A89"/>
    <w:rsid w:val="00F62591"/>
    <w:rsid w:val="00F675DC"/>
    <w:rsid w:val="00FA63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5:docId w15:val="{319CDA79-1C6A-4B55-826F-7B0220AC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A6"/>
    <w:rPr>
      <w:rFonts w:ascii="Calibri" w:eastAsia="Dotum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0FEE"/>
    <w:pPr>
      <w:keepNext/>
      <w:keepLines/>
      <w:spacing w:before="480"/>
      <w:outlineLvl w:val="0"/>
    </w:pPr>
    <w:rPr>
      <w:rFonts w:eastAsia="Cambria" w:cs="Times New Roman"/>
      <w:b/>
      <w:bCs/>
      <w:color w:val="7D756B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C50FEE"/>
    <w:pPr>
      <w:keepNext/>
      <w:keepLines/>
      <w:spacing w:before="200"/>
      <w:outlineLvl w:val="1"/>
    </w:pPr>
    <w:rPr>
      <w:rFonts w:eastAsia="Cambria" w:cs="Times New Roman"/>
      <w:b/>
      <w:bCs/>
      <w:color w:val="FF5113"/>
      <w:sz w:val="2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50FEE"/>
    <w:pPr>
      <w:keepNext/>
      <w:keepLines/>
      <w:spacing w:before="200"/>
      <w:outlineLvl w:val="2"/>
    </w:pPr>
    <w:rPr>
      <w:rFonts w:eastAsia="Cambria" w:cs="Times New Roman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39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50FEE"/>
    <w:rPr>
      <w:rFonts w:ascii="Calibri" w:hAnsi="Calibri"/>
      <w:b/>
      <w:bCs/>
      <w:color w:val="7D756B"/>
      <w:sz w:val="32"/>
    </w:rPr>
  </w:style>
  <w:style w:type="character" w:customStyle="1" w:styleId="Heading2Char">
    <w:name w:val="Heading 2 Char"/>
    <w:basedOn w:val="DefaultParagraphFont"/>
    <w:link w:val="Heading2"/>
    <w:rsid w:val="00C50FEE"/>
    <w:rPr>
      <w:rFonts w:ascii="Calibri" w:hAnsi="Calibri"/>
      <w:b/>
      <w:bCs/>
      <w:color w:val="FF5113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C50FEE"/>
    <w:rPr>
      <w:rFonts w:ascii="Calibri" w:hAnsi="Calibri"/>
      <w:b/>
      <w:bCs/>
      <w:color w:val="000000"/>
    </w:rPr>
  </w:style>
  <w:style w:type="paragraph" w:styleId="Header">
    <w:name w:val="header"/>
    <w:basedOn w:val="Normal"/>
    <w:link w:val="HeaderChar"/>
    <w:uiPriority w:val="99"/>
    <w:semiHidden/>
    <w:rsid w:val="00755D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5DC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55D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5DCF"/>
    <w:rPr>
      <w:rFonts w:cs="Times New Roman"/>
    </w:rPr>
  </w:style>
  <w:style w:type="paragraph" w:customStyle="1" w:styleId="BodyText1">
    <w:name w:val="Body Text1"/>
    <w:basedOn w:val="Normal"/>
    <w:next w:val="Normal"/>
    <w:uiPriority w:val="99"/>
    <w:rsid w:val="0049615D"/>
    <w:pPr>
      <w:spacing w:before="70" w:after="70" w:line="260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0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038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17D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3913"/>
    <w:pPr>
      <w:spacing w:before="225" w:line="384" w:lineRule="atLeast"/>
    </w:pPr>
    <w:rPr>
      <w:rFonts w:ascii="Times New Roman" w:eastAsiaTheme="minorHAnsi" w:hAnsi="Times New Roman" w:cs="Times New Roman"/>
      <w:color w:val="5B5C5F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423913"/>
    <w:rPr>
      <w:color w:val="C0550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4D1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50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36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5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5DE"/>
    <w:rPr>
      <w:rFonts w:ascii="Calibri" w:eastAsia="Dotum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5DE"/>
    <w:rPr>
      <w:rFonts w:ascii="Calibri" w:eastAsia="Dotum" w:hAnsi="Calibri" w:cs="Calibr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839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Default">
    <w:name w:val="Default"/>
    <w:rsid w:val="00DA64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6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9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0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9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7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55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8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9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8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lbehring.com.au/contact-us" TargetMode="External"/><Relationship Id="rId13" Type="http://schemas.openxmlformats.org/officeDocument/2006/relationships/hyperlink" Target="mailto:commercial@worldcourier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slbehring.com.au/contac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ifols.com/en/australi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rifols.com/en/australi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port.anz@takeda.com" TargetMode="External"/><Relationship Id="rId14" Type="http://schemas.openxmlformats.org/officeDocument/2006/relationships/hyperlink" Target="https://www.blood.gov.au/IgOtherAccessArrangeme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38C42-27A3-42D6-8EA0-8D9986AD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1369</Characters>
  <Application>Microsoft Office Word</Application>
  <DocSecurity>0</DocSecurity>
  <Lines>105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CouchCreative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Bruning, Casey</dc:creator>
  <cp:lastModifiedBy>Little, Rennay</cp:lastModifiedBy>
  <cp:revision>2</cp:revision>
  <cp:lastPrinted>2014-12-03T02:44:00Z</cp:lastPrinted>
  <dcterms:created xsi:type="dcterms:W3CDTF">2021-05-06T23:11:00Z</dcterms:created>
  <dcterms:modified xsi:type="dcterms:W3CDTF">2021-05-06T23:11:00Z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fa42b58a-6537-4c86-9842-9afdf91400e6</vt:lpwstr>
  </property>
</Properties>
</file>