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3F8A" w:rsidRPr="00BD08A3" w:rsidRDefault="0057571A" w:rsidP="0057571A">
      <w:pPr>
        <w:tabs>
          <w:tab w:val="left" w:pos="7860"/>
        </w:tabs>
        <w:jc w:val="center"/>
        <w:rPr>
          <w:rFonts w:ascii="Arial" w:hAnsi="Arial" w:cs="Arial"/>
          <w:b/>
          <w:sz w:val="28"/>
          <w:szCs w:val="28"/>
        </w:rPr>
      </w:pPr>
      <w:r>
        <w:rPr>
          <w:noProof/>
          <w:lang w:eastAsia="en-AU"/>
        </w:rPr>
        <w:drawing>
          <wp:anchor distT="0" distB="0" distL="114300" distR="114300" simplePos="0" relativeHeight="251658240" behindDoc="1" locked="0" layoutInCell="1" allowOverlap="1" wp14:anchorId="1366F690" wp14:editId="700D9CB8">
            <wp:simplePos x="0" y="0"/>
            <wp:positionH relativeFrom="column">
              <wp:posOffset>-457200</wp:posOffset>
            </wp:positionH>
            <wp:positionV relativeFrom="paragraph">
              <wp:posOffset>-457200</wp:posOffset>
            </wp:positionV>
            <wp:extent cx="7553325" cy="1377950"/>
            <wp:effectExtent l="0" t="0" r="9525" b="0"/>
            <wp:wrapTight wrapText="bothSides">
              <wp:wrapPolygon edited="0">
                <wp:start x="0" y="0"/>
                <wp:lineTo x="0" y="21202"/>
                <wp:lineTo x="21573" y="21202"/>
                <wp:lineTo x="2157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3325" cy="1377950"/>
                    </a:xfrm>
                    <a:prstGeom prst="rect">
                      <a:avLst/>
                    </a:prstGeom>
                  </pic:spPr>
                </pic:pic>
              </a:graphicData>
            </a:graphic>
            <wp14:sizeRelH relativeFrom="page">
              <wp14:pctWidth>0</wp14:pctWidth>
            </wp14:sizeRelH>
            <wp14:sizeRelV relativeFrom="page">
              <wp14:pctHeight>0</wp14:pctHeight>
            </wp14:sizeRelV>
          </wp:anchor>
        </w:drawing>
      </w:r>
      <w:r w:rsidR="00D42D02" w:rsidRPr="00BD08A3">
        <w:rPr>
          <w:rFonts w:ascii="Arial" w:hAnsi="Arial" w:cs="Arial"/>
          <w:b/>
          <w:sz w:val="28"/>
          <w:szCs w:val="28"/>
        </w:rPr>
        <w:t>SUMMARY OF CHANGES</w:t>
      </w:r>
      <w:r w:rsidR="00F8259D" w:rsidRPr="00BD08A3">
        <w:rPr>
          <w:rFonts w:ascii="Arial" w:hAnsi="Arial" w:cs="Arial"/>
          <w:b/>
          <w:sz w:val="28"/>
          <w:szCs w:val="28"/>
        </w:rPr>
        <w:t xml:space="preserve"> TO</w:t>
      </w:r>
      <w:r w:rsidR="009A4893">
        <w:rPr>
          <w:rFonts w:ascii="Arial" w:hAnsi="Arial" w:cs="Arial"/>
          <w:b/>
          <w:sz w:val="28"/>
          <w:szCs w:val="28"/>
        </w:rPr>
        <w:t xml:space="preserve"> THE</w:t>
      </w:r>
      <w:r w:rsidR="00F8259D" w:rsidRPr="00BD08A3">
        <w:rPr>
          <w:rFonts w:ascii="Arial" w:hAnsi="Arial" w:cs="Arial"/>
          <w:b/>
          <w:sz w:val="28"/>
          <w:szCs w:val="28"/>
        </w:rPr>
        <w:t xml:space="preserve"> PROJECT/ SEED GRANTS</w:t>
      </w:r>
      <w:r w:rsidR="00D42D02" w:rsidRPr="00BD08A3">
        <w:rPr>
          <w:rFonts w:ascii="Arial" w:hAnsi="Arial" w:cs="Arial"/>
          <w:b/>
          <w:sz w:val="28"/>
          <w:szCs w:val="28"/>
        </w:rPr>
        <w:t xml:space="preserve"> </w:t>
      </w:r>
      <w:r w:rsidR="00396073">
        <w:rPr>
          <w:rFonts w:ascii="Arial" w:hAnsi="Arial" w:cs="Arial"/>
          <w:b/>
          <w:sz w:val="28"/>
          <w:szCs w:val="28"/>
        </w:rPr>
        <w:br/>
      </w:r>
      <w:r w:rsidR="009A4893">
        <w:rPr>
          <w:rFonts w:ascii="Arial" w:hAnsi="Arial" w:cs="Arial"/>
          <w:b/>
          <w:sz w:val="28"/>
          <w:szCs w:val="28"/>
        </w:rPr>
        <w:t>APPLICATION FORM</w:t>
      </w:r>
      <w:bookmarkStart w:id="0" w:name="_GoBack"/>
      <w:bookmarkEnd w:id="0"/>
    </w:p>
    <w:tbl>
      <w:tblPr>
        <w:tblStyle w:val="TableGrid"/>
        <w:tblW w:w="0" w:type="auto"/>
        <w:tblInd w:w="250" w:type="dxa"/>
        <w:tblLook w:val="04A0" w:firstRow="1" w:lastRow="0" w:firstColumn="1" w:lastColumn="0" w:noHBand="0" w:noVBand="1"/>
      </w:tblPr>
      <w:tblGrid>
        <w:gridCol w:w="7513"/>
        <w:gridCol w:w="2919"/>
      </w:tblGrid>
      <w:tr w:rsidR="008F4927" w:rsidTr="008D566D">
        <w:tc>
          <w:tcPr>
            <w:tcW w:w="7513" w:type="dxa"/>
          </w:tcPr>
          <w:p w:rsidR="00502C75" w:rsidRDefault="00502C75" w:rsidP="008D566D">
            <w:pPr>
              <w:pStyle w:val="ListParagraph"/>
              <w:ind w:left="0"/>
              <w:jc w:val="center"/>
              <w:rPr>
                <w:rFonts w:ascii="Arial" w:hAnsi="Arial" w:cs="Arial"/>
                <w:b/>
              </w:rPr>
            </w:pPr>
          </w:p>
          <w:p w:rsidR="008F4927" w:rsidRPr="000F3F8A" w:rsidRDefault="008F4927" w:rsidP="008D566D">
            <w:pPr>
              <w:pStyle w:val="ListParagraph"/>
              <w:ind w:left="0"/>
              <w:jc w:val="center"/>
              <w:rPr>
                <w:rFonts w:ascii="Arial" w:hAnsi="Arial" w:cs="Arial"/>
                <w:b/>
              </w:rPr>
            </w:pPr>
            <w:r w:rsidRPr="000F3F8A">
              <w:rPr>
                <w:rFonts w:ascii="Arial" w:hAnsi="Arial" w:cs="Arial"/>
                <w:b/>
              </w:rPr>
              <w:t>Change</w:t>
            </w:r>
            <w:r w:rsidR="00657DEA">
              <w:rPr>
                <w:rFonts w:ascii="Arial" w:hAnsi="Arial" w:cs="Arial"/>
                <w:b/>
              </w:rPr>
              <w:t>s</w:t>
            </w:r>
          </w:p>
        </w:tc>
        <w:tc>
          <w:tcPr>
            <w:tcW w:w="2919" w:type="dxa"/>
          </w:tcPr>
          <w:p w:rsidR="008F4927" w:rsidRPr="000F3F8A" w:rsidRDefault="008F4927" w:rsidP="000F3F8A">
            <w:pPr>
              <w:pStyle w:val="ListParagraph"/>
              <w:ind w:left="0"/>
              <w:jc w:val="center"/>
              <w:rPr>
                <w:rFonts w:ascii="Arial" w:hAnsi="Arial" w:cs="Arial"/>
                <w:b/>
              </w:rPr>
            </w:pPr>
            <w:r>
              <w:rPr>
                <w:rFonts w:ascii="Arial" w:hAnsi="Arial" w:cs="Arial"/>
                <w:b/>
              </w:rPr>
              <w:t xml:space="preserve">Section of the </w:t>
            </w:r>
            <w:r w:rsidRPr="000F3F8A">
              <w:rPr>
                <w:rFonts w:ascii="Arial" w:hAnsi="Arial" w:cs="Arial"/>
                <w:b/>
              </w:rPr>
              <w:t>Project/Seed Grant Application</w:t>
            </w:r>
          </w:p>
        </w:tc>
      </w:tr>
      <w:tr w:rsidR="008F4927" w:rsidTr="008D566D">
        <w:tc>
          <w:tcPr>
            <w:tcW w:w="7513" w:type="dxa"/>
          </w:tcPr>
          <w:p w:rsidR="008F4927" w:rsidRPr="00CE7884" w:rsidRDefault="008F4927" w:rsidP="000F3F8A">
            <w:pPr>
              <w:pStyle w:val="ListParagraph"/>
              <w:numPr>
                <w:ilvl w:val="0"/>
                <w:numId w:val="7"/>
              </w:numPr>
              <w:jc w:val="both"/>
              <w:rPr>
                <w:rFonts w:ascii="Arial" w:hAnsi="Arial" w:cs="Arial"/>
                <w:sz w:val="20"/>
                <w:szCs w:val="20"/>
              </w:rPr>
            </w:pPr>
            <w:r w:rsidRPr="00CE7884">
              <w:rPr>
                <w:rFonts w:ascii="Arial" w:hAnsi="Arial" w:cs="Arial"/>
                <w:b/>
                <w:sz w:val="20"/>
                <w:szCs w:val="20"/>
                <w:u w:val="single"/>
              </w:rPr>
              <w:t>Under Section C – Evaluation Criteria 1 – Research Scope, Focus and Potential Value</w:t>
            </w:r>
            <w:r w:rsidRPr="00CE7884">
              <w:rPr>
                <w:rFonts w:ascii="Arial" w:hAnsi="Arial" w:cs="Arial"/>
                <w:sz w:val="20"/>
                <w:szCs w:val="20"/>
              </w:rPr>
              <w:t>, a section has been included to describe how the research targets the Objectives of the National Blood Sector Research and Development Framework a</w:t>
            </w:r>
            <w:r w:rsidR="00D80D66">
              <w:rPr>
                <w:rFonts w:ascii="Arial" w:hAnsi="Arial" w:cs="Arial"/>
                <w:sz w:val="20"/>
                <w:szCs w:val="20"/>
              </w:rPr>
              <w:t>s set out on p</w:t>
            </w:r>
            <w:r w:rsidR="000048E5">
              <w:rPr>
                <w:rFonts w:ascii="Arial" w:hAnsi="Arial" w:cs="Arial"/>
                <w:sz w:val="20"/>
                <w:szCs w:val="20"/>
              </w:rPr>
              <w:t>age 5</w:t>
            </w:r>
            <w:r w:rsidR="00D80D66">
              <w:rPr>
                <w:rFonts w:ascii="Arial" w:hAnsi="Arial" w:cs="Arial"/>
                <w:sz w:val="20"/>
                <w:szCs w:val="20"/>
              </w:rPr>
              <w:t xml:space="preserve"> of the Grant Opportunity Guidelines.</w:t>
            </w:r>
            <w:r w:rsidRPr="00CE7884">
              <w:rPr>
                <w:rFonts w:ascii="Arial" w:hAnsi="Arial" w:cs="Arial"/>
                <w:sz w:val="20"/>
                <w:szCs w:val="20"/>
              </w:rPr>
              <w:t xml:space="preserve"> </w:t>
            </w:r>
          </w:p>
          <w:p w:rsidR="008F4927" w:rsidRPr="00CE7884" w:rsidRDefault="008F4927" w:rsidP="000F3F8A">
            <w:pPr>
              <w:pStyle w:val="ListParagraph"/>
              <w:jc w:val="both"/>
              <w:rPr>
                <w:rFonts w:ascii="Arial" w:hAnsi="Arial" w:cs="Arial"/>
                <w:sz w:val="20"/>
                <w:szCs w:val="20"/>
              </w:rPr>
            </w:pPr>
          </w:p>
          <w:p w:rsidR="008F4927" w:rsidRPr="00CE7884" w:rsidRDefault="008F4927" w:rsidP="000F3F8A">
            <w:pPr>
              <w:ind w:left="360"/>
              <w:jc w:val="both"/>
              <w:rPr>
                <w:rFonts w:ascii="Arial" w:hAnsi="Arial" w:cs="Arial"/>
                <w:sz w:val="20"/>
                <w:szCs w:val="20"/>
              </w:rPr>
            </w:pPr>
            <w:r w:rsidRPr="00CE7884">
              <w:rPr>
                <w:rFonts w:ascii="Arial" w:hAnsi="Arial" w:cs="Arial"/>
                <w:sz w:val="20"/>
                <w:szCs w:val="20"/>
              </w:rPr>
              <w:t>You are required to outline how the research will directly impact on these Objectives for example the research will have a direct impact on individual patient outcomes, population health and wellbeing and/or blood or blood product use.</w:t>
            </w:r>
          </w:p>
          <w:p w:rsidR="008F4927" w:rsidRPr="00CE7884" w:rsidRDefault="008F4927" w:rsidP="000F3F8A">
            <w:pPr>
              <w:pStyle w:val="ListParagraph"/>
              <w:ind w:left="0"/>
              <w:rPr>
                <w:rFonts w:ascii="Arial" w:hAnsi="Arial" w:cs="Arial"/>
                <w:sz w:val="20"/>
                <w:szCs w:val="20"/>
              </w:rPr>
            </w:pPr>
          </w:p>
        </w:tc>
        <w:tc>
          <w:tcPr>
            <w:tcW w:w="2919" w:type="dxa"/>
          </w:tcPr>
          <w:p w:rsidR="008F4927" w:rsidRPr="00CE7884" w:rsidRDefault="008F4927" w:rsidP="00452CC6">
            <w:pPr>
              <w:pStyle w:val="ListParagraph"/>
              <w:ind w:left="0"/>
              <w:jc w:val="center"/>
              <w:rPr>
                <w:rFonts w:ascii="Arial" w:hAnsi="Arial" w:cs="Arial"/>
                <w:sz w:val="20"/>
                <w:szCs w:val="20"/>
              </w:rPr>
            </w:pPr>
          </w:p>
          <w:p w:rsidR="008F4927" w:rsidRPr="00CE7884" w:rsidRDefault="008F4927" w:rsidP="00442DC4">
            <w:pPr>
              <w:pStyle w:val="ListParagraph"/>
              <w:ind w:left="0"/>
              <w:rPr>
                <w:rFonts w:ascii="Arial" w:hAnsi="Arial" w:cs="Arial"/>
                <w:sz w:val="20"/>
                <w:szCs w:val="20"/>
              </w:rPr>
            </w:pPr>
          </w:p>
          <w:p w:rsidR="008F4927" w:rsidRPr="00CE7884" w:rsidRDefault="008F4927" w:rsidP="00452CC6">
            <w:pPr>
              <w:pStyle w:val="ListParagraph"/>
              <w:ind w:left="0"/>
              <w:jc w:val="center"/>
              <w:rPr>
                <w:rFonts w:ascii="Arial" w:hAnsi="Arial" w:cs="Arial"/>
                <w:sz w:val="20"/>
                <w:szCs w:val="20"/>
              </w:rPr>
            </w:pPr>
            <w:r>
              <w:rPr>
                <w:rFonts w:ascii="Arial" w:hAnsi="Arial" w:cs="Arial"/>
                <w:sz w:val="20"/>
                <w:szCs w:val="20"/>
              </w:rPr>
              <w:t>Section C Evaluation Criteria – Research Scope, Focus and Potential Value</w:t>
            </w:r>
          </w:p>
        </w:tc>
      </w:tr>
      <w:tr w:rsidR="008F4927" w:rsidTr="008D566D">
        <w:tc>
          <w:tcPr>
            <w:tcW w:w="7513" w:type="dxa"/>
          </w:tcPr>
          <w:p w:rsidR="008F4927" w:rsidRPr="00CE7884" w:rsidRDefault="008F4927" w:rsidP="000F3F8A">
            <w:pPr>
              <w:pStyle w:val="ListParagraph"/>
              <w:numPr>
                <w:ilvl w:val="0"/>
                <w:numId w:val="7"/>
              </w:numPr>
              <w:jc w:val="both"/>
              <w:rPr>
                <w:rFonts w:ascii="Arial" w:hAnsi="Arial" w:cs="Arial"/>
                <w:sz w:val="20"/>
                <w:szCs w:val="20"/>
              </w:rPr>
            </w:pPr>
            <w:r w:rsidRPr="00CE7884">
              <w:rPr>
                <w:rFonts w:ascii="Arial" w:hAnsi="Arial" w:cs="Arial"/>
                <w:b/>
                <w:sz w:val="20"/>
                <w:szCs w:val="20"/>
                <w:u w:val="single"/>
              </w:rPr>
              <w:t>Under Research Design and Methods - Activity Schedule section</w:t>
            </w:r>
            <w:r w:rsidRPr="00CE7884">
              <w:rPr>
                <w:rFonts w:ascii="Arial" w:hAnsi="Arial" w:cs="Arial"/>
                <w:sz w:val="20"/>
                <w:szCs w:val="20"/>
              </w:rPr>
              <w:t>, a column has been added to include a comment on the feasibility of meeting the proposed milestones.  For example, outline whether the milestones are realistic and achievable, or not achievable and justify why you believe this may be the case.</w:t>
            </w:r>
          </w:p>
          <w:p w:rsidR="008F4927" w:rsidRPr="00CE7884" w:rsidRDefault="008F4927" w:rsidP="000F3F8A">
            <w:pPr>
              <w:pStyle w:val="ListParagraph"/>
              <w:jc w:val="both"/>
              <w:rPr>
                <w:rFonts w:ascii="Arial" w:hAnsi="Arial" w:cs="Arial"/>
                <w:sz w:val="20"/>
                <w:szCs w:val="20"/>
              </w:rPr>
            </w:pPr>
          </w:p>
        </w:tc>
        <w:tc>
          <w:tcPr>
            <w:tcW w:w="2919" w:type="dxa"/>
          </w:tcPr>
          <w:p w:rsidR="008F4927" w:rsidRPr="00CE7884" w:rsidRDefault="008F4927" w:rsidP="00442DC4">
            <w:pPr>
              <w:pStyle w:val="ListParagraph"/>
              <w:ind w:left="0"/>
              <w:rPr>
                <w:rFonts w:ascii="Arial" w:hAnsi="Arial" w:cs="Arial"/>
                <w:sz w:val="20"/>
                <w:szCs w:val="20"/>
              </w:rPr>
            </w:pPr>
          </w:p>
          <w:p w:rsidR="008F4927" w:rsidRPr="00CE7884" w:rsidRDefault="008F4927" w:rsidP="00452CC6">
            <w:pPr>
              <w:pStyle w:val="ListParagraph"/>
              <w:ind w:left="0"/>
              <w:jc w:val="center"/>
              <w:rPr>
                <w:rFonts w:ascii="Arial" w:hAnsi="Arial" w:cs="Arial"/>
                <w:sz w:val="20"/>
                <w:szCs w:val="20"/>
              </w:rPr>
            </w:pPr>
            <w:r>
              <w:rPr>
                <w:rFonts w:ascii="Arial" w:hAnsi="Arial" w:cs="Arial"/>
                <w:sz w:val="20"/>
                <w:szCs w:val="20"/>
              </w:rPr>
              <w:t>Section C Evaluation Criteria – Research Design and Methods</w:t>
            </w:r>
          </w:p>
        </w:tc>
      </w:tr>
      <w:tr w:rsidR="008F4927" w:rsidTr="008D566D">
        <w:tc>
          <w:tcPr>
            <w:tcW w:w="7513" w:type="dxa"/>
          </w:tcPr>
          <w:p w:rsidR="008F4927" w:rsidRPr="00CE7884" w:rsidRDefault="008F4927" w:rsidP="000F3F8A">
            <w:pPr>
              <w:pStyle w:val="ListParagraph"/>
              <w:numPr>
                <w:ilvl w:val="0"/>
                <w:numId w:val="7"/>
              </w:numPr>
              <w:jc w:val="both"/>
              <w:rPr>
                <w:rFonts w:ascii="Arial" w:hAnsi="Arial" w:cs="Arial"/>
                <w:sz w:val="20"/>
                <w:szCs w:val="20"/>
              </w:rPr>
            </w:pPr>
            <w:r w:rsidRPr="00CE7884">
              <w:rPr>
                <w:rFonts w:ascii="Arial" w:hAnsi="Arial" w:cs="Arial"/>
                <w:b/>
                <w:sz w:val="20"/>
                <w:szCs w:val="20"/>
                <w:u w:val="single"/>
              </w:rPr>
              <w:t>Principal Chief Investigator details</w:t>
            </w:r>
            <w:r w:rsidRPr="00CE7884">
              <w:rPr>
                <w:rFonts w:ascii="Arial" w:hAnsi="Arial" w:cs="Arial"/>
                <w:sz w:val="20"/>
                <w:szCs w:val="20"/>
              </w:rPr>
              <w:t>, a section has also been included to provide information on the justification for the choice of the Principal Chief Investigator.  For example, outline the Chief Investigator’s previous experience in the field of research, publications etc.</w:t>
            </w:r>
          </w:p>
          <w:p w:rsidR="008F4927" w:rsidRPr="00CE7884" w:rsidRDefault="008F4927" w:rsidP="000F3F8A">
            <w:pPr>
              <w:pStyle w:val="ListParagraph"/>
              <w:jc w:val="both"/>
              <w:rPr>
                <w:rFonts w:ascii="Arial" w:hAnsi="Arial" w:cs="Arial"/>
                <w:sz w:val="20"/>
                <w:szCs w:val="20"/>
              </w:rPr>
            </w:pPr>
          </w:p>
        </w:tc>
        <w:tc>
          <w:tcPr>
            <w:tcW w:w="2919" w:type="dxa"/>
          </w:tcPr>
          <w:p w:rsidR="008F4927" w:rsidRPr="00CE7884" w:rsidRDefault="008F4927" w:rsidP="00442DC4">
            <w:pPr>
              <w:pStyle w:val="ListParagraph"/>
              <w:ind w:left="0"/>
              <w:rPr>
                <w:rFonts w:ascii="Arial" w:hAnsi="Arial" w:cs="Arial"/>
                <w:sz w:val="20"/>
                <w:szCs w:val="20"/>
              </w:rPr>
            </w:pPr>
          </w:p>
          <w:p w:rsidR="008F4927" w:rsidRPr="00CE7884" w:rsidRDefault="008F4927" w:rsidP="00452CC6">
            <w:pPr>
              <w:pStyle w:val="ListParagraph"/>
              <w:ind w:left="0"/>
              <w:jc w:val="center"/>
              <w:rPr>
                <w:rFonts w:ascii="Arial" w:hAnsi="Arial" w:cs="Arial"/>
                <w:sz w:val="20"/>
                <w:szCs w:val="20"/>
              </w:rPr>
            </w:pPr>
            <w:r>
              <w:rPr>
                <w:rFonts w:ascii="Arial" w:hAnsi="Arial" w:cs="Arial"/>
                <w:sz w:val="20"/>
                <w:szCs w:val="20"/>
              </w:rPr>
              <w:t>Section C Evaluation Criteria – Research Team</w:t>
            </w:r>
          </w:p>
        </w:tc>
      </w:tr>
      <w:tr w:rsidR="008F4927" w:rsidTr="008D566D">
        <w:tc>
          <w:tcPr>
            <w:tcW w:w="7513" w:type="dxa"/>
          </w:tcPr>
          <w:p w:rsidR="008F4927" w:rsidRPr="00CE7884" w:rsidRDefault="008F4927" w:rsidP="000F3F8A">
            <w:pPr>
              <w:pStyle w:val="ListParagraph"/>
              <w:numPr>
                <w:ilvl w:val="0"/>
                <w:numId w:val="7"/>
              </w:numPr>
              <w:jc w:val="both"/>
              <w:rPr>
                <w:rFonts w:ascii="Arial" w:hAnsi="Arial" w:cs="Arial"/>
                <w:sz w:val="20"/>
                <w:szCs w:val="20"/>
              </w:rPr>
            </w:pPr>
            <w:r w:rsidRPr="00CE7884">
              <w:rPr>
                <w:rFonts w:ascii="Arial" w:hAnsi="Arial" w:cs="Arial"/>
                <w:b/>
                <w:sz w:val="20"/>
                <w:szCs w:val="20"/>
                <w:u w:val="single"/>
              </w:rPr>
              <w:t>Project Management</w:t>
            </w:r>
            <w:r w:rsidRPr="00CE7884">
              <w:rPr>
                <w:rFonts w:ascii="Arial" w:hAnsi="Arial" w:cs="Arial"/>
                <w:sz w:val="20"/>
                <w:szCs w:val="20"/>
              </w:rPr>
              <w:t>, a section has been added in the Research Team area to provide information on how the research will be managed.  For example, outline a description of the Project Manager’s previous experience in managing research projects.  Also outline how progress will be monitored and the identified risks managed.</w:t>
            </w:r>
          </w:p>
          <w:p w:rsidR="008F4927" w:rsidRPr="00CE7884" w:rsidRDefault="008F4927" w:rsidP="000F3F8A">
            <w:pPr>
              <w:pStyle w:val="ListParagraph"/>
              <w:jc w:val="both"/>
              <w:rPr>
                <w:rFonts w:ascii="Arial" w:hAnsi="Arial" w:cs="Arial"/>
                <w:sz w:val="20"/>
                <w:szCs w:val="20"/>
              </w:rPr>
            </w:pPr>
          </w:p>
        </w:tc>
        <w:tc>
          <w:tcPr>
            <w:tcW w:w="2919" w:type="dxa"/>
          </w:tcPr>
          <w:p w:rsidR="008F4927" w:rsidRPr="00CE7884" w:rsidRDefault="008F4927" w:rsidP="006911B5">
            <w:pPr>
              <w:pStyle w:val="ListParagraph"/>
              <w:ind w:left="0"/>
              <w:jc w:val="center"/>
              <w:rPr>
                <w:rFonts w:ascii="Arial" w:hAnsi="Arial" w:cs="Arial"/>
                <w:sz w:val="20"/>
                <w:szCs w:val="20"/>
              </w:rPr>
            </w:pPr>
          </w:p>
          <w:p w:rsidR="008F4927" w:rsidRPr="00CE7884" w:rsidRDefault="008F4927" w:rsidP="006911B5">
            <w:pPr>
              <w:pStyle w:val="ListParagraph"/>
              <w:ind w:left="0"/>
              <w:jc w:val="center"/>
              <w:rPr>
                <w:rFonts w:ascii="Arial" w:hAnsi="Arial" w:cs="Arial"/>
                <w:sz w:val="20"/>
                <w:szCs w:val="20"/>
              </w:rPr>
            </w:pPr>
          </w:p>
          <w:p w:rsidR="008F4927" w:rsidRPr="00CE7884" w:rsidRDefault="008F4927" w:rsidP="006911B5">
            <w:pPr>
              <w:pStyle w:val="ListParagraph"/>
              <w:ind w:left="0"/>
              <w:jc w:val="center"/>
              <w:rPr>
                <w:rFonts w:ascii="Arial" w:hAnsi="Arial" w:cs="Arial"/>
                <w:sz w:val="20"/>
                <w:szCs w:val="20"/>
              </w:rPr>
            </w:pPr>
            <w:r>
              <w:rPr>
                <w:rFonts w:ascii="Arial" w:hAnsi="Arial" w:cs="Arial"/>
                <w:sz w:val="20"/>
                <w:szCs w:val="20"/>
              </w:rPr>
              <w:t>Section C Evaluation Criteria – Research Team</w:t>
            </w:r>
          </w:p>
        </w:tc>
      </w:tr>
      <w:tr w:rsidR="008F4927" w:rsidTr="008D566D">
        <w:tc>
          <w:tcPr>
            <w:tcW w:w="7513" w:type="dxa"/>
          </w:tcPr>
          <w:p w:rsidR="008F4927" w:rsidRPr="00CE7884" w:rsidRDefault="008F4927" w:rsidP="000F3F8A">
            <w:pPr>
              <w:pStyle w:val="ListParagraph"/>
              <w:numPr>
                <w:ilvl w:val="0"/>
                <w:numId w:val="7"/>
              </w:numPr>
              <w:rPr>
                <w:sz w:val="20"/>
                <w:szCs w:val="20"/>
              </w:rPr>
            </w:pPr>
            <w:r w:rsidRPr="00CE7884">
              <w:rPr>
                <w:rFonts w:ascii="Arial" w:hAnsi="Arial" w:cs="Arial"/>
                <w:b/>
                <w:sz w:val="20"/>
                <w:szCs w:val="20"/>
                <w:u w:val="single"/>
              </w:rPr>
              <w:t>Australian Citizenship or Permanent Residency details</w:t>
            </w:r>
            <w:r w:rsidRPr="00CE7884">
              <w:rPr>
                <w:rFonts w:ascii="Arial" w:hAnsi="Arial" w:cs="Arial"/>
                <w:sz w:val="20"/>
                <w:szCs w:val="20"/>
              </w:rPr>
              <w:t>. The National Blood Authority no longer requires the submission of evidence for Australian Citizenship or Residency such as copies of Birth Certificates, Passports or Citizenship papers.  However, The National Blood Authority may request further information in relation to these requirements, including evidence of residency and/or citizenship if required.</w:t>
            </w:r>
          </w:p>
          <w:p w:rsidR="008F4927" w:rsidRPr="00CE7884" w:rsidRDefault="008F4927" w:rsidP="006911B5">
            <w:pPr>
              <w:pStyle w:val="ListParagraph"/>
              <w:rPr>
                <w:sz w:val="20"/>
                <w:szCs w:val="20"/>
              </w:rPr>
            </w:pPr>
          </w:p>
          <w:p w:rsidR="008F4927" w:rsidRDefault="008F4927" w:rsidP="006911B5">
            <w:pPr>
              <w:pStyle w:val="ListParagraph"/>
              <w:rPr>
                <w:rFonts w:ascii="Arial" w:hAnsi="Arial" w:cs="Arial"/>
                <w:sz w:val="20"/>
                <w:szCs w:val="20"/>
              </w:rPr>
            </w:pPr>
            <w:r w:rsidRPr="00CE7884">
              <w:rPr>
                <w:rFonts w:ascii="Arial" w:hAnsi="Arial" w:cs="Arial"/>
                <w:sz w:val="20"/>
                <w:szCs w:val="20"/>
              </w:rPr>
              <w:t>The NBA has also amended this section so that applicants who are not Australian Cit</w:t>
            </w:r>
            <w:r>
              <w:rPr>
                <w:rFonts w:ascii="Arial" w:hAnsi="Arial" w:cs="Arial"/>
                <w:sz w:val="20"/>
                <w:szCs w:val="20"/>
              </w:rPr>
              <w:t>izens or Permanent Residents may</w:t>
            </w:r>
            <w:r w:rsidRPr="00CE7884">
              <w:rPr>
                <w:rFonts w:ascii="Arial" w:hAnsi="Arial" w:cs="Arial"/>
                <w:sz w:val="20"/>
                <w:szCs w:val="20"/>
              </w:rPr>
              <w:t xml:space="preserve"> apply for a waiver where it can be demonstrated that the research is based in Australia and will benefit health and medical research in Australia.</w:t>
            </w:r>
          </w:p>
          <w:p w:rsidR="008F4927" w:rsidRPr="008D566D" w:rsidRDefault="008F4927" w:rsidP="008D566D">
            <w:pPr>
              <w:jc w:val="both"/>
              <w:rPr>
                <w:rFonts w:ascii="Arial" w:hAnsi="Arial" w:cs="Arial"/>
                <w:sz w:val="20"/>
                <w:szCs w:val="20"/>
              </w:rPr>
            </w:pPr>
          </w:p>
        </w:tc>
        <w:tc>
          <w:tcPr>
            <w:tcW w:w="2919" w:type="dxa"/>
          </w:tcPr>
          <w:p w:rsidR="008F4927" w:rsidRPr="00CE7884" w:rsidRDefault="008F4927" w:rsidP="006911B5">
            <w:pPr>
              <w:pStyle w:val="ListParagraph"/>
              <w:ind w:left="0"/>
              <w:jc w:val="center"/>
              <w:rPr>
                <w:rFonts w:ascii="Arial" w:hAnsi="Arial" w:cs="Arial"/>
                <w:sz w:val="20"/>
                <w:szCs w:val="20"/>
              </w:rPr>
            </w:pPr>
          </w:p>
          <w:p w:rsidR="008F4927" w:rsidRDefault="008F4927" w:rsidP="006911B5">
            <w:pPr>
              <w:pStyle w:val="ListParagraph"/>
              <w:ind w:left="0"/>
              <w:jc w:val="center"/>
              <w:rPr>
                <w:rFonts w:ascii="Arial" w:hAnsi="Arial" w:cs="Arial"/>
                <w:sz w:val="20"/>
                <w:szCs w:val="20"/>
              </w:rPr>
            </w:pPr>
          </w:p>
          <w:p w:rsidR="008F4927" w:rsidRDefault="008F4927" w:rsidP="006911B5">
            <w:pPr>
              <w:pStyle w:val="ListParagraph"/>
              <w:ind w:left="0"/>
              <w:jc w:val="center"/>
              <w:rPr>
                <w:rFonts w:ascii="Arial" w:hAnsi="Arial" w:cs="Arial"/>
                <w:sz w:val="20"/>
                <w:szCs w:val="20"/>
              </w:rPr>
            </w:pPr>
          </w:p>
          <w:p w:rsidR="008F4927" w:rsidRDefault="008F4927" w:rsidP="006911B5">
            <w:pPr>
              <w:pStyle w:val="ListParagraph"/>
              <w:ind w:left="0"/>
              <w:jc w:val="center"/>
              <w:rPr>
                <w:rFonts w:ascii="Arial" w:hAnsi="Arial" w:cs="Arial"/>
                <w:sz w:val="20"/>
                <w:szCs w:val="20"/>
              </w:rPr>
            </w:pPr>
          </w:p>
          <w:p w:rsidR="008F4927" w:rsidRPr="00CE7884" w:rsidRDefault="008F4927" w:rsidP="006911B5">
            <w:pPr>
              <w:pStyle w:val="ListParagraph"/>
              <w:ind w:left="0"/>
              <w:jc w:val="center"/>
              <w:rPr>
                <w:rFonts w:ascii="Arial" w:hAnsi="Arial" w:cs="Arial"/>
                <w:sz w:val="20"/>
                <w:szCs w:val="20"/>
              </w:rPr>
            </w:pPr>
            <w:r>
              <w:rPr>
                <w:rFonts w:ascii="Arial" w:hAnsi="Arial" w:cs="Arial"/>
                <w:sz w:val="20"/>
                <w:szCs w:val="20"/>
              </w:rPr>
              <w:t>Section C Evaluation Criteria – Research Team</w:t>
            </w:r>
          </w:p>
          <w:p w:rsidR="008F4927" w:rsidRPr="00CE7884" w:rsidRDefault="008F4927" w:rsidP="00442DC4">
            <w:pPr>
              <w:pStyle w:val="ListParagraph"/>
              <w:ind w:left="0"/>
              <w:rPr>
                <w:rFonts w:ascii="Arial" w:hAnsi="Arial" w:cs="Arial"/>
                <w:sz w:val="20"/>
                <w:szCs w:val="20"/>
              </w:rPr>
            </w:pPr>
          </w:p>
        </w:tc>
      </w:tr>
      <w:tr w:rsidR="008F4927" w:rsidTr="008D566D">
        <w:tc>
          <w:tcPr>
            <w:tcW w:w="7513" w:type="dxa"/>
          </w:tcPr>
          <w:p w:rsidR="008F4927" w:rsidRPr="00CE7884" w:rsidRDefault="008F4927" w:rsidP="000F3F8A">
            <w:pPr>
              <w:pStyle w:val="ListParagraph"/>
              <w:numPr>
                <w:ilvl w:val="0"/>
                <w:numId w:val="7"/>
              </w:numPr>
              <w:rPr>
                <w:rFonts w:ascii="Arial" w:hAnsi="Arial" w:cs="Arial"/>
                <w:sz w:val="20"/>
                <w:szCs w:val="20"/>
              </w:rPr>
            </w:pPr>
            <w:r w:rsidRPr="00CE7884">
              <w:rPr>
                <w:rFonts w:ascii="Arial" w:hAnsi="Arial" w:cs="Arial"/>
                <w:b/>
                <w:sz w:val="20"/>
                <w:szCs w:val="20"/>
                <w:u w:val="single"/>
              </w:rPr>
              <w:t>Certification by Applicant, Primary Supervisor and the Administering Institution.</w:t>
            </w:r>
            <w:r w:rsidRPr="00CE7884">
              <w:rPr>
                <w:rFonts w:ascii="Arial" w:hAnsi="Arial" w:cs="Arial"/>
                <w:sz w:val="20"/>
                <w:szCs w:val="20"/>
              </w:rPr>
              <w:t xml:space="preserve">  Certification is required from the Administering Institution and the Applicant to confirm Australian Citizenship or Residency.</w:t>
            </w:r>
          </w:p>
          <w:p w:rsidR="008F4927" w:rsidRPr="00CE7884" w:rsidRDefault="008F4927" w:rsidP="000F3F8A">
            <w:pPr>
              <w:ind w:left="360"/>
              <w:rPr>
                <w:rFonts w:ascii="Arial" w:hAnsi="Arial" w:cs="Arial"/>
                <w:sz w:val="20"/>
                <w:szCs w:val="20"/>
              </w:rPr>
            </w:pPr>
          </w:p>
        </w:tc>
        <w:tc>
          <w:tcPr>
            <w:tcW w:w="2919" w:type="dxa"/>
          </w:tcPr>
          <w:p w:rsidR="008F4927" w:rsidRDefault="008F4927" w:rsidP="00442DC4">
            <w:pPr>
              <w:pStyle w:val="ListParagraph"/>
              <w:ind w:left="0"/>
              <w:jc w:val="center"/>
              <w:rPr>
                <w:rFonts w:ascii="Arial" w:hAnsi="Arial" w:cs="Arial"/>
                <w:sz w:val="20"/>
                <w:szCs w:val="20"/>
              </w:rPr>
            </w:pPr>
          </w:p>
          <w:p w:rsidR="008F4927" w:rsidRPr="00CE7884" w:rsidRDefault="008F4927" w:rsidP="00442DC4">
            <w:pPr>
              <w:pStyle w:val="ListParagraph"/>
              <w:ind w:left="0"/>
              <w:jc w:val="center"/>
              <w:rPr>
                <w:rFonts w:ascii="Arial" w:hAnsi="Arial" w:cs="Arial"/>
                <w:sz w:val="20"/>
                <w:szCs w:val="20"/>
              </w:rPr>
            </w:pPr>
            <w:r>
              <w:rPr>
                <w:rFonts w:ascii="Arial" w:hAnsi="Arial" w:cs="Arial"/>
                <w:sz w:val="20"/>
                <w:szCs w:val="20"/>
              </w:rPr>
              <w:t xml:space="preserve">Section C Evaluation Criteria – </w:t>
            </w:r>
            <w:r w:rsidRPr="00442DC4">
              <w:rPr>
                <w:rFonts w:ascii="Arial" w:hAnsi="Arial" w:cs="Arial"/>
                <w:sz w:val="20"/>
                <w:szCs w:val="20"/>
              </w:rPr>
              <w:t>Certi</w:t>
            </w:r>
            <w:r>
              <w:rPr>
                <w:rFonts w:ascii="Arial" w:hAnsi="Arial" w:cs="Arial"/>
                <w:sz w:val="20"/>
                <w:szCs w:val="20"/>
              </w:rPr>
              <w:t>fication by Applicant and the Administering Institution Head of Department/Chief Executive</w:t>
            </w:r>
          </w:p>
          <w:p w:rsidR="008F4927" w:rsidRPr="00CE7884" w:rsidRDefault="008F4927" w:rsidP="008D566D">
            <w:pPr>
              <w:pStyle w:val="ListParagraph"/>
              <w:ind w:left="0"/>
              <w:rPr>
                <w:rFonts w:ascii="Arial" w:hAnsi="Arial" w:cs="Arial"/>
                <w:sz w:val="20"/>
                <w:szCs w:val="20"/>
              </w:rPr>
            </w:pPr>
          </w:p>
        </w:tc>
      </w:tr>
    </w:tbl>
    <w:p w:rsidR="008D566D" w:rsidRDefault="008D566D" w:rsidP="008D566D">
      <w:pPr>
        <w:rPr>
          <w:rFonts w:ascii="Arial" w:hAnsi="Arial" w:cs="Arial"/>
        </w:rPr>
      </w:pPr>
    </w:p>
    <w:sectPr w:rsidR="008D566D" w:rsidSect="008F4927">
      <w:footerReference w:type="default" r:id="rId9"/>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D02" w:rsidRDefault="00D42D02" w:rsidP="00856708">
      <w:pPr>
        <w:spacing w:after="0"/>
      </w:pPr>
      <w:r>
        <w:separator/>
      </w:r>
    </w:p>
  </w:endnote>
  <w:endnote w:type="continuationSeparator" w:id="0">
    <w:p w:rsidR="00D42D02" w:rsidRDefault="00D42D02" w:rsidP="008567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swiss"/>
    <w:pitch w:val="variable"/>
    <w:sig w:usb0="B00002AF" w:usb1="69D77CFB" w:usb2="00000030" w:usb3="00000000" w:csb0="0008009F" w:csb1="00000000"/>
  </w:font>
  <w:font w:name="HYGothic-Extra">
    <w:panose1 w:val="00000000000000000000"/>
    <w:charset w:val="81"/>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708" w:rsidRPr="00856708" w:rsidRDefault="00856708" w:rsidP="00856708">
    <w:pPr>
      <w:pStyle w:val="Footer"/>
      <w:tabs>
        <w:tab w:val="clear" w:pos="9026"/>
        <w:tab w:val="right" w:pos="9356"/>
      </w:tabs>
      <w:rPr>
        <w:sz w:val="20"/>
        <w:szCs w:val="20"/>
      </w:rPr>
    </w:pPr>
    <w:r w:rsidRPr="00856708">
      <w:rPr>
        <w:sz w:val="20"/>
        <w:szCs w:val="20"/>
      </w:rPr>
      <w:t>National Blood Authority</w:t>
    </w:r>
    <w:r w:rsidRPr="00856708">
      <w:rPr>
        <w:sz w:val="20"/>
        <w:szCs w:val="20"/>
      </w:rPr>
      <w:tab/>
    </w:r>
    <w:r w:rsidRPr="00856708">
      <w:rPr>
        <w:sz w:val="20"/>
        <w:szCs w:val="20"/>
      </w:rPr>
      <w:tab/>
      <w:t xml:space="preserve">pg. </w:t>
    </w:r>
    <w:r w:rsidRPr="00856708">
      <w:rPr>
        <w:sz w:val="20"/>
        <w:szCs w:val="20"/>
      </w:rPr>
      <w:fldChar w:fldCharType="begin"/>
    </w:r>
    <w:r w:rsidRPr="00856708">
      <w:rPr>
        <w:sz w:val="20"/>
        <w:szCs w:val="20"/>
      </w:rPr>
      <w:instrText xml:space="preserve"> PAGE    \* MERGEFORMAT </w:instrText>
    </w:r>
    <w:r w:rsidRPr="00856708">
      <w:rPr>
        <w:sz w:val="20"/>
        <w:szCs w:val="20"/>
      </w:rPr>
      <w:fldChar w:fldCharType="separate"/>
    </w:r>
    <w:r w:rsidR="0057571A">
      <w:rPr>
        <w:noProof/>
        <w:sz w:val="20"/>
        <w:szCs w:val="20"/>
      </w:rPr>
      <w:t>2</w:t>
    </w:r>
    <w:r w:rsidRPr="00856708">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D02" w:rsidRDefault="00D42D02" w:rsidP="00856708">
      <w:pPr>
        <w:spacing w:after="0"/>
      </w:pPr>
      <w:r>
        <w:separator/>
      </w:r>
    </w:p>
  </w:footnote>
  <w:footnote w:type="continuationSeparator" w:id="0">
    <w:p w:rsidR="00D42D02" w:rsidRDefault="00D42D02" w:rsidP="00856708">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C7386"/>
    <w:multiLevelType w:val="hybridMultilevel"/>
    <w:tmpl w:val="5C16155C"/>
    <w:lvl w:ilvl="0" w:tplc="D49AB12C">
      <w:start w:val="1"/>
      <w:numFmt w:val="bullet"/>
      <w:lvlText w:val="&gt;"/>
      <w:lvlJc w:val="left"/>
      <w:pPr>
        <w:ind w:left="720" w:hanging="360"/>
      </w:pPr>
      <w:rPr>
        <w:rFonts w:ascii="Calibri" w:hAnsi="Calibri" w:hint="default"/>
        <w:b/>
        <w:i w:val="0"/>
        <w:color w:val="000000" w:themeColor="text1"/>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1DF7BF4"/>
    <w:multiLevelType w:val="multilevel"/>
    <w:tmpl w:val="E25EB8C8"/>
    <w:lvl w:ilvl="0">
      <w:start w:val="1"/>
      <w:numFmt w:val="decimal"/>
      <w:lvlText w:val="%1. "/>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nsid w:val="34876E2D"/>
    <w:multiLevelType w:val="hybridMultilevel"/>
    <w:tmpl w:val="B1E8A9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37434B42"/>
    <w:multiLevelType w:val="hybridMultilevel"/>
    <w:tmpl w:val="E28CBCD8"/>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A953D8"/>
    <w:multiLevelType w:val="hybridMultilevel"/>
    <w:tmpl w:val="B1E8A9B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EA216AE"/>
    <w:multiLevelType w:val="hybridMultilevel"/>
    <w:tmpl w:val="79BEDF2C"/>
    <w:lvl w:ilvl="0" w:tplc="DA3E38AC">
      <w:start w:val="1"/>
      <w:numFmt w:val="bullet"/>
      <w:lvlText w:val="&gt;"/>
      <w:lvlJc w:val="left"/>
      <w:pPr>
        <w:ind w:left="720" w:hanging="360"/>
      </w:pPr>
      <w:rPr>
        <w:rFonts w:ascii="Calibri" w:hAnsi="Calibri" w:hint="default"/>
        <w:b/>
        <w:i w:val="0"/>
        <w:color w:val="BCBDBC"/>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lvl w:ilvl="0">
        <w:start w:val="1"/>
        <w:numFmt w:val="decimal"/>
        <w:lvlText w:val="%1."/>
        <w:lvlJc w:val="left"/>
        <w:pPr>
          <w:ind w:left="432" w:hanging="432"/>
        </w:pPr>
        <w:rPr>
          <w:rFonts w:hint="default"/>
        </w:rPr>
      </w:lvl>
    </w:lvlOverride>
    <w:lvlOverride w:ilvl="1">
      <w:lvl w:ilvl="1">
        <w:start w:val="1"/>
        <w:numFmt w:val="decimal"/>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
    <w:abstractNumId w:val="3"/>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D02"/>
    <w:rsid w:val="000048E5"/>
    <w:rsid w:val="00036EDC"/>
    <w:rsid w:val="000F3F8A"/>
    <w:rsid w:val="002537F2"/>
    <w:rsid w:val="00295CD3"/>
    <w:rsid w:val="002E1C67"/>
    <w:rsid w:val="00396073"/>
    <w:rsid w:val="003D27F1"/>
    <w:rsid w:val="00442DC4"/>
    <w:rsid w:val="00452CC6"/>
    <w:rsid w:val="004628DF"/>
    <w:rsid w:val="004D4636"/>
    <w:rsid w:val="00502C75"/>
    <w:rsid w:val="00540020"/>
    <w:rsid w:val="0057571A"/>
    <w:rsid w:val="006062CF"/>
    <w:rsid w:val="00616F86"/>
    <w:rsid w:val="00657238"/>
    <w:rsid w:val="00657DEA"/>
    <w:rsid w:val="006911B5"/>
    <w:rsid w:val="00753AEE"/>
    <w:rsid w:val="00853F16"/>
    <w:rsid w:val="00856708"/>
    <w:rsid w:val="0089205D"/>
    <w:rsid w:val="00893E0A"/>
    <w:rsid w:val="008D566D"/>
    <w:rsid w:val="008F4927"/>
    <w:rsid w:val="00951B85"/>
    <w:rsid w:val="009A4893"/>
    <w:rsid w:val="009E3059"/>
    <w:rsid w:val="009E38CC"/>
    <w:rsid w:val="00B3726E"/>
    <w:rsid w:val="00BD08A3"/>
    <w:rsid w:val="00CE31A1"/>
    <w:rsid w:val="00CE7884"/>
    <w:rsid w:val="00D42D02"/>
    <w:rsid w:val="00D80D66"/>
    <w:rsid w:val="00E15FC3"/>
    <w:rsid w:val="00E942B0"/>
    <w:rsid w:val="00F82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02"/>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442D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C4"/>
    <w:rPr>
      <w:rFonts w:ascii="Tahoma" w:eastAsia="Dotum" w:hAnsi="Tahoma" w:cs="Tahoma"/>
      <w:sz w:val="16"/>
      <w:szCs w:val="16"/>
    </w:rPr>
  </w:style>
  <w:style w:type="character" w:styleId="CommentReference">
    <w:name w:val="annotation reference"/>
    <w:basedOn w:val="DefaultParagraphFont"/>
    <w:uiPriority w:val="99"/>
    <w:semiHidden/>
    <w:unhideWhenUsed/>
    <w:rsid w:val="00D80D66"/>
    <w:rPr>
      <w:sz w:val="16"/>
      <w:szCs w:val="16"/>
    </w:rPr>
  </w:style>
  <w:style w:type="paragraph" w:styleId="CommentText">
    <w:name w:val="annotation text"/>
    <w:basedOn w:val="Normal"/>
    <w:link w:val="CommentTextChar"/>
    <w:uiPriority w:val="99"/>
    <w:semiHidden/>
    <w:unhideWhenUsed/>
    <w:rsid w:val="00D80D66"/>
    <w:rPr>
      <w:sz w:val="20"/>
      <w:szCs w:val="20"/>
    </w:rPr>
  </w:style>
  <w:style w:type="character" w:customStyle="1" w:styleId="CommentTextChar">
    <w:name w:val="Comment Text Char"/>
    <w:basedOn w:val="DefaultParagraphFont"/>
    <w:link w:val="CommentText"/>
    <w:uiPriority w:val="99"/>
    <w:semiHidden/>
    <w:rsid w:val="00D80D66"/>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D80D66"/>
    <w:rPr>
      <w:b/>
      <w:bCs/>
    </w:rPr>
  </w:style>
  <w:style w:type="character" w:customStyle="1" w:styleId="CommentSubjectChar">
    <w:name w:val="Comment Subject Char"/>
    <w:basedOn w:val="CommentTextChar"/>
    <w:link w:val="CommentSubject"/>
    <w:uiPriority w:val="99"/>
    <w:semiHidden/>
    <w:rsid w:val="00D80D66"/>
    <w:rPr>
      <w:rFonts w:ascii="Calibri" w:eastAsia="Dotum"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D02"/>
    <w:pPr>
      <w:spacing w:line="240" w:lineRule="auto"/>
    </w:pPr>
    <w:rPr>
      <w:rFonts w:ascii="Calibri" w:eastAsia="Dotum" w:hAnsi="Calibri" w:cs="Calibri"/>
    </w:rPr>
  </w:style>
  <w:style w:type="paragraph" w:styleId="Heading1">
    <w:name w:val="heading 1"/>
    <w:next w:val="Normal"/>
    <w:link w:val="Heading1Char"/>
    <w:uiPriority w:val="9"/>
    <w:qFormat/>
    <w:rsid w:val="003D27F1"/>
    <w:pPr>
      <w:widowControl w:val="0"/>
      <w:spacing w:after="240" w:line="580" w:lineRule="exact"/>
      <w:ind w:right="6"/>
      <w:outlineLvl w:val="0"/>
    </w:pPr>
    <w:rPr>
      <w:rFonts w:ascii="Calibri" w:eastAsia="HYGothic-Extra" w:hAnsi="Calibri" w:cs="Calibri"/>
      <w:bCs/>
      <w:color w:val="1E1E1E"/>
      <w:spacing w:val="-20"/>
      <w:sz w:val="56"/>
      <w:szCs w:val="72"/>
    </w:rPr>
  </w:style>
  <w:style w:type="paragraph" w:styleId="Heading2">
    <w:name w:val="heading 2"/>
    <w:next w:val="Normal"/>
    <w:link w:val="Heading2Char"/>
    <w:uiPriority w:val="9"/>
    <w:unhideWhenUsed/>
    <w:qFormat/>
    <w:rsid w:val="00B3726E"/>
    <w:pPr>
      <w:spacing w:before="360" w:after="120" w:line="240" w:lineRule="auto"/>
      <w:outlineLvl w:val="1"/>
    </w:pPr>
    <w:rPr>
      <w:rFonts w:ascii="Arial" w:eastAsia="Dotum" w:hAnsi="Arial" w:cs="Arial"/>
      <w:sz w:val="36"/>
      <w:szCs w:val="36"/>
    </w:rPr>
  </w:style>
  <w:style w:type="paragraph" w:styleId="Heading3">
    <w:name w:val="heading 3"/>
    <w:basedOn w:val="Normal"/>
    <w:next w:val="Normal"/>
    <w:link w:val="Heading3Char"/>
    <w:uiPriority w:val="9"/>
    <w:unhideWhenUsed/>
    <w:qFormat/>
    <w:rsid w:val="003D27F1"/>
    <w:pPr>
      <w:spacing w:before="120" w:after="120"/>
      <w:outlineLvl w:val="2"/>
    </w:pPr>
    <w:rPr>
      <w:rFonts w:ascii="Arial" w:hAnsi="Arial" w:cs="Arial"/>
      <w:color w:val="C60C30"/>
      <w:sz w:val="28"/>
      <w:szCs w:val="28"/>
    </w:rPr>
  </w:style>
  <w:style w:type="paragraph" w:styleId="Heading4">
    <w:name w:val="heading 4"/>
    <w:basedOn w:val="Normal"/>
    <w:next w:val="Normal"/>
    <w:link w:val="Heading4Char"/>
    <w:uiPriority w:val="9"/>
    <w:unhideWhenUsed/>
    <w:qFormat/>
    <w:rsid w:val="00B3726E"/>
    <w:pPr>
      <w:spacing w:after="0"/>
      <w:outlineLvl w:val="3"/>
    </w:pPr>
    <w:rPr>
      <w:rFonts w:ascii="Arial" w:hAnsi="Arial" w:cs="Arial"/>
      <w:b/>
    </w:rPr>
  </w:style>
  <w:style w:type="paragraph" w:styleId="Heading5">
    <w:name w:val="heading 5"/>
    <w:basedOn w:val="Normal"/>
    <w:next w:val="Normal"/>
    <w:link w:val="Heading5Char"/>
    <w:uiPriority w:val="9"/>
    <w:unhideWhenUsed/>
    <w:rsid w:val="00B3726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B3726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3726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3726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3726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27F1"/>
    <w:rPr>
      <w:rFonts w:ascii="Calibri" w:eastAsia="HYGothic-Extra" w:hAnsi="Calibri" w:cs="Calibri"/>
      <w:bCs/>
      <w:color w:val="1E1E1E"/>
      <w:spacing w:val="-20"/>
      <w:sz w:val="56"/>
      <w:szCs w:val="72"/>
    </w:rPr>
  </w:style>
  <w:style w:type="character" w:customStyle="1" w:styleId="Heading2Char">
    <w:name w:val="Heading 2 Char"/>
    <w:basedOn w:val="DefaultParagraphFont"/>
    <w:link w:val="Heading2"/>
    <w:uiPriority w:val="9"/>
    <w:rsid w:val="00B3726E"/>
    <w:rPr>
      <w:rFonts w:ascii="Arial" w:eastAsia="Dotum" w:hAnsi="Arial" w:cs="Arial"/>
      <w:sz w:val="36"/>
      <w:szCs w:val="36"/>
    </w:rPr>
  </w:style>
  <w:style w:type="character" w:customStyle="1" w:styleId="Heading3Char">
    <w:name w:val="Heading 3 Char"/>
    <w:basedOn w:val="DefaultParagraphFont"/>
    <w:link w:val="Heading3"/>
    <w:uiPriority w:val="9"/>
    <w:rsid w:val="003D27F1"/>
    <w:rPr>
      <w:rFonts w:ascii="Arial" w:eastAsia="Dotum" w:hAnsi="Arial" w:cs="Arial"/>
      <w:color w:val="C60C30"/>
      <w:sz w:val="28"/>
      <w:szCs w:val="28"/>
    </w:rPr>
  </w:style>
  <w:style w:type="character" w:customStyle="1" w:styleId="Heading4Char">
    <w:name w:val="Heading 4 Char"/>
    <w:basedOn w:val="DefaultParagraphFont"/>
    <w:link w:val="Heading4"/>
    <w:uiPriority w:val="9"/>
    <w:rsid w:val="00B3726E"/>
    <w:rPr>
      <w:rFonts w:ascii="Arial" w:eastAsia="Dotum" w:hAnsi="Arial" w:cs="Arial"/>
      <w:b/>
    </w:rPr>
  </w:style>
  <w:style w:type="character" w:customStyle="1" w:styleId="Heading5Char">
    <w:name w:val="Heading 5 Char"/>
    <w:basedOn w:val="DefaultParagraphFont"/>
    <w:link w:val="Heading5"/>
    <w:uiPriority w:val="9"/>
    <w:rsid w:val="00B3726E"/>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3726E"/>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3726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3726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3726E"/>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B3726E"/>
    <w:pPr>
      <w:ind w:left="720"/>
      <w:contextualSpacing/>
    </w:pPr>
  </w:style>
  <w:style w:type="table" w:styleId="TableGrid">
    <w:name w:val="Table Grid"/>
    <w:basedOn w:val="TableNormal"/>
    <w:uiPriority w:val="59"/>
    <w:rsid w:val="00B37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036EDC"/>
    <w:pPr>
      <w:spacing w:before="3000" w:after="300"/>
      <w:contextualSpacing/>
    </w:pPr>
    <w:rPr>
      <w:rFonts w:ascii="Arial" w:eastAsiaTheme="majorEastAsia" w:hAnsi="Arial" w:cstheme="majorBidi"/>
      <w:caps/>
      <w:color w:val="1E1E1E"/>
      <w:spacing w:val="-22"/>
      <w:w w:val="105"/>
      <w:kern w:val="28"/>
      <w:sz w:val="80"/>
      <w:szCs w:val="80"/>
    </w:rPr>
  </w:style>
  <w:style w:type="character" w:customStyle="1" w:styleId="TitleChar">
    <w:name w:val="Title Char"/>
    <w:basedOn w:val="DefaultParagraphFont"/>
    <w:link w:val="Title"/>
    <w:uiPriority w:val="10"/>
    <w:rsid w:val="00036EDC"/>
    <w:rPr>
      <w:rFonts w:ascii="Arial" w:eastAsiaTheme="majorEastAsia" w:hAnsi="Arial" w:cstheme="majorBidi"/>
      <w:caps/>
      <w:color w:val="1E1E1E"/>
      <w:spacing w:val="-22"/>
      <w:w w:val="105"/>
      <w:kern w:val="28"/>
      <w:sz w:val="80"/>
      <w:szCs w:val="80"/>
    </w:rPr>
  </w:style>
  <w:style w:type="paragraph" w:styleId="Subtitle">
    <w:name w:val="Subtitle"/>
    <w:basedOn w:val="Normal"/>
    <w:next w:val="Normal"/>
    <w:link w:val="SubtitleChar"/>
    <w:uiPriority w:val="11"/>
    <w:qFormat/>
    <w:rsid w:val="004D4636"/>
    <w:rPr>
      <w:rFonts w:asciiTheme="majorHAnsi" w:eastAsiaTheme="majorEastAsia" w:hAnsiTheme="majorHAnsi" w:cstheme="majorBidi"/>
      <w:i/>
      <w:iCs/>
      <w:color w:val="C60C30"/>
      <w:spacing w:val="15"/>
      <w:sz w:val="24"/>
      <w:szCs w:val="24"/>
    </w:rPr>
  </w:style>
  <w:style w:type="character" w:customStyle="1" w:styleId="SubtitleChar">
    <w:name w:val="Subtitle Char"/>
    <w:basedOn w:val="DefaultParagraphFont"/>
    <w:link w:val="Subtitle"/>
    <w:uiPriority w:val="11"/>
    <w:rsid w:val="004D4636"/>
    <w:rPr>
      <w:rFonts w:asciiTheme="majorHAnsi" w:eastAsiaTheme="majorEastAsia" w:hAnsiTheme="majorHAnsi" w:cstheme="majorBidi"/>
      <w:i/>
      <w:iCs/>
      <w:color w:val="C60C30"/>
      <w:spacing w:val="15"/>
      <w:sz w:val="24"/>
      <w:szCs w:val="24"/>
    </w:rPr>
  </w:style>
  <w:style w:type="paragraph" w:styleId="Header">
    <w:name w:val="header"/>
    <w:basedOn w:val="Normal"/>
    <w:link w:val="HeaderChar"/>
    <w:uiPriority w:val="99"/>
    <w:unhideWhenUsed/>
    <w:rsid w:val="00856708"/>
    <w:pPr>
      <w:tabs>
        <w:tab w:val="center" w:pos="4513"/>
        <w:tab w:val="right" w:pos="9026"/>
      </w:tabs>
      <w:spacing w:after="0"/>
    </w:pPr>
  </w:style>
  <w:style w:type="character" w:customStyle="1" w:styleId="HeaderChar">
    <w:name w:val="Header Char"/>
    <w:basedOn w:val="DefaultParagraphFont"/>
    <w:link w:val="Header"/>
    <w:uiPriority w:val="99"/>
    <w:rsid w:val="00856708"/>
    <w:rPr>
      <w:rFonts w:ascii="Calibri" w:eastAsia="Dotum" w:hAnsi="Calibri" w:cs="Calibri"/>
    </w:rPr>
  </w:style>
  <w:style w:type="paragraph" w:styleId="Footer">
    <w:name w:val="footer"/>
    <w:basedOn w:val="Normal"/>
    <w:link w:val="FooterChar"/>
    <w:uiPriority w:val="99"/>
    <w:unhideWhenUsed/>
    <w:rsid w:val="00856708"/>
    <w:pPr>
      <w:tabs>
        <w:tab w:val="center" w:pos="4513"/>
        <w:tab w:val="right" w:pos="9026"/>
      </w:tabs>
      <w:spacing w:after="0"/>
    </w:pPr>
  </w:style>
  <w:style w:type="character" w:customStyle="1" w:styleId="FooterChar">
    <w:name w:val="Footer Char"/>
    <w:basedOn w:val="DefaultParagraphFont"/>
    <w:link w:val="Footer"/>
    <w:uiPriority w:val="99"/>
    <w:rsid w:val="00856708"/>
    <w:rPr>
      <w:rFonts w:ascii="Calibri" w:eastAsia="Dotum" w:hAnsi="Calibri" w:cs="Calibri"/>
    </w:rPr>
  </w:style>
  <w:style w:type="paragraph" w:styleId="BalloonText">
    <w:name w:val="Balloon Text"/>
    <w:basedOn w:val="Normal"/>
    <w:link w:val="BalloonTextChar"/>
    <w:uiPriority w:val="99"/>
    <w:semiHidden/>
    <w:unhideWhenUsed/>
    <w:rsid w:val="00442DC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2DC4"/>
    <w:rPr>
      <w:rFonts w:ascii="Tahoma" w:eastAsia="Dotum" w:hAnsi="Tahoma" w:cs="Tahoma"/>
      <w:sz w:val="16"/>
      <w:szCs w:val="16"/>
    </w:rPr>
  </w:style>
  <w:style w:type="character" w:styleId="CommentReference">
    <w:name w:val="annotation reference"/>
    <w:basedOn w:val="DefaultParagraphFont"/>
    <w:uiPriority w:val="99"/>
    <w:semiHidden/>
    <w:unhideWhenUsed/>
    <w:rsid w:val="00D80D66"/>
    <w:rPr>
      <w:sz w:val="16"/>
      <w:szCs w:val="16"/>
    </w:rPr>
  </w:style>
  <w:style w:type="paragraph" w:styleId="CommentText">
    <w:name w:val="annotation text"/>
    <w:basedOn w:val="Normal"/>
    <w:link w:val="CommentTextChar"/>
    <w:uiPriority w:val="99"/>
    <w:semiHidden/>
    <w:unhideWhenUsed/>
    <w:rsid w:val="00D80D66"/>
    <w:rPr>
      <w:sz w:val="20"/>
      <w:szCs w:val="20"/>
    </w:rPr>
  </w:style>
  <w:style w:type="character" w:customStyle="1" w:styleId="CommentTextChar">
    <w:name w:val="Comment Text Char"/>
    <w:basedOn w:val="DefaultParagraphFont"/>
    <w:link w:val="CommentText"/>
    <w:uiPriority w:val="99"/>
    <w:semiHidden/>
    <w:rsid w:val="00D80D66"/>
    <w:rPr>
      <w:rFonts w:ascii="Calibri" w:eastAsia="Dotum" w:hAnsi="Calibri" w:cs="Calibri"/>
      <w:sz w:val="20"/>
      <w:szCs w:val="20"/>
    </w:rPr>
  </w:style>
  <w:style w:type="paragraph" w:styleId="CommentSubject">
    <w:name w:val="annotation subject"/>
    <w:basedOn w:val="CommentText"/>
    <w:next w:val="CommentText"/>
    <w:link w:val="CommentSubjectChar"/>
    <w:uiPriority w:val="99"/>
    <w:semiHidden/>
    <w:unhideWhenUsed/>
    <w:rsid w:val="00D80D66"/>
    <w:rPr>
      <w:b/>
      <w:bCs/>
    </w:rPr>
  </w:style>
  <w:style w:type="character" w:customStyle="1" w:styleId="CommentSubjectChar">
    <w:name w:val="Comment Subject Char"/>
    <w:basedOn w:val="CommentTextChar"/>
    <w:link w:val="CommentSubject"/>
    <w:uiPriority w:val="99"/>
    <w:semiHidden/>
    <w:rsid w:val="00D80D66"/>
    <w:rPr>
      <w:rFonts w:ascii="Calibri" w:eastAsia="Dotum"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416</Words>
  <Characters>2419</Characters>
  <Application>Microsoft Office Word</Application>
  <DocSecurity>0</DocSecurity>
  <Lines>81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2018-04-05T22:21:00Z</cp:lastPrinted>
  <dcterms:created xsi:type="dcterms:W3CDTF">2018-04-05T01:12:00Z</dcterms:created>
  <dcterms:modified xsi:type="dcterms:W3CDTF">2018-04-05T22:22:00Z</dcterms:modified>
</cp:coreProperties>
</file>