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691A" w:rsidRDefault="000B2C66">
      <w:pPr>
        <w:spacing w:after="0" w:line="170" w:lineRule="exact"/>
        <w:rPr>
          <w:sz w:val="17"/>
          <w:szCs w:val="17"/>
        </w:rPr>
      </w:pPr>
      <w:r>
        <w:rPr>
          <w:noProof/>
          <w:lang w:val="en-AU" w:eastAsia="en-AU"/>
        </w:rPr>
        <mc:AlternateContent>
          <mc:Choice Requires="wpg">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310" cy="1567815"/>
                <wp:effectExtent l="38100" t="0" r="40640" b="381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67815"/>
                          <a:chOff x="0" y="0"/>
                          <a:chExt cx="11906" cy="2469"/>
                        </a:xfrm>
                      </wpg:grpSpPr>
                      <pic:pic xmlns:pic="http://schemas.openxmlformats.org/drawingml/2006/picture">
                        <pic:nvPicPr>
                          <pic:cNvPr id="1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 y="0"/>
                            <a:ext cx="11903" cy="2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77" y="0"/>
                            <a:ext cx="3729" cy="2356"/>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9"/>
                        <wpg:cNvGrpSpPr>
                          <a:grpSpLocks/>
                        </wpg:cNvGrpSpPr>
                        <wpg:grpSpPr bwMode="auto">
                          <a:xfrm>
                            <a:off x="3121" y="2413"/>
                            <a:ext cx="8785" cy="2"/>
                            <a:chOff x="3121" y="2413"/>
                            <a:chExt cx="8785" cy="2"/>
                          </a:xfrm>
                        </wpg:grpSpPr>
                        <wps:wsp>
                          <wps:cNvPr id="13" name="Freeform 10"/>
                          <wps:cNvSpPr>
                            <a:spLocks/>
                          </wps:cNvSpPr>
                          <wps:spPr bwMode="auto">
                            <a:xfrm>
                              <a:off x="3121" y="2413"/>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0" y="2413"/>
                            <a:ext cx="3118" cy="2"/>
                            <a:chOff x="0" y="2413"/>
                            <a:chExt cx="3118" cy="2"/>
                          </a:xfrm>
                        </wpg:grpSpPr>
                        <wps:wsp>
                          <wps:cNvPr id="15" name="Freeform 8"/>
                          <wps:cNvSpPr>
                            <a:spLocks/>
                          </wps:cNvSpPr>
                          <wps:spPr bwMode="auto">
                            <a:xfrm>
                              <a:off x="0" y="2413"/>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0;margin-top:0;width:595.3pt;height:123.45pt;z-index:-251659776;mso-position-horizontal-relative:page;mso-position-vertical-relative:page" coordsize="11906,24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width:11903;height:2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wdRbDAAAA2wAAAA8AAABkcnMvZG93bnJldi54bWxEj09rAkEMxe8Fv8MQobc6W6tFVkfR0kKv&#10;2hb0FnbS3cWdzDIz3T/fvjkI3hLey3u/bHaDa1RHIdaeDTzPMlDEhbc1lwa+vz6eVqBiQrbYeCYD&#10;I0XYbScPG8yt7/lI3SmVSkI45migSqnNtY5FRQ7jzLfEov364DDJGkptA/YS7ho9z7JX7bBmaaiw&#10;pbeKiuvpzxk4Lq52DOdl9z6+/JCbX7pD22tjHqfDfg0q0ZDu5tv1pxV8oZdfZAC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XB1FsMAAADbAAAADwAAAAAAAAAAAAAAAACf&#10;AgAAZHJzL2Rvd25yZXYueG1sUEsFBgAAAAAEAAQA9wAAAI8DAAAAAA==&#10;">
                  <v:imagedata r:id="rId9" o:title=""/>
                </v:shape>
                <v:shape id="Picture 11" o:spid="_x0000_s1028" type="#_x0000_t75" style="position:absolute;left:8177;width:3729;height:2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SPvDCAAAA2wAAAA8AAABkcnMvZG93bnJldi54bWxET0trwkAQvgv+h2UEb3UTpSrRTQiWlvZS&#10;8AHmOGTHJJidDdlV03/fLRS8zcf3nG02mFbcqXeNZQXxLAJBXFrdcKXgdHx/WYNwHllja5kU/JCD&#10;LB2Ptpho++A93Q++EiGEXYIKau+7REpX1mTQzWxHHLiL7Q36APtK6h4fIdy0ch5FS2mw4dBQY0e7&#10;msrr4WYULHOzeC0KKobzx+2bVrvL21cklZpOhnwDwtPgn+J/96cO82P4+yUcIN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Ej7wwgAAANsAAAAPAAAAAAAAAAAAAAAAAJ8C&#10;AABkcnMvZG93bnJldi54bWxQSwUGAAAAAAQABAD3AAAAjgMAAAAA&#10;">
                  <v:imagedata r:id="rId10" o:title=""/>
                </v:shape>
                <v:group id="Group 9" o:spid="_x0000_s1029" style="position:absolute;left:3121;top:2413;width:8785;height:2" coordorigin="3121,2413"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30" style="position:absolute;left:3121;top:2413;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FY8EA&#10;AADbAAAADwAAAGRycy9kb3ducmV2LnhtbERPS2vCQBC+C/6HZYReRDe2UEx0FSkEPAm1Aa9Ddkxi&#10;srMxu3n033cLhd7m43vO/jiZRgzUucqygs06AkGcW11xoSD7SldbEM4ja2wsk4JvcnA8zGd7TLQd&#10;+ZOGqy9ECGGXoILS+zaR0uUlGXRr2xIH7m47gz7ArpC6wzGEm0a+RtG7NFhxaCixpY+S8vraGwWX&#10;On1ceqyf8XCiGDdnumXDUqmXxXTagfA0+X/xn/usw/w3+P0lHC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ghWPBAAAA2wAAAA8AAAAAAAAAAAAAAAAAmAIAAGRycy9kb3du&#10;cmV2LnhtbFBLBQYAAAAABAAEAPUAAACGAwAAAAA=&#10;" path="m,l8785,e" filled="f" strokecolor="#00b3ef" strokeweight="1.99989mm">
                    <v:path arrowok="t" o:connecttype="custom" o:connectlocs="0,0;8785,0" o:connectangles="0,0"/>
                  </v:shape>
                </v:group>
                <v:group id="Group 7" o:spid="_x0000_s1031" style="position:absolute;top:2413;width:3118;height:2" coordorigin=",2413"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32" style="position:absolute;top:2413;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7MsAA&#10;AADbAAAADwAAAGRycy9kb3ducmV2LnhtbERPS4vCMBC+C/sfwizsTdP1sWg1yiIIi7fqgngbmrEt&#10;NpPaJFr/vREEb/PxPWex6kwtrtS6yrKC70ECgji3uuJCwf9+05+CcB5ZY22ZFNzJwWr50Vtgqu2N&#10;M7rufCFiCLsUFZTeN6mULi/JoBvYhjhyJ9sa9BG2hdQt3mK4qeUwSX6kwYpjQ4kNrUvKz7tgFISZ&#10;u4RDGGXHbXHJjBnV43DeKPX12f3OQXjq/Fv8cv/pOH8C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f7MsAAAADbAAAADwAAAAAAAAAAAAAAAACYAgAAZHJzL2Rvd25y&#10;ZXYueG1sUEsFBgAAAAAEAAQA9QAAAIUDAAAAAA==&#10;" path="m,l3118,e" filled="f" strokecolor="#f99d27" strokeweight="1.99989mm">
                    <v:path arrowok="t" o:connecttype="custom" o:connectlocs="0,0;3118,0" o:connectangles="0,0"/>
                  </v:shape>
                </v:group>
                <w10:wrap anchorx="page" anchory="page"/>
              </v:group>
            </w:pict>
          </mc:Fallback>
        </mc:AlternateContent>
      </w:r>
    </w:p>
    <w:p w:rsidR="00F1691A" w:rsidRDefault="00F1691A">
      <w:pPr>
        <w:spacing w:after="0" w:line="200" w:lineRule="exact"/>
        <w:rPr>
          <w:sz w:val="20"/>
          <w:szCs w:val="20"/>
        </w:rPr>
      </w:pPr>
    </w:p>
    <w:p w:rsidR="00F1691A" w:rsidRDefault="00F1691A">
      <w:pPr>
        <w:spacing w:after="0" w:line="200" w:lineRule="exact"/>
        <w:rPr>
          <w:sz w:val="20"/>
          <w:szCs w:val="20"/>
        </w:rPr>
      </w:pPr>
    </w:p>
    <w:p w:rsidR="00F1691A" w:rsidRDefault="00F1691A">
      <w:pPr>
        <w:spacing w:after="0" w:line="200" w:lineRule="exact"/>
        <w:rPr>
          <w:sz w:val="20"/>
          <w:szCs w:val="20"/>
        </w:rPr>
      </w:pPr>
    </w:p>
    <w:p w:rsidR="00F1691A" w:rsidRDefault="00F1691A">
      <w:pPr>
        <w:spacing w:after="0" w:line="200" w:lineRule="exact"/>
        <w:rPr>
          <w:sz w:val="20"/>
          <w:szCs w:val="20"/>
        </w:rPr>
      </w:pPr>
    </w:p>
    <w:p w:rsidR="00F1691A" w:rsidRDefault="00F1691A">
      <w:pPr>
        <w:spacing w:after="0" w:line="200" w:lineRule="exact"/>
        <w:rPr>
          <w:sz w:val="20"/>
          <w:szCs w:val="20"/>
        </w:rPr>
      </w:pPr>
    </w:p>
    <w:p w:rsidR="00F1691A" w:rsidRDefault="000B2C66">
      <w:pPr>
        <w:spacing w:after="0" w:line="832" w:lineRule="exact"/>
        <w:ind w:left="115"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5. ERYTHROPOIESIS</w:t>
      </w:r>
    </w:p>
    <w:p w:rsidR="00F1691A" w:rsidRDefault="000B2C66">
      <w:pPr>
        <w:spacing w:before="6" w:after="0" w:line="850" w:lineRule="exact"/>
        <w:ind w:left="115"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STIMULATING AGENTS</w:t>
      </w:r>
    </w:p>
    <w:p w:rsidR="00F1691A" w:rsidRDefault="00F1691A">
      <w:pPr>
        <w:spacing w:before="9" w:after="0" w:line="190" w:lineRule="exact"/>
        <w:rPr>
          <w:sz w:val="19"/>
          <w:szCs w:val="19"/>
        </w:rPr>
      </w:pPr>
    </w:p>
    <w:p w:rsidR="00F1691A" w:rsidRDefault="000B2C66">
      <w:pPr>
        <w:spacing w:before="27" w:after="0" w:line="260" w:lineRule="exact"/>
        <w:ind w:left="134" w:right="210"/>
        <w:rPr>
          <w:rFonts w:ascii="TitilliumText25L" w:eastAsia="TitilliumText25L" w:hAnsi="TitilliumText25L" w:cs="TitilliumText25L"/>
        </w:rPr>
      </w:pPr>
      <w:r>
        <w:rPr>
          <w:rFonts w:ascii="TitilliumText25L" w:eastAsia="TitilliumText25L" w:hAnsi="TitilliumText25L" w:cs="TitilliumText25L"/>
          <w:color w:val="231F20"/>
        </w:rPr>
        <w:t>Erythropoiesis stimulating agents (ESAs) boost the production of red blood cells and as such may play a role in optimising red cell mass (PBM Pillar 1) in specific groups of patients.</w:t>
      </w:r>
    </w:p>
    <w:p w:rsidR="00F1691A" w:rsidRDefault="00F1691A">
      <w:pPr>
        <w:spacing w:after="0" w:line="190" w:lineRule="exact"/>
        <w:rPr>
          <w:sz w:val="19"/>
          <w:szCs w:val="19"/>
        </w:rPr>
      </w:pPr>
    </w:p>
    <w:p w:rsidR="00F1691A" w:rsidRDefault="000B2C66">
      <w:pPr>
        <w:spacing w:after="0" w:line="240" w:lineRule="auto"/>
        <w:ind w:left="13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F1691A" w:rsidRDefault="000B2C66">
      <w:pPr>
        <w:spacing w:before="96" w:after="0" w:line="240" w:lineRule="auto"/>
        <w:ind w:left="524" w:right="-2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ESAs are a method of optimising red cell mass (PBM Pillar 1)</w:t>
      </w:r>
    </w:p>
    <w:p w:rsidR="00F1691A" w:rsidRDefault="00F1691A">
      <w:pPr>
        <w:spacing w:after="0" w:line="110" w:lineRule="exact"/>
        <w:rPr>
          <w:sz w:val="11"/>
          <w:szCs w:val="11"/>
        </w:rPr>
      </w:pPr>
    </w:p>
    <w:p w:rsidR="00F1691A" w:rsidRDefault="000B2C66">
      <w:pPr>
        <w:spacing w:after="0" w:line="260" w:lineRule="exact"/>
        <w:ind w:left="814" w:right="412"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ESAs are an Authority item on the Pharmaceutical Benefits Scheme (PBS) with a limited indication.</w:t>
      </w:r>
      <w:r>
        <w:rPr>
          <w:rFonts w:ascii="TitilliumText25L" w:eastAsia="TitilliumText25L" w:hAnsi="TitilliumText25L" w:cs="TitilliumText25L"/>
          <w:color w:val="231F20"/>
          <w:position w:val="7"/>
          <w:sz w:val="13"/>
          <w:szCs w:val="13"/>
        </w:rPr>
        <w:t>1</w:t>
      </w:r>
    </w:p>
    <w:p w:rsidR="00F1691A" w:rsidRDefault="00F1691A">
      <w:pPr>
        <w:spacing w:before="3" w:after="0" w:line="110" w:lineRule="exact"/>
        <w:rPr>
          <w:sz w:val="11"/>
          <w:szCs w:val="11"/>
        </w:rPr>
      </w:pPr>
    </w:p>
    <w:p w:rsidR="00F1691A" w:rsidRDefault="000B2C66">
      <w:pPr>
        <w:spacing w:after="0" w:line="260" w:lineRule="exact"/>
        <w:ind w:left="814" w:right="389"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ESAs have FDA prescribed Boxed Warnings for Chronic Kidney Disease (CKD), cancer and perisurgical use.</w:t>
      </w:r>
      <w:r>
        <w:rPr>
          <w:rFonts w:ascii="TitilliumText25L" w:eastAsia="TitilliumText25L" w:hAnsi="TitilliumText25L" w:cs="TitilliumText25L"/>
          <w:color w:val="231F20"/>
          <w:position w:val="7"/>
          <w:sz w:val="13"/>
          <w:szCs w:val="13"/>
        </w:rPr>
        <w:t>2,3</w:t>
      </w:r>
    </w:p>
    <w:p w:rsidR="00F1691A" w:rsidRDefault="00F1691A">
      <w:pPr>
        <w:spacing w:before="4" w:after="0" w:line="130" w:lineRule="exact"/>
        <w:rPr>
          <w:sz w:val="13"/>
          <w:szCs w:val="13"/>
        </w:rPr>
      </w:pPr>
    </w:p>
    <w:p w:rsidR="00F1691A" w:rsidRDefault="000B2C66">
      <w:pPr>
        <w:spacing w:after="0" w:line="240" w:lineRule="auto"/>
        <w:ind w:left="13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F1691A" w:rsidRDefault="000B2C66">
      <w:pPr>
        <w:spacing w:before="96" w:after="0" w:line="240" w:lineRule="auto"/>
        <w:ind w:left="524"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Routine use of ESAs are not recommended for cancer patients</w:t>
      </w:r>
      <w:r>
        <w:rPr>
          <w:rFonts w:ascii="TitilliumText25L" w:eastAsia="TitilliumText25L" w:hAnsi="TitilliumText25L" w:cs="TitilliumText25L"/>
          <w:color w:val="231F20"/>
          <w:position w:val="7"/>
          <w:sz w:val="13"/>
          <w:szCs w:val="13"/>
        </w:rPr>
        <w:t>4</w:t>
      </w:r>
      <w:r>
        <w:rPr>
          <w:rFonts w:ascii="TitilliumText25L" w:eastAsia="TitilliumText25L" w:hAnsi="TitilliumText25L" w:cs="TitilliumText25L"/>
          <w:color w:val="231F20"/>
          <w:spacing w:val="-1"/>
          <w:position w:val="7"/>
          <w:sz w:val="13"/>
          <w:szCs w:val="13"/>
        </w:rPr>
        <w:t xml:space="preserve"> </w:t>
      </w:r>
      <w:r>
        <w:rPr>
          <w:rFonts w:ascii="TitilliumText25L" w:eastAsia="TitilliumText25L" w:hAnsi="TitilliumText25L" w:cs="TitilliumText25L"/>
          <w:color w:val="231F20"/>
        </w:rPr>
        <w:t>or in the critically ill.</w:t>
      </w:r>
      <w:r>
        <w:rPr>
          <w:rFonts w:ascii="TitilliumText25L" w:eastAsia="TitilliumText25L" w:hAnsi="TitilliumText25L" w:cs="TitilliumText25L"/>
          <w:color w:val="231F20"/>
          <w:position w:val="7"/>
          <w:sz w:val="13"/>
          <w:szCs w:val="13"/>
        </w:rPr>
        <w:t>5</w:t>
      </w:r>
    </w:p>
    <w:p w:rsidR="00F1691A" w:rsidRDefault="00F1691A">
      <w:pPr>
        <w:spacing w:before="1" w:after="0" w:line="110" w:lineRule="exact"/>
        <w:rPr>
          <w:sz w:val="11"/>
          <w:szCs w:val="11"/>
        </w:rPr>
      </w:pPr>
    </w:p>
    <w:p w:rsidR="00F1691A" w:rsidRDefault="000B2C66">
      <w:pPr>
        <w:spacing w:after="0" w:line="240" w:lineRule="auto"/>
        <w:ind w:left="524" w:right="-2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ESAs have been recommended or suggested in:</w:t>
      </w:r>
    </w:p>
    <w:p w:rsidR="00F1691A" w:rsidRDefault="00F1691A">
      <w:pPr>
        <w:spacing w:after="0" w:line="110" w:lineRule="exact"/>
        <w:rPr>
          <w:sz w:val="11"/>
          <w:szCs w:val="11"/>
        </w:rPr>
      </w:pPr>
    </w:p>
    <w:p w:rsidR="00F1691A" w:rsidRDefault="000B2C66">
      <w:pPr>
        <w:spacing w:after="0" w:line="260" w:lineRule="exact"/>
        <w:ind w:left="814" w:right="321"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patients with Chronic Kidney Disease (CKD) and anaemia to avoid transfusion and relieve fatigue.</w:t>
      </w:r>
      <w:r>
        <w:rPr>
          <w:rFonts w:ascii="TitilliumText25L" w:eastAsia="TitilliumText25L" w:hAnsi="TitilliumText25L" w:cs="TitilliumText25L"/>
          <w:color w:val="231F20"/>
          <w:position w:val="7"/>
          <w:sz w:val="13"/>
          <w:szCs w:val="13"/>
        </w:rPr>
        <w:t>4,7</w:t>
      </w:r>
    </w:p>
    <w:p w:rsidR="00F1691A" w:rsidRDefault="00F1691A">
      <w:pPr>
        <w:spacing w:before="4" w:after="0" w:line="110" w:lineRule="exact"/>
        <w:rPr>
          <w:sz w:val="11"/>
          <w:szCs w:val="11"/>
        </w:rPr>
      </w:pPr>
    </w:p>
    <w:p w:rsidR="00F1691A" w:rsidRDefault="000B2C66">
      <w:pPr>
        <w:spacing w:after="0" w:line="240" w:lineRule="auto"/>
        <w:ind w:left="524"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proofErr w:type="gramStart"/>
      <w:r>
        <w:rPr>
          <w:rFonts w:ascii="TitilliumText25L" w:eastAsia="TitilliumText25L" w:hAnsi="TitilliumText25L" w:cs="TitilliumText25L"/>
          <w:color w:val="231F20"/>
        </w:rPr>
        <w:t>surgical</w:t>
      </w:r>
      <w:proofErr w:type="gramEnd"/>
      <w:r>
        <w:rPr>
          <w:rFonts w:ascii="TitilliumText25L" w:eastAsia="TitilliumText25L" w:hAnsi="TitilliumText25L" w:cs="TitilliumText25L"/>
          <w:color w:val="231F20"/>
        </w:rPr>
        <w:t xml:space="preserve"> patients with anaemia of chronic disease.</w:t>
      </w:r>
      <w:r>
        <w:rPr>
          <w:rFonts w:ascii="TitilliumText25L" w:eastAsia="TitilliumText25L" w:hAnsi="TitilliumText25L" w:cs="TitilliumText25L"/>
          <w:color w:val="231F20"/>
          <w:position w:val="7"/>
          <w:sz w:val="13"/>
          <w:szCs w:val="13"/>
        </w:rPr>
        <w:t>6,7</w:t>
      </w:r>
    </w:p>
    <w:p w:rsidR="00F1691A" w:rsidRDefault="00F1691A">
      <w:pPr>
        <w:spacing w:before="1" w:after="0" w:line="110" w:lineRule="exact"/>
        <w:rPr>
          <w:sz w:val="11"/>
          <w:szCs w:val="11"/>
        </w:rPr>
      </w:pPr>
    </w:p>
    <w:p w:rsidR="00F1691A" w:rsidRDefault="000B2C66">
      <w:pPr>
        <w:spacing w:after="0" w:line="240" w:lineRule="auto"/>
        <w:ind w:left="524"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Where an ESA is used, it must be combined with iron therapy.</w:t>
      </w:r>
      <w:r>
        <w:rPr>
          <w:rFonts w:ascii="TitilliumText25L" w:eastAsia="TitilliumText25L" w:hAnsi="TitilliumText25L" w:cs="TitilliumText25L"/>
          <w:color w:val="231F20"/>
          <w:position w:val="7"/>
          <w:sz w:val="13"/>
          <w:szCs w:val="13"/>
        </w:rPr>
        <w:t>6</w:t>
      </w:r>
    </w:p>
    <w:p w:rsidR="00F1691A" w:rsidRDefault="00F1691A">
      <w:pPr>
        <w:spacing w:after="0" w:line="110" w:lineRule="exact"/>
        <w:rPr>
          <w:sz w:val="11"/>
          <w:szCs w:val="11"/>
        </w:rPr>
      </w:pPr>
    </w:p>
    <w:p w:rsidR="00F1691A" w:rsidRDefault="000B2C66">
      <w:pPr>
        <w:spacing w:after="0" w:line="260" w:lineRule="exact"/>
        <w:ind w:left="814" w:right="170"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In patients with CKD, ESAs to target a haemoglobin level of greater than 110 g/L increases the risk of serious adverse cardiovascular events and has not been shown to provide additional patient benefit.</w:t>
      </w:r>
      <w:r>
        <w:rPr>
          <w:rFonts w:ascii="TitilliumText25L" w:eastAsia="TitilliumText25L" w:hAnsi="TitilliumText25L" w:cs="TitilliumText25L"/>
          <w:color w:val="231F20"/>
          <w:position w:val="7"/>
          <w:sz w:val="13"/>
          <w:szCs w:val="13"/>
        </w:rPr>
        <w:t>4</w:t>
      </w:r>
    </w:p>
    <w:p w:rsidR="00F1691A" w:rsidRDefault="00F1691A">
      <w:pPr>
        <w:spacing w:before="3" w:after="0" w:line="110" w:lineRule="exact"/>
        <w:rPr>
          <w:sz w:val="11"/>
          <w:szCs w:val="11"/>
        </w:rPr>
      </w:pPr>
    </w:p>
    <w:p w:rsidR="00F1691A" w:rsidRDefault="000B2C66">
      <w:pPr>
        <w:spacing w:after="0" w:line="260" w:lineRule="exact"/>
        <w:ind w:left="814" w:right="122" w:hanging="29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If ESA therapy is prescribed outside the PBS indication, ‘Individual Patient Approval’ may be required.</w:t>
      </w:r>
    </w:p>
    <w:p w:rsidR="00F1691A" w:rsidRDefault="00F1691A">
      <w:pPr>
        <w:spacing w:before="3" w:after="0" w:line="110" w:lineRule="exact"/>
        <w:rPr>
          <w:sz w:val="11"/>
          <w:szCs w:val="11"/>
        </w:rPr>
      </w:pPr>
    </w:p>
    <w:p w:rsidR="00F1691A" w:rsidRDefault="000B2C66">
      <w:pPr>
        <w:spacing w:after="0" w:line="260" w:lineRule="exact"/>
        <w:ind w:left="814" w:right="689" w:hanging="290"/>
        <w:jc w:val="both"/>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 xml:space="preserve">If ESA therapy is made locally available for management of patients with anaemia in the perioperative setting, a </w:t>
      </w:r>
      <w:r>
        <w:rPr>
          <w:rFonts w:ascii="TitilliumText25L" w:eastAsia="TitilliumText25L" w:hAnsi="TitilliumText25L" w:cs="TitilliumText25L"/>
          <w:color w:val="3953A4"/>
          <w:u w:val="single" w:color="3953A4"/>
        </w:rPr>
        <w:t>local clinical guideline</w:t>
      </w:r>
      <w:r>
        <w:rPr>
          <w:rFonts w:ascii="TitilliumText25L" w:eastAsia="TitilliumText25L" w:hAnsi="TitilliumText25L" w:cs="TitilliumText25L"/>
          <w:color w:val="231F20"/>
          <w:position w:val="7"/>
          <w:sz w:val="13"/>
          <w:szCs w:val="13"/>
        </w:rPr>
        <w:t>6</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which includes indications, dosage, administration and monitoring should be developed.</w:t>
      </w:r>
    </w:p>
    <w:p w:rsidR="00F1691A" w:rsidRDefault="00F1691A">
      <w:pPr>
        <w:spacing w:before="4" w:after="0" w:line="130" w:lineRule="exact"/>
        <w:rPr>
          <w:sz w:val="13"/>
          <w:szCs w:val="13"/>
        </w:rPr>
      </w:pPr>
    </w:p>
    <w:p w:rsidR="00F1691A" w:rsidRDefault="000B2C66">
      <w:pPr>
        <w:spacing w:after="0" w:line="240" w:lineRule="auto"/>
        <w:ind w:left="13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F1691A" w:rsidRDefault="00F1691A">
      <w:pPr>
        <w:spacing w:before="2" w:after="0" w:line="150" w:lineRule="exact"/>
        <w:rPr>
          <w:sz w:val="15"/>
          <w:szCs w:val="15"/>
        </w:rPr>
      </w:pPr>
    </w:p>
    <w:p w:rsidR="00F1691A" w:rsidRDefault="000B2C66">
      <w:pPr>
        <w:spacing w:after="0" w:line="260" w:lineRule="exact"/>
        <w:ind w:left="134" w:right="215"/>
        <w:rPr>
          <w:rFonts w:ascii="TitilliumText25L" w:eastAsia="TitilliumText25L" w:hAnsi="TitilliumText25L" w:cs="TitilliumText25L"/>
        </w:rPr>
      </w:pPr>
      <w:r>
        <w:rPr>
          <w:rFonts w:ascii="TitilliumText25L" w:eastAsia="TitilliumText25L" w:hAnsi="TitilliumText25L" w:cs="TitilliumText25L"/>
          <w:color w:val="231F20"/>
        </w:rPr>
        <w:t>ESAs include recombinant human erythropoietin (EPO) derivatives: epoetin alfa (Eprex®), epoetin beta (Neorecormon®), and epoetin lambda (Novicrit®); and chemically modified forms of EPO such as methoxy polyethylene glycol-epoetin beta (Mircera®) and darbepoietin alfa (Aranesp®).</w:t>
      </w:r>
    </w:p>
    <w:p w:rsidR="00F1691A" w:rsidRDefault="00F1691A">
      <w:pPr>
        <w:spacing w:before="7" w:after="0" w:line="220" w:lineRule="exact"/>
      </w:pPr>
    </w:p>
    <w:p w:rsidR="00F1691A" w:rsidRDefault="000B2C66">
      <w:pPr>
        <w:spacing w:after="0" w:line="260" w:lineRule="exact"/>
        <w:ind w:left="134" w:right="303"/>
        <w:rPr>
          <w:rFonts w:ascii="TitilliumText25L" w:eastAsia="TitilliumText25L" w:hAnsi="TitilliumText25L" w:cs="TitilliumText25L"/>
        </w:rPr>
      </w:pPr>
      <w:r>
        <w:rPr>
          <w:rFonts w:ascii="TitilliumText25L" w:eastAsia="TitilliumText25L" w:hAnsi="TitilliumText25L" w:cs="TitilliumText25L"/>
          <w:color w:val="231F20"/>
        </w:rPr>
        <w:t>In Australia, ESAs are available on the PBS as an Authority item for the “treatment of anaemia requiring transfusion, defined as a haemoglobin level of less than 100 g/L, where intrinsic renal disease, as assessed by a nephrologist, is the primary cause of the anaemia”.</w:t>
      </w:r>
      <w:r>
        <w:rPr>
          <w:rFonts w:ascii="TitilliumText25L" w:eastAsia="TitilliumText25L" w:hAnsi="TitilliumText25L" w:cs="TitilliumText25L"/>
          <w:color w:val="231F20"/>
          <w:position w:val="7"/>
          <w:sz w:val="13"/>
          <w:szCs w:val="13"/>
        </w:rPr>
        <w:t>1</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‘Individual Patient Approval’ may be required if patients fall outside these guidelines.</w:t>
      </w:r>
    </w:p>
    <w:p w:rsidR="00F1691A" w:rsidRDefault="00F1691A">
      <w:pPr>
        <w:spacing w:after="0"/>
        <w:sectPr w:rsidR="00F1691A">
          <w:footerReference w:type="even" r:id="rId11"/>
          <w:footerReference w:type="default" r:id="rId12"/>
          <w:type w:val="continuous"/>
          <w:pgSz w:w="11920" w:h="16840"/>
          <w:pgMar w:top="1560" w:right="1320" w:bottom="840" w:left="1000" w:header="720" w:footer="653" w:gutter="0"/>
          <w:pgNumType w:start="23"/>
          <w:cols w:space="720"/>
        </w:sectPr>
      </w:pPr>
    </w:p>
    <w:p w:rsidR="00F1691A" w:rsidRDefault="000B2C66">
      <w:pPr>
        <w:spacing w:before="73" w:after="0" w:line="260" w:lineRule="exact"/>
        <w:ind w:left="117" w:right="162"/>
        <w:rPr>
          <w:rFonts w:ascii="TitilliumText25L" w:eastAsia="TitilliumText25L" w:hAnsi="TitilliumText25L" w:cs="TitilliumText25L"/>
          <w:sz w:val="13"/>
          <w:szCs w:val="13"/>
        </w:rPr>
      </w:pPr>
      <w:r>
        <w:rPr>
          <w:rFonts w:ascii="TitilliumText25L" w:eastAsia="TitilliumText25L" w:hAnsi="TitilliumText25L" w:cs="TitilliumText25L"/>
          <w:color w:val="231F20"/>
        </w:rPr>
        <w:lastRenderedPageBreak/>
        <w:t>In June 2011, the U.S. Food and Drug Administration (FDA) informed healthcare professionals of modified recommendations for more conservative dosing of ESAs in patients with CKD to improve the safe use of these drugs. FDA has made these recommendations because of data showing increased risks of cardiovascular events (stroke, thrombosis and death) with ESAs in this patient population.</w:t>
      </w:r>
      <w:r>
        <w:rPr>
          <w:rFonts w:ascii="TitilliumText25L" w:eastAsia="TitilliumText25L" w:hAnsi="TitilliumText25L" w:cs="TitilliumText25L"/>
          <w:color w:val="231F20"/>
          <w:position w:val="7"/>
          <w:sz w:val="13"/>
          <w:szCs w:val="13"/>
        </w:rPr>
        <w:t>2</w:t>
      </w:r>
      <w:r>
        <w:rPr>
          <w:rFonts w:ascii="TitilliumText25L" w:eastAsia="TitilliumText25L" w:hAnsi="TitilliumText25L" w:cs="TitilliumText25L"/>
          <w:color w:val="231F20"/>
          <w:spacing w:val="-1"/>
          <w:position w:val="7"/>
          <w:sz w:val="13"/>
          <w:szCs w:val="13"/>
        </w:rPr>
        <w:t xml:space="preserve"> </w:t>
      </w:r>
      <w:r>
        <w:rPr>
          <w:rFonts w:ascii="TitilliumText25L" w:eastAsia="TitilliumText25L" w:hAnsi="TitilliumText25L" w:cs="TitilliumText25L"/>
          <w:color w:val="231F20"/>
        </w:rPr>
        <w:t>Previous warnings exist for use in cancer patients and in the perisurgical setting.</w:t>
      </w:r>
      <w:r>
        <w:rPr>
          <w:rFonts w:ascii="TitilliumText25L" w:eastAsia="TitilliumText25L" w:hAnsi="TitilliumText25L" w:cs="TitilliumText25L"/>
          <w:color w:val="231F20"/>
          <w:position w:val="7"/>
          <w:sz w:val="13"/>
          <w:szCs w:val="13"/>
        </w:rPr>
        <w:t>3</w:t>
      </w:r>
    </w:p>
    <w:p w:rsidR="00F1691A" w:rsidRDefault="00F1691A">
      <w:pPr>
        <w:spacing w:after="0" w:line="200" w:lineRule="exact"/>
        <w:rPr>
          <w:sz w:val="20"/>
          <w:szCs w:val="20"/>
        </w:rPr>
      </w:pPr>
    </w:p>
    <w:p w:rsidR="00F1691A" w:rsidRDefault="00F1691A">
      <w:pPr>
        <w:spacing w:after="0" w:line="200" w:lineRule="exact"/>
        <w:rPr>
          <w:sz w:val="20"/>
          <w:szCs w:val="20"/>
        </w:rPr>
      </w:pPr>
    </w:p>
    <w:p w:rsidR="00F1691A" w:rsidRDefault="00F1691A">
      <w:pPr>
        <w:spacing w:before="4" w:after="0" w:line="280" w:lineRule="exact"/>
        <w:rPr>
          <w:sz w:val="28"/>
          <w:szCs w:val="28"/>
        </w:rPr>
      </w:pPr>
    </w:p>
    <w:p w:rsidR="00F1691A" w:rsidRDefault="000B2C66">
      <w:pPr>
        <w:spacing w:before="17" w:after="0" w:line="322" w:lineRule="exact"/>
        <w:ind w:left="141" w:right="-20"/>
        <w:rPr>
          <w:rFonts w:ascii="TitilliumText25L" w:eastAsia="TitilliumText25L" w:hAnsi="TitilliumText25L" w:cs="TitilliumText25L"/>
          <w:sz w:val="28"/>
          <w:szCs w:val="28"/>
        </w:rPr>
      </w:pPr>
      <w:r>
        <w:rPr>
          <w:noProof/>
          <w:lang w:val="en-AU" w:eastAsia="en-AU"/>
        </w:rPr>
        <mc:AlternateContent>
          <mc:Choice Requires="wpg">
            <w:drawing>
              <wp:anchor distT="0" distB="0" distL="114300" distR="114300" simplePos="0" relativeHeight="251657728" behindDoc="1" locked="0" layoutInCell="1" allowOverlap="1">
                <wp:simplePos x="0" y="0"/>
                <wp:positionH relativeFrom="page">
                  <wp:posOffset>1210945</wp:posOffset>
                </wp:positionH>
                <wp:positionV relativeFrom="paragraph">
                  <wp:posOffset>393065</wp:posOffset>
                </wp:positionV>
                <wp:extent cx="5230495" cy="6396355"/>
                <wp:effectExtent l="20320" t="21590" r="26035" b="2095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0495" cy="6396355"/>
                          <a:chOff x="1907" y="619"/>
                          <a:chExt cx="8237" cy="10073"/>
                        </a:xfrm>
                      </wpg:grpSpPr>
                      <wps:wsp>
                        <wps:cNvPr id="8" name="Freeform 5"/>
                        <wps:cNvSpPr>
                          <a:spLocks/>
                        </wps:cNvSpPr>
                        <wps:spPr bwMode="auto">
                          <a:xfrm>
                            <a:off x="1907" y="619"/>
                            <a:ext cx="8237" cy="10073"/>
                          </a:xfrm>
                          <a:custGeom>
                            <a:avLst/>
                            <a:gdLst>
                              <a:gd name="T0" fmla="+- 0 2153 1907"/>
                              <a:gd name="T1" fmla="*/ T0 w 8237"/>
                              <a:gd name="T2" fmla="+- 0 619 619"/>
                              <a:gd name="T3" fmla="*/ 619 h 10073"/>
                              <a:gd name="T4" fmla="+- 0 2077 1907"/>
                              <a:gd name="T5" fmla="*/ T4 w 8237"/>
                              <a:gd name="T6" fmla="+- 0 619 619"/>
                              <a:gd name="T7" fmla="*/ 619 h 10073"/>
                              <a:gd name="T8" fmla="+- 0 1996 1907"/>
                              <a:gd name="T9" fmla="*/ T8 w 8237"/>
                              <a:gd name="T10" fmla="+- 0 624 619"/>
                              <a:gd name="T11" fmla="*/ 624 h 10073"/>
                              <a:gd name="T12" fmla="+- 0 1934 1907"/>
                              <a:gd name="T13" fmla="*/ T12 w 8237"/>
                              <a:gd name="T14" fmla="+- 0 653 619"/>
                              <a:gd name="T15" fmla="*/ 653 h 10073"/>
                              <a:gd name="T16" fmla="+- 0 1911 1907"/>
                              <a:gd name="T17" fmla="*/ T16 w 8237"/>
                              <a:gd name="T18" fmla="+- 0 721 619"/>
                              <a:gd name="T19" fmla="*/ 721 h 10073"/>
                              <a:gd name="T20" fmla="+- 0 1907 1907"/>
                              <a:gd name="T21" fmla="*/ T20 w 8237"/>
                              <a:gd name="T22" fmla="+- 0 810 619"/>
                              <a:gd name="T23" fmla="*/ 810 h 10073"/>
                              <a:gd name="T24" fmla="+- 0 1907 1907"/>
                              <a:gd name="T25" fmla="*/ T24 w 8237"/>
                              <a:gd name="T26" fmla="+- 0 10446 619"/>
                              <a:gd name="T27" fmla="*/ 10446 h 10073"/>
                              <a:gd name="T28" fmla="+- 0 1907 1907"/>
                              <a:gd name="T29" fmla="*/ T28 w 8237"/>
                              <a:gd name="T30" fmla="+- 0 10486 619"/>
                              <a:gd name="T31" fmla="*/ 10486 h 10073"/>
                              <a:gd name="T32" fmla="+- 0 1908 1907"/>
                              <a:gd name="T33" fmla="*/ T32 w 8237"/>
                              <a:gd name="T34" fmla="+- 0 10553 619"/>
                              <a:gd name="T35" fmla="*/ 10553 h 10073"/>
                              <a:gd name="T36" fmla="+- 0 1917 1907"/>
                              <a:gd name="T37" fmla="*/ T36 w 8237"/>
                              <a:gd name="T38" fmla="+- 0 10623 619"/>
                              <a:gd name="T39" fmla="*/ 10623 h 10073"/>
                              <a:gd name="T40" fmla="+- 0 1954 1907"/>
                              <a:gd name="T41" fmla="*/ T40 w 8237"/>
                              <a:gd name="T42" fmla="+- 0 10673 619"/>
                              <a:gd name="T43" fmla="*/ 10673 h 10073"/>
                              <a:gd name="T44" fmla="+- 0 2036 1907"/>
                              <a:gd name="T45" fmla="*/ T44 w 8237"/>
                              <a:gd name="T46" fmla="+- 0 10690 619"/>
                              <a:gd name="T47" fmla="*/ 10690 h 10073"/>
                              <a:gd name="T48" fmla="+- 0 2099 1907"/>
                              <a:gd name="T49" fmla="*/ T48 w 8237"/>
                              <a:gd name="T50" fmla="+- 0 10692 619"/>
                              <a:gd name="T51" fmla="*/ 10692 h 10073"/>
                              <a:gd name="T52" fmla="+- 0 9898 1907"/>
                              <a:gd name="T53" fmla="*/ T52 w 8237"/>
                              <a:gd name="T54" fmla="+- 0 10692 619"/>
                              <a:gd name="T55" fmla="*/ 10692 h 10073"/>
                              <a:gd name="T56" fmla="+- 0 9938 1907"/>
                              <a:gd name="T57" fmla="*/ T56 w 8237"/>
                              <a:gd name="T58" fmla="+- 0 10692 619"/>
                              <a:gd name="T59" fmla="*/ 10692 h 10073"/>
                              <a:gd name="T60" fmla="+- 0 10005 1907"/>
                              <a:gd name="T61" fmla="*/ T60 w 8237"/>
                              <a:gd name="T62" fmla="+- 0 10691 619"/>
                              <a:gd name="T63" fmla="*/ 10691 h 10073"/>
                              <a:gd name="T64" fmla="+- 0 10075 1907"/>
                              <a:gd name="T65" fmla="*/ T64 w 8237"/>
                              <a:gd name="T66" fmla="+- 0 10682 619"/>
                              <a:gd name="T67" fmla="*/ 10682 h 10073"/>
                              <a:gd name="T68" fmla="+- 0 10125 1907"/>
                              <a:gd name="T69" fmla="*/ T68 w 8237"/>
                              <a:gd name="T70" fmla="+- 0 10645 619"/>
                              <a:gd name="T71" fmla="*/ 10645 h 10073"/>
                              <a:gd name="T72" fmla="+- 0 10142 1907"/>
                              <a:gd name="T73" fmla="*/ T72 w 8237"/>
                              <a:gd name="T74" fmla="+- 0 10563 619"/>
                              <a:gd name="T75" fmla="*/ 10563 h 10073"/>
                              <a:gd name="T76" fmla="+- 0 10144 1907"/>
                              <a:gd name="T77" fmla="*/ T76 w 8237"/>
                              <a:gd name="T78" fmla="+- 0 10500 619"/>
                              <a:gd name="T79" fmla="*/ 10500 h 10073"/>
                              <a:gd name="T80" fmla="+- 0 10144 1907"/>
                              <a:gd name="T81" fmla="*/ T80 w 8237"/>
                              <a:gd name="T82" fmla="+- 0 864 619"/>
                              <a:gd name="T83" fmla="*/ 864 h 10073"/>
                              <a:gd name="T84" fmla="+- 0 10144 1907"/>
                              <a:gd name="T85" fmla="*/ T84 w 8237"/>
                              <a:gd name="T86" fmla="+- 0 824 619"/>
                              <a:gd name="T87" fmla="*/ 824 h 10073"/>
                              <a:gd name="T88" fmla="+- 0 10142 1907"/>
                              <a:gd name="T89" fmla="*/ T88 w 8237"/>
                              <a:gd name="T90" fmla="+- 0 758 619"/>
                              <a:gd name="T91" fmla="*/ 758 h 10073"/>
                              <a:gd name="T92" fmla="+- 0 10134 1907"/>
                              <a:gd name="T93" fmla="*/ T92 w 8237"/>
                              <a:gd name="T94" fmla="+- 0 687 619"/>
                              <a:gd name="T95" fmla="*/ 687 h 10073"/>
                              <a:gd name="T96" fmla="+- 0 10097 1907"/>
                              <a:gd name="T97" fmla="*/ T96 w 8237"/>
                              <a:gd name="T98" fmla="+- 0 637 619"/>
                              <a:gd name="T99" fmla="*/ 637 h 10073"/>
                              <a:gd name="T100" fmla="+- 0 10015 1907"/>
                              <a:gd name="T101" fmla="*/ T100 w 8237"/>
                              <a:gd name="T102" fmla="+- 0 620 619"/>
                              <a:gd name="T103" fmla="*/ 620 h 10073"/>
                              <a:gd name="T104" fmla="+- 0 9952 1907"/>
                              <a:gd name="T105" fmla="*/ T104 w 8237"/>
                              <a:gd name="T106" fmla="+- 0 619 619"/>
                              <a:gd name="T107" fmla="*/ 619 h 10073"/>
                              <a:gd name="T108" fmla="+- 0 2153 1907"/>
                              <a:gd name="T109" fmla="*/ T108 w 8237"/>
                              <a:gd name="T110" fmla="+- 0 619 619"/>
                              <a:gd name="T111" fmla="*/ 619 h 10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237" h="10073">
                                <a:moveTo>
                                  <a:pt x="246" y="0"/>
                                </a:moveTo>
                                <a:lnTo>
                                  <a:pt x="170" y="0"/>
                                </a:lnTo>
                                <a:lnTo>
                                  <a:pt x="89" y="5"/>
                                </a:lnTo>
                                <a:lnTo>
                                  <a:pt x="27" y="34"/>
                                </a:lnTo>
                                <a:lnTo>
                                  <a:pt x="4" y="102"/>
                                </a:lnTo>
                                <a:lnTo>
                                  <a:pt x="0" y="191"/>
                                </a:lnTo>
                                <a:lnTo>
                                  <a:pt x="0" y="9827"/>
                                </a:lnTo>
                                <a:lnTo>
                                  <a:pt x="0" y="9867"/>
                                </a:lnTo>
                                <a:lnTo>
                                  <a:pt x="1" y="9934"/>
                                </a:lnTo>
                                <a:lnTo>
                                  <a:pt x="10" y="10004"/>
                                </a:lnTo>
                                <a:lnTo>
                                  <a:pt x="47" y="10054"/>
                                </a:lnTo>
                                <a:lnTo>
                                  <a:pt x="129" y="10071"/>
                                </a:lnTo>
                                <a:lnTo>
                                  <a:pt x="192" y="10073"/>
                                </a:lnTo>
                                <a:lnTo>
                                  <a:pt x="7991" y="10073"/>
                                </a:lnTo>
                                <a:lnTo>
                                  <a:pt x="8031" y="10073"/>
                                </a:lnTo>
                                <a:lnTo>
                                  <a:pt x="8098" y="10072"/>
                                </a:lnTo>
                                <a:lnTo>
                                  <a:pt x="8168" y="10063"/>
                                </a:lnTo>
                                <a:lnTo>
                                  <a:pt x="8218" y="10026"/>
                                </a:lnTo>
                                <a:lnTo>
                                  <a:pt x="8235" y="9944"/>
                                </a:lnTo>
                                <a:lnTo>
                                  <a:pt x="8237" y="9881"/>
                                </a:lnTo>
                                <a:lnTo>
                                  <a:pt x="8237" y="245"/>
                                </a:lnTo>
                                <a:lnTo>
                                  <a:pt x="8237" y="205"/>
                                </a:lnTo>
                                <a:lnTo>
                                  <a:pt x="8235" y="139"/>
                                </a:lnTo>
                                <a:lnTo>
                                  <a:pt x="8227" y="68"/>
                                </a:lnTo>
                                <a:lnTo>
                                  <a:pt x="8190" y="18"/>
                                </a:lnTo>
                                <a:lnTo>
                                  <a:pt x="8108" y="1"/>
                                </a:lnTo>
                                <a:lnTo>
                                  <a:pt x="8045" y="0"/>
                                </a:lnTo>
                                <a:lnTo>
                                  <a:pt x="246" y="0"/>
                                </a:lnTo>
                                <a:close/>
                              </a:path>
                            </a:pathLst>
                          </a:custGeom>
                          <a:noFill/>
                          <a:ln w="36005">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5.35pt;margin-top:30.95pt;width:411.85pt;height:503.65pt;z-index:-251658752;mso-position-horizontal-relative:page" coordorigin="1907,619" coordsize="8237,1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">
                <v:shape id="Freeform 5" o:spid="_x0000_s1027" style="position:absolute;left:1907;top:619;width:8237;height:10073;visibility:visible;mso-wrap-style:square;v-text-anchor:top" coordsize="8237,10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Ae70A&#10;AADaAAAADwAAAGRycy9kb3ducmV2LnhtbERPy4rCMBTdD/gP4QqzG1OFUalGEUFwcOUT3V2aa1tM&#10;bkoStfP3ZiG4PJz3dN5aIx7kQ+1YQb+XgSAunK65VHDYr37GIEJE1mgck4J/CjCfdb6mmGv35C09&#10;drEUKYRDjgqqGJtcylBUZDH0XEOcuKvzFmOCvpTa4zOFWyMHWTaUFmtODRU2tKyouO3uVoE+lvpm&#10;rqPL5uz/xvXQWNz8npT67raLCYhIbfyI3+61VpC2pivpBsjZ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XFAe70AAADaAAAADwAAAAAAAAAAAAAAAACYAgAAZHJzL2Rvd25yZXYu&#10;eG1sUEsFBgAAAAAEAAQA9QAAAIIDAAAAAA==&#10;" path="m246,l170,,89,5,27,34,4,102,,191,,9827r,40l1,9934r9,70l47,10054r82,17l192,10073r7799,l8031,10073r67,-1l8168,10063r50,-37l8235,9944r2,-63l8237,245r,-40l8235,139r-8,-71l8190,18,8108,1,8045,,246,xe" filled="f" strokecolor="#d0202e" strokeweight="1.0001mm">
                  <v:path arrowok="t" o:connecttype="custom" o:connectlocs="246,619;170,619;89,624;27,653;4,721;0,810;0,10446;0,10486;1,10553;10,10623;47,10673;129,10690;192,10692;7991,10692;8031,10692;8098,10691;8168,10682;8218,10645;8235,10563;8237,10500;8237,864;8237,824;8235,758;8227,687;8190,637;8108,620;8045,619;246,619" o:connectangles="0,0,0,0,0,0,0,0,0,0,0,0,0,0,0,0,0,0,0,0,0,0,0,0,0,0,0,0"/>
                </v:shape>
                <w10:wrap anchorx="page"/>
              </v:group>
            </w:pict>
          </mc:Fallback>
        </mc:AlternateContent>
      </w:r>
      <w:r>
        <w:rPr>
          <w:rFonts w:ascii="TitilliumText25L" w:eastAsia="TitilliumText25L" w:hAnsi="TitilliumText25L" w:cs="TitilliumText25L"/>
          <w:color w:val="808080"/>
          <w:position w:val="-1"/>
          <w:sz w:val="28"/>
          <w:szCs w:val="28"/>
        </w:rPr>
        <w:t>FDA Boxed Warnings for ESAs:</w:t>
      </w:r>
    </w:p>
    <w:p w:rsidR="00F1691A" w:rsidRDefault="00F1691A">
      <w:pPr>
        <w:spacing w:before="10" w:after="0" w:line="180" w:lineRule="exact"/>
        <w:rPr>
          <w:sz w:val="18"/>
          <w:szCs w:val="18"/>
        </w:rPr>
      </w:pPr>
    </w:p>
    <w:p w:rsidR="00F1691A" w:rsidRDefault="00F1691A">
      <w:pPr>
        <w:spacing w:after="0" w:line="200" w:lineRule="exact"/>
        <w:rPr>
          <w:sz w:val="20"/>
          <w:szCs w:val="20"/>
        </w:rPr>
      </w:pPr>
    </w:p>
    <w:p w:rsidR="00F1691A" w:rsidRDefault="000B2C66">
      <w:pPr>
        <w:spacing w:before="17" w:after="0" w:line="241" w:lineRule="auto"/>
        <w:ind w:left="765" w:right="933"/>
        <w:rPr>
          <w:rFonts w:ascii="TitilliumText25L" w:eastAsia="TitilliumText25L" w:hAnsi="TitilliumText25L" w:cs="TitilliumText25L"/>
          <w:sz w:val="28"/>
          <w:szCs w:val="28"/>
        </w:rPr>
      </w:pPr>
      <w:r>
        <w:rPr>
          <w:rFonts w:ascii="TitilliumText25L" w:eastAsia="TitilliumText25L" w:hAnsi="TitilliumText25L" w:cs="TitilliumText25L"/>
          <w:b/>
          <w:bCs/>
          <w:color w:val="D0202E"/>
          <w:sz w:val="28"/>
          <w:szCs w:val="28"/>
        </w:rPr>
        <w:t xml:space="preserve">WARNING: </w:t>
      </w:r>
      <w:r>
        <w:rPr>
          <w:rFonts w:ascii="TitilliumText25L" w:eastAsia="TitilliumText25L" w:hAnsi="TitilliumText25L" w:cs="TitilliumText25L"/>
          <w:color w:val="D0202E"/>
          <w:sz w:val="28"/>
          <w:szCs w:val="28"/>
        </w:rPr>
        <w:t>ESAs INCREASE THE RISK OF DEATH, MYOCARDIAL INFARCTION, STROKE, VENOUS THROMBOEMBOLISM, THROMBOSIS OF VASCULAR ACCESS AND TUMOR PROGRESSION OR RECURRENCE</w:t>
      </w:r>
    </w:p>
    <w:p w:rsidR="00F1691A" w:rsidRDefault="00F1691A">
      <w:pPr>
        <w:spacing w:before="3" w:after="0" w:line="110" w:lineRule="exact"/>
        <w:rPr>
          <w:sz w:val="11"/>
          <w:szCs w:val="11"/>
        </w:rPr>
      </w:pPr>
    </w:p>
    <w:p w:rsidR="00F1691A" w:rsidRDefault="000B2C66">
      <w:pPr>
        <w:spacing w:after="0" w:line="240" w:lineRule="auto"/>
        <w:ind w:left="765" w:right="-20"/>
        <w:rPr>
          <w:rFonts w:ascii="TitilliumText25L" w:eastAsia="TitilliumText25L" w:hAnsi="TitilliumText25L" w:cs="TitilliumText25L"/>
          <w:sz w:val="28"/>
          <w:szCs w:val="28"/>
        </w:rPr>
      </w:pPr>
      <w:r>
        <w:rPr>
          <w:rFonts w:ascii="TitilliumText25L" w:eastAsia="TitilliumText25L" w:hAnsi="TitilliumText25L" w:cs="TitilliumText25L"/>
          <w:color w:val="231F20"/>
          <w:sz w:val="28"/>
          <w:szCs w:val="28"/>
        </w:rPr>
        <w:t>Chronic Kidney Disease:</w:t>
      </w:r>
    </w:p>
    <w:p w:rsidR="00F1691A" w:rsidRDefault="000B2C66">
      <w:pPr>
        <w:spacing w:before="86" w:after="0" w:line="261" w:lineRule="auto"/>
        <w:ind w:left="1445" w:right="926" w:hanging="290"/>
        <w:rPr>
          <w:rFonts w:ascii="TitilliumText25L" w:eastAsia="TitilliumText25L" w:hAnsi="TitilliumText25L" w:cs="TitilliumText25L"/>
          <w:sz w:val="20"/>
          <w:szCs w:val="20"/>
        </w:rPr>
      </w:pP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9"/>
          <w:sz w:val="20"/>
          <w:szCs w:val="20"/>
        </w:rPr>
        <w:t xml:space="preserve"> </w:t>
      </w:r>
      <w:r>
        <w:rPr>
          <w:rFonts w:ascii="TitilliumText25L" w:eastAsia="TitilliumText25L" w:hAnsi="TitilliumText25L" w:cs="TitilliumText25L"/>
          <w:color w:val="231F20"/>
          <w:sz w:val="20"/>
          <w:szCs w:val="20"/>
        </w:rPr>
        <w:t>In controlled trials, patients experienced greater risks for death, serious adverse cardiovascular reactions, and stroke when administered erythropoiesis-stimulating agents (ESAs) to target a hemoglobin level of greater than 11 g/dL.</w:t>
      </w:r>
    </w:p>
    <w:p w:rsidR="00F1691A" w:rsidRDefault="000B2C66">
      <w:pPr>
        <w:spacing w:before="56" w:after="0" w:line="261" w:lineRule="auto"/>
        <w:ind w:left="1445" w:right="1075" w:hanging="290"/>
        <w:rPr>
          <w:rFonts w:ascii="TitilliumText25L" w:eastAsia="TitilliumText25L" w:hAnsi="TitilliumText25L" w:cs="TitilliumText25L"/>
          <w:sz w:val="20"/>
          <w:szCs w:val="20"/>
        </w:rPr>
      </w:pP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9"/>
          <w:sz w:val="20"/>
          <w:szCs w:val="20"/>
        </w:rPr>
        <w:t xml:space="preserve"> </w:t>
      </w:r>
      <w:r>
        <w:rPr>
          <w:rFonts w:ascii="TitilliumText25L" w:eastAsia="TitilliumText25L" w:hAnsi="TitilliumText25L" w:cs="TitilliumText25L"/>
          <w:color w:val="231F20"/>
          <w:sz w:val="20"/>
          <w:szCs w:val="20"/>
        </w:rPr>
        <w:t>No trial has identified a hemoglobin target level, ESA dose, or dosing strategy that does not increase these risks.</w:t>
      </w:r>
    </w:p>
    <w:p w:rsidR="00F1691A" w:rsidRDefault="000B2C66">
      <w:pPr>
        <w:spacing w:before="56" w:after="0" w:line="240" w:lineRule="auto"/>
        <w:ind w:left="1155" w:right="-20"/>
        <w:rPr>
          <w:rFonts w:ascii="TitilliumText25L" w:eastAsia="TitilliumText25L" w:hAnsi="TitilliumText25L" w:cs="TitilliumText25L"/>
          <w:sz w:val="20"/>
          <w:szCs w:val="20"/>
        </w:rPr>
      </w:pP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9"/>
          <w:sz w:val="20"/>
          <w:szCs w:val="20"/>
        </w:rPr>
        <w:t xml:space="preserve"> </w:t>
      </w:r>
      <w:r>
        <w:rPr>
          <w:rFonts w:ascii="TitilliumText25L" w:eastAsia="TitilliumText25L" w:hAnsi="TitilliumText25L" w:cs="TitilliumText25L"/>
          <w:color w:val="231F20"/>
          <w:sz w:val="20"/>
          <w:szCs w:val="20"/>
        </w:rPr>
        <w:t>Use the lowest ESA dose sufficient to reduce the need for red blood cell (RBC)</w:t>
      </w:r>
    </w:p>
    <w:p w:rsidR="00F1691A" w:rsidRDefault="000B2C66">
      <w:pPr>
        <w:spacing w:before="12" w:after="0" w:line="240" w:lineRule="auto"/>
        <w:ind w:left="1445" w:right="-20"/>
        <w:rPr>
          <w:rFonts w:ascii="TitilliumText25L" w:eastAsia="TitilliumText25L" w:hAnsi="TitilliumText25L" w:cs="TitilliumText25L"/>
          <w:sz w:val="20"/>
          <w:szCs w:val="20"/>
        </w:rPr>
      </w:pPr>
      <w:r>
        <w:rPr>
          <w:rFonts w:ascii="TitilliumText25L" w:eastAsia="TitilliumText25L" w:hAnsi="TitilliumText25L" w:cs="TitilliumText25L"/>
          <w:color w:val="231F20"/>
          <w:sz w:val="20"/>
          <w:szCs w:val="20"/>
        </w:rPr>
        <w:t xml:space="preserve">transfusions </w:t>
      </w:r>
      <w:r>
        <w:rPr>
          <w:rFonts w:ascii="TitilliumText25L" w:eastAsia="TitilliumText25L" w:hAnsi="TitilliumText25L" w:cs="TitilliumText25L"/>
          <w:color w:val="231F20"/>
          <w:w w:val="95"/>
          <w:sz w:val="21"/>
          <w:szCs w:val="21"/>
        </w:rPr>
        <w:t xml:space="preserve">[see Warnings </w:t>
      </w:r>
      <w:r>
        <w:rPr>
          <w:rFonts w:ascii="TitilliumText25L" w:eastAsia="TitilliumText25L" w:hAnsi="TitilliumText25L" w:cs="TitilliumText25L"/>
          <w:color w:val="231F20"/>
          <w:sz w:val="21"/>
          <w:szCs w:val="21"/>
        </w:rPr>
        <w:t>and</w:t>
      </w:r>
      <w:r>
        <w:rPr>
          <w:rFonts w:ascii="TitilliumText25L" w:eastAsia="TitilliumText25L" w:hAnsi="TitilliumText25L" w:cs="TitilliumText25L"/>
          <w:color w:val="231F20"/>
          <w:spacing w:val="-19"/>
          <w:sz w:val="21"/>
          <w:szCs w:val="21"/>
        </w:rPr>
        <w:t xml:space="preserve"> </w:t>
      </w:r>
      <w:r>
        <w:rPr>
          <w:rFonts w:ascii="TitilliumText25L" w:eastAsia="TitilliumText25L" w:hAnsi="TitilliumText25L" w:cs="TitilliumText25L"/>
          <w:color w:val="231F20"/>
          <w:sz w:val="21"/>
          <w:szCs w:val="21"/>
        </w:rPr>
        <w:t>Precautions]</w:t>
      </w:r>
      <w:r>
        <w:rPr>
          <w:rFonts w:ascii="TitilliumText25L" w:eastAsia="TitilliumText25L" w:hAnsi="TitilliumText25L" w:cs="TitilliumText25L"/>
          <w:color w:val="231F20"/>
          <w:sz w:val="20"/>
          <w:szCs w:val="20"/>
        </w:rPr>
        <w:t>.</w:t>
      </w:r>
    </w:p>
    <w:p w:rsidR="00F1691A" w:rsidRDefault="00F1691A">
      <w:pPr>
        <w:spacing w:before="5" w:after="0" w:line="100" w:lineRule="exact"/>
        <w:rPr>
          <w:sz w:val="10"/>
          <w:szCs w:val="10"/>
        </w:rPr>
      </w:pPr>
    </w:p>
    <w:p w:rsidR="00F1691A" w:rsidRDefault="000B2C66">
      <w:pPr>
        <w:spacing w:after="0" w:line="240" w:lineRule="auto"/>
        <w:ind w:left="765" w:right="-20"/>
        <w:rPr>
          <w:rFonts w:ascii="TitilliumText25L" w:eastAsia="TitilliumText25L" w:hAnsi="TitilliumText25L" w:cs="TitilliumText25L"/>
          <w:sz w:val="28"/>
          <w:szCs w:val="28"/>
        </w:rPr>
      </w:pPr>
      <w:r>
        <w:rPr>
          <w:rFonts w:ascii="TitilliumText25L" w:eastAsia="TitilliumText25L" w:hAnsi="TitilliumText25L" w:cs="TitilliumText25L"/>
          <w:color w:val="231F20"/>
          <w:sz w:val="28"/>
          <w:szCs w:val="28"/>
        </w:rPr>
        <w:t>Cancer:</w:t>
      </w:r>
    </w:p>
    <w:p w:rsidR="00F1691A" w:rsidRDefault="000B2C66">
      <w:pPr>
        <w:spacing w:before="86" w:after="0" w:line="257" w:lineRule="auto"/>
        <w:ind w:left="1445" w:right="1032" w:hanging="290"/>
        <w:jc w:val="both"/>
        <w:rPr>
          <w:rFonts w:ascii="TitilliumText25L" w:eastAsia="TitilliumText25L" w:hAnsi="TitilliumText25L" w:cs="TitilliumText25L"/>
          <w:sz w:val="20"/>
          <w:szCs w:val="20"/>
        </w:rPr>
      </w:pP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9"/>
          <w:sz w:val="20"/>
          <w:szCs w:val="20"/>
        </w:rPr>
        <w:t xml:space="preserve"> </w:t>
      </w:r>
      <w:r>
        <w:rPr>
          <w:rFonts w:ascii="TitilliumText25L" w:eastAsia="TitilliumText25L" w:hAnsi="TitilliumText25L" w:cs="TitilliumText25L"/>
          <w:color w:val="231F20"/>
          <w:sz w:val="20"/>
          <w:szCs w:val="20"/>
        </w:rPr>
        <w:t xml:space="preserve">ESAs shortened overall survival and/or increased the risk of tumor progression or recurrence in clinical studies of patients with breast, non-small cell lung, head and neck, lymphoid, and cervical cancers </w:t>
      </w:r>
      <w:r>
        <w:rPr>
          <w:rFonts w:ascii="TitilliumText25L" w:eastAsia="TitilliumText25L" w:hAnsi="TitilliumText25L" w:cs="TitilliumText25L"/>
          <w:color w:val="231F20"/>
          <w:w w:val="95"/>
          <w:sz w:val="21"/>
          <w:szCs w:val="21"/>
        </w:rPr>
        <w:t xml:space="preserve">[see Warnings </w:t>
      </w:r>
      <w:r>
        <w:rPr>
          <w:rFonts w:ascii="TitilliumText25L" w:eastAsia="TitilliumText25L" w:hAnsi="TitilliumText25L" w:cs="TitilliumText25L"/>
          <w:color w:val="231F20"/>
          <w:sz w:val="21"/>
          <w:szCs w:val="21"/>
        </w:rPr>
        <w:t>and</w:t>
      </w:r>
      <w:r>
        <w:rPr>
          <w:rFonts w:ascii="TitilliumText25L" w:eastAsia="TitilliumText25L" w:hAnsi="TitilliumText25L" w:cs="TitilliumText25L"/>
          <w:color w:val="231F20"/>
          <w:spacing w:val="-19"/>
          <w:sz w:val="21"/>
          <w:szCs w:val="21"/>
        </w:rPr>
        <w:t xml:space="preserve"> </w:t>
      </w:r>
      <w:r>
        <w:rPr>
          <w:rFonts w:ascii="TitilliumText25L" w:eastAsia="TitilliumText25L" w:hAnsi="TitilliumText25L" w:cs="TitilliumText25L"/>
          <w:color w:val="231F20"/>
          <w:sz w:val="21"/>
          <w:szCs w:val="21"/>
        </w:rPr>
        <w:t>Precautions]</w:t>
      </w:r>
      <w:r>
        <w:rPr>
          <w:rFonts w:ascii="TitilliumText25L" w:eastAsia="TitilliumText25L" w:hAnsi="TitilliumText25L" w:cs="TitilliumText25L"/>
          <w:color w:val="231F20"/>
          <w:sz w:val="20"/>
          <w:szCs w:val="20"/>
        </w:rPr>
        <w:t>.</w:t>
      </w:r>
    </w:p>
    <w:p w:rsidR="00F1691A" w:rsidRDefault="000B2C66">
      <w:pPr>
        <w:spacing w:before="58" w:after="0" w:line="258" w:lineRule="auto"/>
        <w:ind w:left="1445" w:right="850" w:hanging="290"/>
        <w:rPr>
          <w:rFonts w:ascii="TitilliumText25L" w:eastAsia="TitilliumText25L" w:hAnsi="TitilliumText25L" w:cs="TitilliumText25L"/>
          <w:sz w:val="20"/>
          <w:szCs w:val="20"/>
        </w:rPr>
      </w:pP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9"/>
          <w:sz w:val="20"/>
          <w:szCs w:val="20"/>
        </w:rPr>
        <w:t xml:space="preserve"> </w:t>
      </w:r>
      <w:r>
        <w:rPr>
          <w:rFonts w:ascii="TitilliumText25L" w:eastAsia="TitilliumText25L" w:hAnsi="TitilliumText25L" w:cs="TitilliumText25L"/>
          <w:color w:val="231F20"/>
          <w:sz w:val="20"/>
          <w:szCs w:val="20"/>
        </w:rPr>
        <w:t>Because of these risks, prescribers and hospitals must enroll in and comply with the ESA APPRISE Oncology program to prescribe and/or dispense ESA to patients with</w:t>
      </w:r>
      <w:hyperlink r:id="rId13">
        <w:r>
          <w:rPr>
            <w:rFonts w:ascii="TitilliumText25L" w:eastAsia="TitilliumText25L" w:hAnsi="TitilliumText25L" w:cs="TitilliumText25L"/>
            <w:color w:val="231F20"/>
            <w:sz w:val="20"/>
            <w:szCs w:val="20"/>
          </w:rPr>
          <w:t xml:space="preserve"> cancer. To enroll in the ESA APPRISE Oncology Program, visit www.esa-apprise.com</w:t>
        </w:r>
      </w:hyperlink>
      <w:r>
        <w:rPr>
          <w:rFonts w:ascii="TitilliumText25L" w:eastAsia="TitilliumText25L" w:hAnsi="TitilliumText25L" w:cs="TitilliumText25L"/>
          <w:color w:val="231F20"/>
          <w:sz w:val="20"/>
          <w:szCs w:val="20"/>
        </w:rPr>
        <w:t xml:space="preserve"> or call 1-866-284-8089 for further assistance </w:t>
      </w:r>
      <w:r>
        <w:rPr>
          <w:rFonts w:ascii="TitilliumText25L" w:eastAsia="TitilliumText25L" w:hAnsi="TitilliumText25L" w:cs="TitilliumText25L"/>
          <w:color w:val="231F20"/>
          <w:w w:val="95"/>
          <w:sz w:val="21"/>
          <w:szCs w:val="21"/>
        </w:rPr>
        <w:t xml:space="preserve">[see Warnings </w:t>
      </w:r>
      <w:r>
        <w:rPr>
          <w:rFonts w:ascii="TitilliumText25L" w:eastAsia="TitilliumText25L" w:hAnsi="TitilliumText25L" w:cs="TitilliumText25L"/>
          <w:color w:val="231F20"/>
          <w:sz w:val="21"/>
          <w:szCs w:val="21"/>
        </w:rPr>
        <w:t>and</w:t>
      </w:r>
      <w:r>
        <w:rPr>
          <w:rFonts w:ascii="TitilliumText25L" w:eastAsia="TitilliumText25L" w:hAnsi="TitilliumText25L" w:cs="TitilliumText25L"/>
          <w:color w:val="231F20"/>
          <w:spacing w:val="-19"/>
          <w:sz w:val="21"/>
          <w:szCs w:val="21"/>
        </w:rPr>
        <w:t xml:space="preserve"> </w:t>
      </w:r>
      <w:r>
        <w:rPr>
          <w:rFonts w:ascii="TitilliumText25L" w:eastAsia="TitilliumText25L" w:hAnsi="TitilliumText25L" w:cs="TitilliumText25L"/>
          <w:color w:val="231F20"/>
          <w:sz w:val="21"/>
          <w:szCs w:val="21"/>
        </w:rPr>
        <w:t>Precautions]</w:t>
      </w:r>
      <w:r>
        <w:rPr>
          <w:rFonts w:ascii="TitilliumText25L" w:eastAsia="TitilliumText25L" w:hAnsi="TitilliumText25L" w:cs="TitilliumText25L"/>
          <w:color w:val="231F20"/>
          <w:sz w:val="20"/>
          <w:szCs w:val="20"/>
        </w:rPr>
        <w:t>.</w:t>
      </w:r>
    </w:p>
    <w:p w:rsidR="00F1691A" w:rsidRDefault="000B2C66">
      <w:pPr>
        <w:spacing w:before="56" w:after="0" w:line="257" w:lineRule="auto"/>
        <w:ind w:left="1445" w:right="1050" w:hanging="290"/>
        <w:rPr>
          <w:rFonts w:ascii="TitilliumText25L" w:eastAsia="TitilliumText25L" w:hAnsi="TitilliumText25L" w:cs="TitilliumText25L"/>
          <w:sz w:val="20"/>
          <w:szCs w:val="20"/>
        </w:rPr>
      </w:pP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9"/>
          <w:sz w:val="20"/>
          <w:szCs w:val="20"/>
        </w:rPr>
        <w:t xml:space="preserve"> </w:t>
      </w:r>
      <w:r>
        <w:rPr>
          <w:rFonts w:ascii="TitilliumText25L" w:eastAsia="TitilliumText25L" w:hAnsi="TitilliumText25L" w:cs="TitilliumText25L"/>
          <w:color w:val="231F20"/>
          <w:sz w:val="20"/>
          <w:szCs w:val="20"/>
        </w:rPr>
        <w:t xml:space="preserve">To decrease these risks, as well as the risk of serious cardiovascular and thromboembolic reactions, use the lowest dose needed to avoid RBC transfusions </w:t>
      </w:r>
      <w:r>
        <w:rPr>
          <w:rFonts w:ascii="TitilliumText25L" w:eastAsia="TitilliumText25L" w:hAnsi="TitilliumText25L" w:cs="TitilliumText25L"/>
          <w:color w:val="231F20"/>
          <w:w w:val="95"/>
          <w:sz w:val="21"/>
          <w:szCs w:val="21"/>
        </w:rPr>
        <w:t xml:space="preserve">[see Dosage </w:t>
      </w:r>
      <w:r>
        <w:rPr>
          <w:rFonts w:ascii="TitilliumText25L" w:eastAsia="TitilliumText25L" w:hAnsi="TitilliumText25L" w:cs="TitilliumText25L"/>
          <w:color w:val="231F20"/>
          <w:sz w:val="21"/>
          <w:szCs w:val="21"/>
        </w:rPr>
        <w:t>and</w:t>
      </w:r>
      <w:r>
        <w:rPr>
          <w:rFonts w:ascii="TitilliumText25L" w:eastAsia="TitilliumText25L" w:hAnsi="TitilliumText25L" w:cs="TitilliumText25L"/>
          <w:color w:val="231F20"/>
          <w:spacing w:val="-19"/>
          <w:sz w:val="21"/>
          <w:szCs w:val="21"/>
        </w:rPr>
        <w:t xml:space="preserve"> </w:t>
      </w:r>
      <w:r>
        <w:rPr>
          <w:rFonts w:ascii="TitilliumText25L" w:eastAsia="TitilliumText25L" w:hAnsi="TitilliumText25L" w:cs="TitilliumText25L"/>
          <w:color w:val="231F20"/>
          <w:sz w:val="21"/>
          <w:szCs w:val="21"/>
        </w:rPr>
        <w:t>Administration]</w:t>
      </w:r>
      <w:r>
        <w:rPr>
          <w:rFonts w:ascii="TitilliumText25L" w:eastAsia="TitilliumText25L" w:hAnsi="TitilliumText25L" w:cs="TitilliumText25L"/>
          <w:color w:val="231F20"/>
          <w:sz w:val="20"/>
          <w:szCs w:val="20"/>
        </w:rPr>
        <w:t>.</w:t>
      </w:r>
    </w:p>
    <w:p w:rsidR="00F1691A" w:rsidRDefault="000B2C66">
      <w:pPr>
        <w:tabs>
          <w:tab w:val="left" w:pos="1480"/>
        </w:tabs>
        <w:spacing w:before="48" w:after="0" w:line="249" w:lineRule="auto"/>
        <w:ind w:left="1445" w:right="1074" w:hanging="290"/>
        <w:rPr>
          <w:rFonts w:ascii="TitilliumText25L" w:eastAsia="TitilliumText25L" w:hAnsi="TitilliumText25L" w:cs="TitilliumText25L"/>
          <w:sz w:val="20"/>
          <w:szCs w:val="20"/>
        </w:rPr>
      </w:pP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z w:val="20"/>
          <w:szCs w:val="20"/>
        </w:rPr>
        <w:tab/>
      </w:r>
      <w:r>
        <w:rPr>
          <w:rFonts w:ascii="Times New Roman" w:eastAsia="Times New Roman" w:hAnsi="Times New Roman" w:cs="Times New Roman"/>
          <w:color w:val="231F20"/>
          <w:sz w:val="20"/>
          <w:szCs w:val="20"/>
        </w:rPr>
        <w:tab/>
      </w:r>
      <w:r>
        <w:rPr>
          <w:rFonts w:ascii="TitilliumText25L" w:eastAsia="TitilliumText25L" w:hAnsi="TitilliumText25L" w:cs="TitilliumText25L"/>
          <w:color w:val="231F20"/>
          <w:sz w:val="20"/>
          <w:szCs w:val="20"/>
        </w:rPr>
        <w:t xml:space="preserve">Use ESAs only for anemia from myelosuppressive chemotherapy </w:t>
      </w:r>
      <w:r>
        <w:rPr>
          <w:rFonts w:ascii="TitilliumText25L" w:eastAsia="TitilliumText25L" w:hAnsi="TitilliumText25L" w:cs="TitilliumText25L"/>
          <w:color w:val="231F20"/>
          <w:w w:val="95"/>
          <w:sz w:val="21"/>
          <w:szCs w:val="21"/>
        </w:rPr>
        <w:t xml:space="preserve">[see </w:t>
      </w:r>
      <w:r>
        <w:rPr>
          <w:rFonts w:ascii="TitilliumText25L" w:eastAsia="TitilliumText25L" w:hAnsi="TitilliumText25L" w:cs="TitilliumText25L"/>
          <w:color w:val="231F20"/>
          <w:sz w:val="21"/>
          <w:szCs w:val="21"/>
        </w:rPr>
        <w:t>Indications and</w:t>
      </w:r>
      <w:r>
        <w:rPr>
          <w:rFonts w:ascii="TitilliumText25L" w:eastAsia="TitilliumText25L" w:hAnsi="TitilliumText25L" w:cs="TitilliumText25L"/>
          <w:color w:val="231F20"/>
          <w:spacing w:val="-19"/>
          <w:sz w:val="21"/>
          <w:szCs w:val="21"/>
        </w:rPr>
        <w:t xml:space="preserve"> </w:t>
      </w:r>
      <w:r>
        <w:rPr>
          <w:rFonts w:ascii="TitilliumText25L" w:eastAsia="TitilliumText25L" w:hAnsi="TitilliumText25L" w:cs="TitilliumText25L"/>
          <w:color w:val="231F20"/>
          <w:sz w:val="21"/>
          <w:szCs w:val="21"/>
        </w:rPr>
        <w:t>Usage]</w:t>
      </w:r>
      <w:r>
        <w:rPr>
          <w:rFonts w:ascii="TitilliumText25L" w:eastAsia="TitilliumText25L" w:hAnsi="TitilliumText25L" w:cs="TitilliumText25L"/>
          <w:color w:val="231F20"/>
          <w:sz w:val="20"/>
          <w:szCs w:val="20"/>
        </w:rPr>
        <w:t>.</w:t>
      </w:r>
    </w:p>
    <w:p w:rsidR="00F1691A" w:rsidRDefault="000B2C66">
      <w:pPr>
        <w:spacing w:before="66" w:after="0" w:line="252" w:lineRule="auto"/>
        <w:ind w:left="1445" w:right="854" w:hanging="290"/>
        <w:rPr>
          <w:rFonts w:ascii="TitilliumText25L" w:eastAsia="TitilliumText25L" w:hAnsi="TitilliumText25L" w:cs="TitilliumText25L"/>
          <w:sz w:val="20"/>
          <w:szCs w:val="20"/>
        </w:rPr>
      </w:pP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9"/>
          <w:sz w:val="20"/>
          <w:szCs w:val="20"/>
        </w:rPr>
        <w:t xml:space="preserve"> </w:t>
      </w:r>
      <w:r>
        <w:rPr>
          <w:rFonts w:ascii="TitilliumText25L" w:eastAsia="TitilliumText25L" w:hAnsi="TitilliumText25L" w:cs="TitilliumText25L"/>
          <w:color w:val="231F20"/>
          <w:sz w:val="20"/>
          <w:szCs w:val="20"/>
        </w:rPr>
        <w:t xml:space="preserve">ESAs are not indicated for patients receiving myelosuppressive chemotherapy when the anticipated outcome is cure </w:t>
      </w:r>
      <w:r>
        <w:rPr>
          <w:rFonts w:ascii="TitilliumText25L" w:eastAsia="TitilliumText25L" w:hAnsi="TitilliumText25L" w:cs="TitilliumText25L"/>
          <w:color w:val="231F20"/>
          <w:w w:val="95"/>
          <w:sz w:val="21"/>
          <w:szCs w:val="21"/>
        </w:rPr>
        <w:t xml:space="preserve">[see Indications </w:t>
      </w:r>
      <w:r>
        <w:rPr>
          <w:rFonts w:ascii="TitilliumText25L" w:eastAsia="TitilliumText25L" w:hAnsi="TitilliumText25L" w:cs="TitilliumText25L"/>
          <w:color w:val="231F20"/>
          <w:sz w:val="21"/>
          <w:szCs w:val="21"/>
        </w:rPr>
        <w:t>and</w:t>
      </w:r>
      <w:r>
        <w:rPr>
          <w:rFonts w:ascii="TitilliumText25L" w:eastAsia="TitilliumText25L" w:hAnsi="TitilliumText25L" w:cs="TitilliumText25L"/>
          <w:color w:val="231F20"/>
          <w:spacing w:val="-19"/>
          <w:sz w:val="21"/>
          <w:szCs w:val="21"/>
        </w:rPr>
        <w:t xml:space="preserve"> </w:t>
      </w:r>
      <w:r>
        <w:rPr>
          <w:rFonts w:ascii="TitilliumText25L" w:eastAsia="TitilliumText25L" w:hAnsi="TitilliumText25L" w:cs="TitilliumText25L"/>
          <w:color w:val="231F20"/>
          <w:sz w:val="21"/>
          <w:szCs w:val="21"/>
        </w:rPr>
        <w:t>Usage]</w:t>
      </w:r>
      <w:r>
        <w:rPr>
          <w:rFonts w:ascii="TitilliumText25L" w:eastAsia="TitilliumText25L" w:hAnsi="TitilliumText25L" w:cs="TitilliumText25L"/>
          <w:color w:val="231F20"/>
          <w:sz w:val="20"/>
          <w:szCs w:val="20"/>
        </w:rPr>
        <w:t>.</w:t>
      </w:r>
    </w:p>
    <w:p w:rsidR="00F1691A" w:rsidRDefault="000B2C66">
      <w:pPr>
        <w:spacing w:before="53" w:after="0" w:line="240" w:lineRule="auto"/>
        <w:ind w:left="1155" w:right="-20"/>
        <w:rPr>
          <w:rFonts w:ascii="TitilliumText25L" w:eastAsia="TitilliumText25L" w:hAnsi="TitilliumText25L" w:cs="TitilliumText25L"/>
          <w:sz w:val="21"/>
          <w:szCs w:val="21"/>
        </w:rPr>
      </w:pP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9"/>
          <w:sz w:val="20"/>
          <w:szCs w:val="20"/>
        </w:rPr>
        <w:t xml:space="preserve"> </w:t>
      </w:r>
      <w:r>
        <w:rPr>
          <w:rFonts w:ascii="TitilliumText25L" w:eastAsia="TitilliumText25L" w:hAnsi="TitilliumText25L" w:cs="TitilliumText25L"/>
          <w:color w:val="231F20"/>
          <w:sz w:val="20"/>
          <w:szCs w:val="20"/>
        </w:rPr>
        <w:t xml:space="preserve">Discontinue following the completion of a chemotherapy course </w:t>
      </w:r>
      <w:r>
        <w:rPr>
          <w:rFonts w:ascii="TitilliumText25L" w:eastAsia="TitilliumText25L" w:hAnsi="TitilliumText25L" w:cs="TitilliumText25L"/>
          <w:color w:val="231F20"/>
          <w:w w:val="95"/>
          <w:sz w:val="21"/>
          <w:szCs w:val="21"/>
        </w:rPr>
        <w:t xml:space="preserve">[see Dosage </w:t>
      </w:r>
      <w:r>
        <w:rPr>
          <w:rFonts w:ascii="TitilliumText25L" w:eastAsia="TitilliumText25L" w:hAnsi="TitilliumText25L" w:cs="TitilliumText25L"/>
          <w:color w:val="231F20"/>
          <w:sz w:val="21"/>
          <w:szCs w:val="21"/>
        </w:rPr>
        <w:t>and</w:t>
      </w:r>
    </w:p>
    <w:p w:rsidR="00F1691A" w:rsidRDefault="000B2C66">
      <w:pPr>
        <w:spacing w:before="9" w:after="0" w:line="240" w:lineRule="auto"/>
        <w:ind w:left="1445" w:right="-20"/>
        <w:rPr>
          <w:rFonts w:ascii="TitilliumText25L" w:eastAsia="TitilliumText25L" w:hAnsi="TitilliumText25L" w:cs="TitilliumText25L"/>
          <w:sz w:val="20"/>
          <w:szCs w:val="20"/>
        </w:rPr>
      </w:pPr>
      <w:r>
        <w:rPr>
          <w:rFonts w:ascii="TitilliumText25L" w:eastAsia="TitilliumText25L" w:hAnsi="TitilliumText25L" w:cs="TitilliumText25L"/>
          <w:color w:val="231F20"/>
          <w:sz w:val="21"/>
          <w:szCs w:val="21"/>
        </w:rPr>
        <w:t>Administration]</w:t>
      </w:r>
      <w:r>
        <w:rPr>
          <w:rFonts w:ascii="TitilliumText25L" w:eastAsia="TitilliumText25L" w:hAnsi="TitilliumText25L" w:cs="TitilliumText25L"/>
          <w:color w:val="231F20"/>
          <w:sz w:val="20"/>
          <w:szCs w:val="20"/>
        </w:rPr>
        <w:t>.</w:t>
      </w:r>
    </w:p>
    <w:p w:rsidR="00F1691A" w:rsidRDefault="00F1691A">
      <w:pPr>
        <w:spacing w:before="5" w:after="0" w:line="100" w:lineRule="exact"/>
        <w:rPr>
          <w:sz w:val="10"/>
          <w:szCs w:val="10"/>
        </w:rPr>
      </w:pPr>
    </w:p>
    <w:p w:rsidR="00F1691A" w:rsidRDefault="000B2C66">
      <w:pPr>
        <w:spacing w:after="0" w:line="240" w:lineRule="auto"/>
        <w:ind w:left="765" w:right="-20"/>
        <w:rPr>
          <w:rFonts w:ascii="TitilliumText25L" w:eastAsia="TitilliumText25L" w:hAnsi="TitilliumText25L" w:cs="TitilliumText25L"/>
          <w:sz w:val="28"/>
          <w:szCs w:val="28"/>
        </w:rPr>
      </w:pPr>
      <w:r>
        <w:rPr>
          <w:rFonts w:ascii="TitilliumText25L" w:eastAsia="TitilliumText25L" w:hAnsi="TitilliumText25L" w:cs="TitilliumText25L"/>
          <w:color w:val="231F20"/>
          <w:sz w:val="28"/>
          <w:szCs w:val="28"/>
        </w:rPr>
        <w:t>Perisurgery (EPOGEN/PROCRIT only):</w:t>
      </w:r>
    </w:p>
    <w:p w:rsidR="00F1691A" w:rsidRDefault="000B2C66">
      <w:pPr>
        <w:spacing w:before="86" w:after="0" w:line="252" w:lineRule="auto"/>
        <w:ind w:left="1445" w:right="1224" w:hanging="290"/>
        <w:rPr>
          <w:rFonts w:ascii="TitilliumText25L" w:eastAsia="TitilliumText25L" w:hAnsi="TitilliumText25L" w:cs="TitilliumText25L"/>
          <w:sz w:val="21"/>
          <w:szCs w:val="21"/>
        </w:rPr>
      </w:pP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9"/>
          <w:sz w:val="20"/>
          <w:szCs w:val="20"/>
        </w:rPr>
        <w:t xml:space="preserve"> </w:t>
      </w:r>
      <w:r>
        <w:rPr>
          <w:rFonts w:ascii="TitilliumText25L" w:eastAsia="TitilliumText25L" w:hAnsi="TitilliumText25L" w:cs="TitilliumText25L"/>
          <w:color w:val="231F20"/>
          <w:sz w:val="20"/>
          <w:szCs w:val="20"/>
        </w:rPr>
        <w:t xml:space="preserve">Due to increased risk of Deep Venous Thrombosis (DVT), DVT prophylaxis is recommended </w:t>
      </w:r>
      <w:r>
        <w:rPr>
          <w:rFonts w:ascii="TitilliumText25L" w:eastAsia="TitilliumText25L" w:hAnsi="TitilliumText25L" w:cs="TitilliumText25L"/>
          <w:color w:val="231F20"/>
          <w:w w:val="95"/>
          <w:sz w:val="21"/>
          <w:szCs w:val="21"/>
        </w:rPr>
        <w:t xml:space="preserve">[see Dosage </w:t>
      </w:r>
      <w:r>
        <w:rPr>
          <w:rFonts w:ascii="TitilliumText25L" w:eastAsia="TitilliumText25L" w:hAnsi="TitilliumText25L" w:cs="TitilliumText25L"/>
          <w:color w:val="231F20"/>
          <w:sz w:val="21"/>
          <w:szCs w:val="21"/>
        </w:rPr>
        <w:t>and</w:t>
      </w:r>
      <w:r>
        <w:rPr>
          <w:rFonts w:ascii="TitilliumText25L" w:eastAsia="TitilliumText25L" w:hAnsi="TitilliumText25L" w:cs="TitilliumText25L"/>
          <w:color w:val="231F20"/>
          <w:spacing w:val="-19"/>
          <w:sz w:val="21"/>
          <w:szCs w:val="21"/>
        </w:rPr>
        <w:t xml:space="preserve"> </w:t>
      </w:r>
      <w:r>
        <w:rPr>
          <w:rFonts w:ascii="TitilliumText25L" w:eastAsia="TitilliumText25L" w:hAnsi="TitilliumText25L" w:cs="TitilliumText25L"/>
          <w:color w:val="231F20"/>
          <w:w w:val="95"/>
          <w:sz w:val="21"/>
          <w:szCs w:val="21"/>
        </w:rPr>
        <w:t xml:space="preserve">Administration </w:t>
      </w:r>
      <w:r>
        <w:rPr>
          <w:rFonts w:ascii="TitilliumText25L" w:eastAsia="TitilliumText25L" w:hAnsi="TitilliumText25L" w:cs="TitilliumText25L"/>
          <w:color w:val="231F20"/>
          <w:sz w:val="21"/>
          <w:szCs w:val="21"/>
        </w:rPr>
        <w:t>and</w:t>
      </w:r>
      <w:r>
        <w:rPr>
          <w:rFonts w:ascii="TitilliumText25L" w:eastAsia="TitilliumText25L" w:hAnsi="TitilliumText25L" w:cs="TitilliumText25L"/>
          <w:color w:val="231F20"/>
          <w:spacing w:val="-19"/>
          <w:sz w:val="21"/>
          <w:szCs w:val="21"/>
        </w:rPr>
        <w:t xml:space="preserve"> </w:t>
      </w:r>
      <w:r>
        <w:rPr>
          <w:rFonts w:ascii="TitilliumText25L" w:eastAsia="TitilliumText25L" w:hAnsi="TitilliumText25L" w:cs="TitilliumText25L"/>
          <w:color w:val="231F20"/>
          <w:w w:val="95"/>
          <w:sz w:val="21"/>
          <w:szCs w:val="21"/>
        </w:rPr>
        <w:t xml:space="preserve">Warnings </w:t>
      </w:r>
      <w:r>
        <w:rPr>
          <w:rFonts w:ascii="TitilliumText25L" w:eastAsia="TitilliumText25L" w:hAnsi="TitilliumText25L" w:cs="TitilliumText25L"/>
          <w:color w:val="231F20"/>
          <w:sz w:val="21"/>
          <w:szCs w:val="21"/>
        </w:rPr>
        <w:t>and</w:t>
      </w:r>
      <w:r>
        <w:rPr>
          <w:rFonts w:ascii="TitilliumText25L" w:eastAsia="TitilliumText25L" w:hAnsi="TitilliumText25L" w:cs="TitilliumText25L"/>
          <w:color w:val="231F20"/>
          <w:spacing w:val="-19"/>
          <w:sz w:val="21"/>
          <w:szCs w:val="21"/>
        </w:rPr>
        <w:t xml:space="preserve"> </w:t>
      </w:r>
      <w:r>
        <w:rPr>
          <w:rFonts w:ascii="TitilliumText25L" w:eastAsia="TitilliumText25L" w:hAnsi="TitilliumText25L" w:cs="TitilliumText25L"/>
          <w:color w:val="231F20"/>
          <w:w w:val="95"/>
          <w:sz w:val="21"/>
          <w:szCs w:val="21"/>
        </w:rPr>
        <w:t>Precautions].</w:t>
      </w:r>
    </w:p>
    <w:p w:rsidR="00F1691A" w:rsidRDefault="00F1691A">
      <w:pPr>
        <w:spacing w:after="0"/>
        <w:sectPr w:rsidR="00F1691A">
          <w:pgSz w:w="11920" w:h="16840"/>
          <w:pgMar w:top="1000" w:right="1020" w:bottom="840" w:left="1300" w:header="0" w:footer="653" w:gutter="0"/>
          <w:cols w:space="720"/>
        </w:sectPr>
      </w:pPr>
    </w:p>
    <w:p w:rsidR="00F1691A" w:rsidRDefault="000B2C66">
      <w:pPr>
        <w:spacing w:before="62"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lastRenderedPageBreak/>
        <w:t>ESAs in cancer</w:t>
      </w:r>
    </w:p>
    <w:p w:rsidR="00F1691A" w:rsidRDefault="00F1691A">
      <w:pPr>
        <w:spacing w:before="2" w:after="0" w:line="150" w:lineRule="exact"/>
        <w:rPr>
          <w:sz w:val="15"/>
          <w:szCs w:val="15"/>
        </w:rPr>
      </w:pPr>
    </w:p>
    <w:p w:rsidR="00F1691A" w:rsidRDefault="000B2C66">
      <w:pPr>
        <w:spacing w:after="0" w:line="260" w:lineRule="exact"/>
        <w:ind w:left="114" w:right="274"/>
        <w:rPr>
          <w:rFonts w:ascii="TitilliumText25L" w:eastAsia="TitilliumText25L" w:hAnsi="TitilliumText25L" w:cs="TitilliumText25L"/>
          <w:sz w:val="13"/>
          <w:szCs w:val="13"/>
        </w:rPr>
      </w:pPr>
      <w:r>
        <w:rPr>
          <w:rFonts w:ascii="TitilliumText25L" w:eastAsia="TitilliumText25L" w:hAnsi="TitilliumText25L" w:cs="TitilliumText25L"/>
          <w:color w:val="231F20"/>
        </w:rPr>
        <w:t>In cancer patients with anaemia, the routine use of ESAs is not recommended because of the increased risks of mortality and thromboembolic events (MED-R2). If ESAs are used, iron status should be evaluated to guide adjuvant iron therapy (MED-PP12). ESAs are not currently listed on the PBS for reimbursement for patients with cancer.</w:t>
      </w:r>
      <w:r>
        <w:rPr>
          <w:rFonts w:ascii="TitilliumText25L" w:eastAsia="TitilliumText25L" w:hAnsi="TitilliumText25L" w:cs="TitilliumText25L"/>
          <w:color w:val="231F20"/>
          <w:position w:val="7"/>
          <w:sz w:val="13"/>
          <w:szCs w:val="13"/>
        </w:rPr>
        <w:t>3</w:t>
      </w:r>
    </w:p>
    <w:p w:rsidR="00F1691A" w:rsidRDefault="00F1691A">
      <w:pPr>
        <w:spacing w:after="0" w:line="190" w:lineRule="exact"/>
        <w:rPr>
          <w:sz w:val="19"/>
          <w:szCs w:val="19"/>
        </w:rPr>
      </w:pPr>
    </w:p>
    <w:p w:rsidR="00F1691A" w:rsidRDefault="000B2C66">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ESAs in chronic heart failure</w:t>
      </w:r>
    </w:p>
    <w:p w:rsidR="00F1691A" w:rsidRDefault="00F1691A">
      <w:pPr>
        <w:spacing w:before="2" w:after="0" w:line="150" w:lineRule="exact"/>
        <w:rPr>
          <w:sz w:val="15"/>
          <w:szCs w:val="15"/>
        </w:rPr>
      </w:pPr>
    </w:p>
    <w:p w:rsidR="00F1691A" w:rsidRDefault="000B2C66">
      <w:pPr>
        <w:spacing w:after="0" w:line="260" w:lineRule="exact"/>
        <w:ind w:left="114" w:right="162"/>
        <w:rPr>
          <w:rFonts w:ascii="TitilliumText25L" w:eastAsia="TitilliumText25L" w:hAnsi="TitilliumText25L" w:cs="TitilliumText25L"/>
        </w:rPr>
      </w:pPr>
      <w:r>
        <w:rPr>
          <w:rFonts w:ascii="TitilliumText25L" w:eastAsia="TitilliumText25L" w:hAnsi="TitilliumText25L" w:cs="TitilliumText25L"/>
          <w:color w:val="231F20"/>
        </w:rPr>
        <w:t>At the time of the systematic reviews for the PBM guidelines: Module 3 – Medical, there was evidence of reduced mortality with ESA therapy in a group of patients, including a large subset with diabetes and congestive cardiac failure.</w:t>
      </w:r>
      <w:r>
        <w:rPr>
          <w:rFonts w:ascii="TitilliumText25L" w:eastAsia="TitilliumText25L" w:hAnsi="TitilliumText25L" w:cs="TitilliumText25L"/>
          <w:color w:val="231F20"/>
          <w:position w:val="7"/>
          <w:sz w:val="13"/>
          <w:szCs w:val="13"/>
        </w:rPr>
        <w:t>3</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In a separate systematic review the incidence of thromboembolic events, mortality and heart failure-related hospitalisations were not affected by ESAs</w:t>
      </w:r>
      <w:r>
        <w:rPr>
          <w:rFonts w:ascii="TitilliumText25L" w:eastAsia="TitilliumText25L" w:hAnsi="TitilliumText25L" w:cs="TitilliumText25L"/>
          <w:color w:val="231F20"/>
          <w:position w:val="7"/>
          <w:sz w:val="13"/>
          <w:szCs w:val="13"/>
        </w:rPr>
        <w:t>4</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but there was a significant improvement in exercise tolerance. ESAs are not currently listed on the PBS for reimbursement for patients with cardiac failure.</w:t>
      </w:r>
    </w:p>
    <w:p w:rsidR="00F1691A" w:rsidRDefault="00F1691A">
      <w:pPr>
        <w:spacing w:after="0" w:line="190" w:lineRule="exact"/>
        <w:rPr>
          <w:sz w:val="19"/>
          <w:szCs w:val="19"/>
        </w:rPr>
      </w:pPr>
    </w:p>
    <w:p w:rsidR="00F1691A" w:rsidRDefault="000B2C66">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ESAs in chronic kidney disease</w:t>
      </w:r>
    </w:p>
    <w:p w:rsidR="00F1691A" w:rsidRDefault="00F1691A">
      <w:pPr>
        <w:spacing w:before="2" w:after="0" w:line="150" w:lineRule="exact"/>
        <w:rPr>
          <w:sz w:val="15"/>
          <w:szCs w:val="15"/>
        </w:rPr>
      </w:pPr>
    </w:p>
    <w:p w:rsidR="00F1691A" w:rsidRDefault="000B2C66">
      <w:pPr>
        <w:spacing w:after="0" w:line="260" w:lineRule="exact"/>
        <w:ind w:left="114" w:right="323"/>
        <w:rPr>
          <w:rFonts w:ascii="TitilliumText25L" w:eastAsia="TitilliumText25L" w:hAnsi="TitilliumText25L" w:cs="TitilliumText25L"/>
        </w:rPr>
      </w:pPr>
      <w:r>
        <w:rPr>
          <w:rFonts w:ascii="TitilliumText25L" w:eastAsia="TitilliumText25L" w:hAnsi="TitilliumText25L" w:cs="TitilliumText25L"/>
          <w:color w:val="231F20"/>
        </w:rPr>
        <w:t>In anaemic patients with CKD, ESA therapy to a low to intermediate Hb target may be used to avoid RBC transfusion (MED-R4), and/or to relieve fatigue (MED-R5), after consideration of risks and benefits for the individual patient.</w:t>
      </w:r>
      <w:r>
        <w:rPr>
          <w:rFonts w:ascii="TitilliumText25L" w:eastAsia="TitilliumText25L" w:hAnsi="TitilliumText25L" w:cs="TitilliumText25L"/>
          <w:color w:val="231F20"/>
          <w:position w:val="7"/>
          <w:sz w:val="13"/>
          <w:szCs w:val="13"/>
        </w:rPr>
        <w:t>4</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 xml:space="preserve">However a target Hb &gt;130 g/L is not recommended because of increased morbidity (MED-R6). The CARI guidelines recommend </w:t>
      </w:r>
      <w:proofErr w:type="gramStart"/>
      <w:r>
        <w:rPr>
          <w:rFonts w:ascii="TitilliumText25L" w:eastAsia="TitilliumText25L" w:hAnsi="TitilliumText25L" w:cs="TitilliumText25L"/>
          <w:color w:val="231F20"/>
        </w:rPr>
        <w:t>a</w:t>
      </w:r>
      <w:proofErr w:type="gramEnd"/>
      <w:r>
        <w:rPr>
          <w:rFonts w:ascii="TitilliumText25L" w:eastAsia="TitilliumText25L" w:hAnsi="TitilliumText25L" w:cs="TitilliumText25L"/>
          <w:color w:val="231F20"/>
        </w:rPr>
        <w:t xml:space="preserve"> Hb target between</w:t>
      </w:r>
    </w:p>
    <w:p w:rsidR="00F1691A" w:rsidRDefault="000B2C66">
      <w:pPr>
        <w:spacing w:after="0" w:line="260" w:lineRule="exact"/>
        <w:ind w:left="114" w:right="151"/>
        <w:rPr>
          <w:rFonts w:ascii="TitilliumText25L" w:eastAsia="TitilliumText25L" w:hAnsi="TitilliumText25L" w:cs="TitilliumText25L"/>
        </w:rPr>
      </w:pPr>
      <w:r>
        <w:rPr>
          <w:rFonts w:ascii="TitilliumText25L" w:eastAsia="TitilliumText25L" w:hAnsi="TitilliumText25L" w:cs="TitilliumText25L"/>
          <w:color w:val="231F20"/>
        </w:rPr>
        <w:t>100-115 g/L.</w:t>
      </w:r>
      <w:r>
        <w:rPr>
          <w:rFonts w:ascii="TitilliumText25L" w:eastAsia="TitilliumText25L" w:hAnsi="TitilliumText25L" w:cs="TitilliumText25L"/>
          <w:color w:val="231F20"/>
          <w:position w:val="7"/>
          <w:sz w:val="13"/>
          <w:szCs w:val="13"/>
        </w:rPr>
        <w:t>8</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The FDA warning advises that using ESAs to target a haemoglobin level of greater than 110 g/L increases the risk of serious adverse cardiovascular events and has not been shown to provide additional patient benefit.</w:t>
      </w:r>
      <w:r>
        <w:rPr>
          <w:rFonts w:ascii="TitilliumText25L" w:eastAsia="TitilliumText25L" w:hAnsi="TitilliumText25L" w:cs="TitilliumText25L"/>
          <w:color w:val="231F20"/>
          <w:position w:val="7"/>
          <w:sz w:val="13"/>
          <w:szCs w:val="13"/>
        </w:rPr>
        <w:t>2</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In anaemic patients with non-dialysis dependent CKD, type</w:t>
      </w:r>
    </w:p>
    <w:p w:rsidR="00F1691A" w:rsidRDefault="000B2C66">
      <w:pPr>
        <w:spacing w:after="0" w:line="240" w:lineRule="auto"/>
        <w:ind w:left="114" w:right="-20"/>
        <w:rPr>
          <w:rFonts w:ascii="TitilliumText25L" w:eastAsia="TitilliumText25L" w:hAnsi="TitilliumText25L" w:cs="TitilliumText25L"/>
        </w:rPr>
      </w:pPr>
      <w:r>
        <w:rPr>
          <w:rFonts w:ascii="TitilliumText25L" w:eastAsia="TitilliumText25L" w:hAnsi="TitilliumText25L" w:cs="TitilliumText25L"/>
          <w:color w:val="231F20"/>
        </w:rPr>
        <w:t>2 diabetes and a history of malignancy, the routine use of ESAs is not recommended because</w:t>
      </w:r>
    </w:p>
    <w:p w:rsidR="00F1691A" w:rsidRDefault="000B2C66">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of the increased risk of cancer-related mortality (MED-R7).</w:t>
      </w:r>
      <w:r>
        <w:rPr>
          <w:rFonts w:ascii="TitilliumText25L" w:eastAsia="TitilliumText25L" w:hAnsi="TitilliumText25L" w:cs="TitilliumText25L"/>
          <w:color w:val="231F20"/>
          <w:position w:val="8"/>
          <w:sz w:val="13"/>
          <w:szCs w:val="13"/>
        </w:rPr>
        <w:t>4</w:t>
      </w:r>
      <w:r>
        <w:rPr>
          <w:rFonts w:ascii="TitilliumText25L" w:eastAsia="TitilliumText25L" w:hAnsi="TitilliumText25L" w:cs="TitilliumText25L"/>
          <w:color w:val="231F20"/>
          <w:spacing w:val="20"/>
          <w:position w:val="8"/>
          <w:sz w:val="13"/>
          <w:szCs w:val="13"/>
        </w:rPr>
        <w:t xml:space="preserve"> </w:t>
      </w:r>
      <w:r>
        <w:rPr>
          <w:rFonts w:ascii="TitilliumText25L" w:eastAsia="TitilliumText25L" w:hAnsi="TitilliumText25L" w:cs="TitilliumText25L"/>
          <w:color w:val="231F20"/>
        </w:rPr>
        <w:t>ESA use is less effective in patients</w:t>
      </w:r>
    </w:p>
    <w:p w:rsidR="00F1691A" w:rsidRDefault="000B2C66">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with chronic renal failure who have absolute or functional iron deficiency (MED-PP13).</w:t>
      </w:r>
      <w:r>
        <w:rPr>
          <w:rFonts w:ascii="TitilliumText25L" w:eastAsia="TitilliumText25L" w:hAnsi="TitilliumText25L" w:cs="TitilliumText25L"/>
          <w:color w:val="231F20"/>
          <w:position w:val="8"/>
          <w:sz w:val="13"/>
          <w:szCs w:val="13"/>
        </w:rPr>
        <w:t>4</w:t>
      </w:r>
      <w:r>
        <w:rPr>
          <w:rFonts w:ascii="TitilliumText25L" w:eastAsia="TitilliumText25L" w:hAnsi="TitilliumText25L" w:cs="TitilliumText25L"/>
          <w:color w:val="231F20"/>
          <w:spacing w:val="20"/>
          <w:position w:val="8"/>
          <w:sz w:val="13"/>
          <w:szCs w:val="13"/>
        </w:rPr>
        <w:t xml:space="preserve"> </w:t>
      </w:r>
      <w:r>
        <w:rPr>
          <w:rFonts w:ascii="TitilliumText25L" w:eastAsia="TitilliumText25L" w:hAnsi="TitilliumText25L" w:cs="TitilliumText25L"/>
          <w:color w:val="231F20"/>
        </w:rPr>
        <w:t>For</w:t>
      </w:r>
    </w:p>
    <w:p w:rsidR="00F1691A" w:rsidRDefault="000B2C66">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 xml:space="preserve">comprehensive information about ESA and iron therapy in patients with CKD, refer to </w:t>
      </w:r>
      <w:r>
        <w:rPr>
          <w:rFonts w:ascii="TitilliumText25L" w:eastAsia="TitilliumText25L" w:hAnsi="TitilliumText25L" w:cs="TitilliumText25L"/>
          <w:color w:val="3953A4"/>
          <w:u w:val="single" w:color="3953A4"/>
        </w:rPr>
        <w:t xml:space="preserve">CARI iron </w:t>
      </w:r>
    </w:p>
    <w:p w:rsidR="00F1691A" w:rsidRDefault="000B2C66">
      <w:pPr>
        <w:spacing w:after="0" w:line="260" w:lineRule="exact"/>
        <w:ind w:left="114" w:right="-20"/>
        <w:rPr>
          <w:rFonts w:ascii="TitilliumText25L" w:eastAsia="TitilliumText25L" w:hAnsi="TitilliumText25L" w:cs="TitilliumText25L"/>
          <w:sz w:val="13"/>
          <w:szCs w:val="13"/>
        </w:rPr>
      </w:pPr>
      <w:r>
        <w:rPr>
          <w:rFonts w:ascii="TitilliumText25L" w:eastAsia="TitilliumText25L" w:hAnsi="TitilliumText25L" w:cs="TitilliumText25L"/>
          <w:color w:val="3953A4"/>
          <w:u w:val="single" w:color="3953A4"/>
        </w:rPr>
        <w:t>guidelines</w:t>
      </w:r>
      <w:r>
        <w:rPr>
          <w:rFonts w:ascii="TitilliumText25L" w:eastAsia="TitilliumText25L" w:hAnsi="TitilliumText25L" w:cs="TitilliumText25L"/>
          <w:color w:val="3953A4"/>
        </w:rPr>
        <w:t xml:space="preserve"> </w:t>
      </w:r>
      <w:r>
        <w:rPr>
          <w:rFonts w:ascii="TitilliumText25L" w:eastAsia="TitilliumText25L" w:hAnsi="TitilliumText25L" w:cs="TitilliumText25L"/>
          <w:color w:val="231F20"/>
        </w:rPr>
        <w:t>(MED-PP14).</w:t>
      </w:r>
      <w:r>
        <w:rPr>
          <w:rFonts w:ascii="TitilliumText25L" w:eastAsia="TitilliumText25L" w:hAnsi="TitilliumText25L" w:cs="TitilliumText25L"/>
          <w:color w:val="231F20"/>
          <w:position w:val="8"/>
          <w:sz w:val="13"/>
          <w:szCs w:val="13"/>
        </w:rPr>
        <w:t>4</w:t>
      </w:r>
      <w:r>
        <w:rPr>
          <w:rFonts w:ascii="TitilliumText25L" w:eastAsia="TitilliumText25L" w:hAnsi="TitilliumText25L" w:cs="TitilliumText25L"/>
          <w:color w:val="231F20"/>
          <w:spacing w:val="20"/>
          <w:position w:val="8"/>
          <w:sz w:val="13"/>
          <w:szCs w:val="13"/>
        </w:rPr>
        <w:t xml:space="preserve"> </w:t>
      </w:r>
      <w:r>
        <w:rPr>
          <w:rFonts w:ascii="TitilliumText25L" w:eastAsia="TitilliumText25L" w:hAnsi="TitilliumText25L" w:cs="TitilliumText25L"/>
          <w:color w:val="231F20"/>
        </w:rPr>
        <w:t xml:space="preserve">Refer also to the </w:t>
      </w:r>
      <w:r>
        <w:rPr>
          <w:rFonts w:ascii="TitilliumText25L" w:eastAsia="TitilliumText25L" w:hAnsi="TitilliumText25L" w:cs="TitilliumText25L"/>
          <w:color w:val="3953A4"/>
          <w:u w:val="single" w:color="3953A4"/>
        </w:rPr>
        <w:t>FDA warnings</w:t>
      </w:r>
      <w:r>
        <w:rPr>
          <w:rFonts w:ascii="TitilliumText25L" w:eastAsia="TitilliumText25L" w:hAnsi="TitilliumText25L" w:cs="TitilliumText25L"/>
          <w:color w:val="231F20"/>
        </w:rPr>
        <w:t>.</w:t>
      </w:r>
      <w:r>
        <w:rPr>
          <w:rFonts w:ascii="TitilliumText25L" w:eastAsia="TitilliumText25L" w:hAnsi="TitilliumText25L" w:cs="TitilliumText25L"/>
          <w:color w:val="231F20"/>
          <w:position w:val="8"/>
          <w:sz w:val="13"/>
          <w:szCs w:val="13"/>
        </w:rPr>
        <w:t>2,3</w:t>
      </w:r>
    </w:p>
    <w:p w:rsidR="00F1691A" w:rsidRDefault="00F1691A">
      <w:pPr>
        <w:spacing w:before="7" w:after="0" w:line="180" w:lineRule="exact"/>
        <w:rPr>
          <w:sz w:val="18"/>
          <w:szCs w:val="18"/>
        </w:rPr>
      </w:pPr>
    </w:p>
    <w:p w:rsidR="00F1691A" w:rsidRDefault="000B2C66">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ESAs in critically ill patients</w:t>
      </w:r>
    </w:p>
    <w:p w:rsidR="00F1691A" w:rsidRDefault="00F1691A">
      <w:pPr>
        <w:spacing w:before="2" w:after="0" w:line="150" w:lineRule="exact"/>
        <w:rPr>
          <w:sz w:val="15"/>
          <w:szCs w:val="15"/>
        </w:rPr>
      </w:pPr>
    </w:p>
    <w:p w:rsidR="00F1691A" w:rsidRDefault="000B2C66">
      <w:pPr>
        <w:spacing w:after="0" w:line="260" w:lineRule="exact"/>
        <w:ind w:left="114" w:right="206"/>
        <w:rPr>
          <w:rFonts w:ascii="TitilliumText25L" w:eastAsia="TitilliumText25L" w:hAnsi="TitilliumText25L" w:cs="TitilliumText25L"/>
          <w:sz w:val="13"/>
          <w:szCs w:val="13"/>
        </w:rPr>
      </w:pPr>
      <w:r>
        <w:rPr>
          <w:rFonts w:ascii="TitilliumText25L" w:eastAsia="TitilliumText25L" w:hAnsi="TitilliumText25L" w:cs="TitilliumText25L"/>
          <w:color w:val="231F20"/>
        </w:rPr>
        <w:t>ESAs should not be routinely used in critically ill anaemic patients (CC-R2)</w:t>
      </w:r>
      <w:r>
        <w:rPr>
          <w:rFonts w:ascii="TitilliumText25L" w:eastAsia="TitilliumText25L" w:hAnsi="TitilliumText25L" w:cs="TitilliumText25L"/>
          <w:color w:val="231F20"/>
          <w:position w:val="7"/>
          <w:sz w:val="13"/>
          <w:szCs w:val="13"/>
        </w:rPr>
        <w:t>4</w:t>
      </w:r>
      <w:r>
        <w:rPr>
          <w:rFonts w:ascii="TitilliumText25L" w:eastAsia="TitilliumText25L" w:hAnsi="TitilliumText25L" w:cs="TitilliumText25L"/>
          <w:color w:val="231F20"/>
        </w:rPr>
        <w:t>.</w:t>
      </w:r>
      <w:r>
        <w:rPr>
          <w:rFonts w:ascii="TitilliumText25L" w:eastAsia="TitilliumText25L" w:hAnsi="TitilliumText25L" w:cs="TitilliumText25L"/>
          <w:color w:val="231F20"/>
          <w:spacing w:val="-1"/>
        </w:rPr>
        <w:t xml:space="preserve"> </w:t>
      </w:r>
      <w:r>
        <w:rPr>
          <w:rFonts w:ascii="TitilliumText25L" w:eastAsia="TitilliumText25L" w:hAnsi="TitilliumText25L" w:cs="TitilliumText25L"/>
          <w:color w:val="231F20"/>
        </w:rPr>
        <w:t>This recommendation is based on the lack of effect of ESAs on mortality in a heterogeneous population of critically ill patients.</w:t>
      </w:r>
      <w:r>
        <w:rPr>
          <w:rFonts w:ascii="TitilliumText25L" w:eastAsia="TitilliumText25L" w:hAnsi="TitilliumText25L" w:cs="TitilliumText25L"/>
          <w:color w:val="231F20"/>
          <w:position w:val="7"/>
          <w:sz w:val="13"/>
          <w:szCs w:val="13"/>
        </w:rPr>
        <w:t>4</w:t>
      </w:r>
    </w:p>
    <w:p w:rsidR="00F1691A" w:rsidRDefault="00F1691A">
      <w:pPr>
        <w:spacing w:after="0" w:line="190" w:lineRule="exact"/>
        <w:rPr>
          <w:sz w:val="19"/>
          <w:szCs w:val="19"/>
        </w:rPr>
      </w:pPr>
    </w:p>
    <w:p w:rsidR="00F1691A" w:rsidRDefault="000B2C66">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ESAs in perioperative patients</w:t>
      </w:r>
    </w:p>
    <w:p w:rsidR="00F1691A" w:rsidRDefault="00F1691A">
      <w:pPr>
        <w:spacing w:before="2" w:after="0" w:line="150" w:lineRule="exact"/>
        <w:rPr>
          <w:sz w:val="15"/>
          <w:szCs w:val="15"/>
        </w:rPr>
      </w:pPr>
    </w:p>
    <w:p w:rsidR="00F1691A" w:rsidRDefault="000B2C66">
      <w:pPr>
        <w:spacing w:after="0" w:line="260" w:lineRule="exact"/>
        <w:ind w:left="114" w:right="227"/>
        <w:rPr>
          <w:rFonts w:ascii="TitilliumText25L" w:eastAsia="TitilliumText25L" w:hAnsi="TitilliumText25L" w:cs="TitilliumText25L"/>
        </w:rPr>
      </w:pPr>
      <w:r>
        <w:rPr>
          <w:rFonts w:ascii="TitilliumText25L" w:eastAsia="TitilliumText25L" w:hAnsi="TitilliumText25L" w:cs="TitilliumText25L"/>
          <w:color w:val="231F20"/>
        </w:rPr>
        <w:t>In surgical patients with anaemia of chronic disease (also known as anaemia of inflammation), ESAs may be indicated (PO-PP7).</w:t>
      </w:r>
      <w:r>
        <w:rPr>
          <w:rFonts w:ascii="TitilliumText25L" w:eastAsia="TitilliumText25L" w:hAnsi="TitilliumText25L" w:cs="TitilliumText25L"/>
          <w:color w:val="231F20"/>
          <w:position w:val="7"/>
          <w:sz w:val="13"/>
          <w:szCs w:val="13"/>
        </w:rPr>
        <w:t>5</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Where indicated, it must be combined with iron therapy (PO- R5).</w:t>
      </w:r>
      <w:r>
        <w:rPr>
          <w:rFonts w:ascii="TitilliumText25L" w:eastAsia="TitilliumText25L" w:hAnsi="TitilliumText25L" w:cs="TitilliumText25L"/>
          <w:color w:val="231F20"/>
          <w:position w:val="7"/>
          <w:sz w:val="13"/>
          <w:szCs w:val="13"/>
        </w:rPr>
        <w:t>5</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International guidelines recommend ESAs for orthopaedic surgery patients with anaemia, in whom nutritional deficiencies are absent or have been corrected.</w:t>
      </w:r>
      <w:r>
        <w:rPr>
          <w:rFonts w:ascii="TitilliumText25L" w:eastAsia="TitilliumText25L" w:hAnsi="TitilliumText25L" w:cs="TitilliumText25L"/>
          <w:color w:val="231F20"/>
          <w:position w:val="7"/>
          <w:sz w:val="13"/>
          <w:szCs w:val="13"/>
        </w:rPr>
        <w:t>6</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FDA Boxed Warnings and local Product Information advise use of DVT prophylaxis in the perisurgical setting. However they are not currently listed on the PBS for this indication in Australia.</w:t>
      </w:r>
    </w:p>
    <w:p w:rsidR="00F1691A" w:rsidRDefault="00F1691A">
      <w:pPr>
        <w:spacing w:before="9" w:after="0" w:line="170" w:lineRule="exact"/>
        <w:rPr>
          <w:sz w:val="17"/>
          <w:szCs w:val="17"/>
        </w:rPr>
      </w:pPr>
    </w:p>
    <w:p w:rsidR="00F1691A" w:rsidRDefault="00F1691A">
      <w:pPr>
        <w:spacing w:after="0" w:line="200" w:lineRule="exact"/>
        <w:rPr>
          <w:sz w:val="20"/>
          <w:szCs w:val="20"/>
        </w:rPr>
      </w:pPr>
    </w:p>
    <w:p w:rsidR="00F1691A" w:rsidRDefault="000B2C66">
      <w:pPr>
        <w:spacing w:after="0" w:line="240" w:lineRule="auto"/>
        <w:ind w:left="114"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8752" behindDoc="1" locked="0" layoutInCell="1" allowOverlap="1">
                <wp:simplePos x="0" y="0"/>
                <wp:positionH relativeFrom="page">
                  <wp:posOffset>720090</wp:posOffset>
                </wp:positionH>
                <wp:positionV relativeFrom="paragraph">
                  <wp:posOffset>-78740</wp:posOffset>
                </wp:positionV>
                <wp:extent cx="2339975" cy="1270"/>
                <wp:effectExtent l="15240" t="6985" r="6985" b="1079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134" y="-124"/>
                          <a:chExt cx="3685" cy="2"/>
                        </a:xfrm>
                      </wpg:grpSpPr>
                      <wps:wsp>
                        <wps:cNvPr id="6" name="Freeform 3"/>
                        <wps:cNvSpPr>
                          <a:spLocks/>
                        </wps:cNvSpPr>
                        <wps:spPr bwMode="auto">
                          <a:xfrm>
                            <a:off x="1134" y="-124"/>
                            <a:ext cx="3685" cy="2"/>
                          </a:xfrm>
                          <a:custGeom>
                            <a:avLst/>
                            <a:gdLst>
                              <a:gd name="T0" fmla="+- 0 1134 1134"/>
                              <a:gd name="T1" fmla="*/ T0 w 3685"/>
                              <a:gd name="T2" fmla="+- 0 4819 1134"/>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7pt;margin-top:-6.2pt;width:184.25pt;height:.1pt;z-index:-251657728;mso-position-horizontal-relative:page" coordorigin="1134,-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">
                <v:shape id="Freeform 3" o:spid="_x0000_s1027" style="position:absolute;left:1134;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54sMA&#10;AADaAAAADwAAAGRycy9kb3ducmV2LnhtbESPUWsCMRCE34X+h7CFvmnOFqQ9jSKKIGLBWkEfl8v2&#10;cvWyuV5Wvf77plDo4zAz3zCTWedrdaU2VoENDAcZKOIi2IpLA4f3Vf8ZVBRki3VgMvBNEWbTu94E&#10;cxtu/EbXvZQqQTjmaMCJNLnWsXDkMQ5CQ5y8j9B6lCTbUtsWbwnua/2YZSPtseK04LChhaPivL94&#10;A5vlzh3l87WRbvv0or92m+EJ0ZiH+24+BiXUyX/4r722BkbweyXdAD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c54sMAAADaAAAADwAAAAAAAAAAAAAAAACYAgAAZHJzL2Rv&#10;d25yZXYueG1sUEsFBgAAAAAEAAQA9QAAAIgDAAAAAA==&#10;" path="m,l3685,e" filled="f" strokecolor="#d0202e" strokeweight="1pt">
                  <v:path arrowok="t" o:connecttype="custom" o:connectlocs="0,0;3685,0" o:connectangles="0,0"/>
                </v:shape>
                <w10:wrap anchorx="page"/>
              </v:group>
            </w:pict>
          </mc:Fallback>
        </mc:AlternateContent>
      </w:r>
      <w:r>
        <w:rPr>
          <w:rFonts w:ascii="TitilliumText25L" w:eastAsia="TitilliumText25L" w:hAnsi="TitilliumText25L" w:cs="TitilliumText25L"/>
          <w:color w:val="D0202E"/>
          <w:sz w:val="18"/>
          <w:szCs w:val="18"/>
        </w:rPr>
        <w:t>References</w:t>
      </w:r>
    </w:p>
    <w:p w:rsidR="00F1691A" w:rsidRDefault="00F1691A">
      <w:pPr>
        <w:spacing w:before="2" w:after="0" w:line="100" w:lineRule="exact"/>
        <w:rPr>
          <w:sz w:val="10"/>
          <w:szCs w:val="10"/>
        </w:rPr>
      </w:pPr>
    </w:p>
    <w:p w:rsidR="00F1691A" w:rsidRDefault="000B2C66">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The Schedule of Pharmaceutical Benefits. Accessed 10 September 2013. Available at: </w:t>
      </w:r>
      <w:hyperlink r:id="rId14">
        <w:r>
          <w:rPr>
            <w:rFonts w:ascii="TitilliumText25L" w:eastAsia="TitilliumText25L" w:hAnsi="TitilliumText25L" w:cs="TitilliumText25L"/>
            <w:color w:val="3953A4"/>
            <w:sz w:val="18"/>
            <w:szCs w:val="18"/>
            <w:u w:val="single" w:color="3953A4"/>
          </w:rPr>
          <w:t>http://www.pbs.gov.au/pbs/</w:t>
        </w:r>
      </w:hyperlink>
    </w:p>
    <w:p w:rsidR="00F1691A" w:rsidRDefault="000B2C66">
      <w:pPr>
        <w:spacing w:before="45" w:after="0" w:line="240" w:lineRule="auto"/>
        <w:ind w:left="434"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home</w:t>
      </w:r>
    </w:p>
    <w:p w:rsidR="00F1691A" w:rsidRDefault="00F1691A">
      <w:pPr>
        <w:spacing w:before="2" w:after="0" w:line="100" w:lineRule="exact"/>
        <w:rPr>
          <w:sz w:val="10"/>
          <w:szCs w:val="10"/>
        </w:rPr>
      </w:pPr>
    </w:p>
    <w:p w:rsidR="00F1691A" w:rsidRDefault="000B2C66">
      <w:pPr>
        <w:spacing w:after="0" w:line="290" w:lineRule="auto"/>
        <w:ind w:left="434" w:right="460"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FDA Drug Safety Communication: </w:t>
      </w:r>
      <w:r>
        <w:rPr>
          <w:rFonts w:ascii="TitilliumText25L" w:eastAsia="TitilliumText25L" w:hAnsi="TitilliumText25L" w:cs="TitilliumText25L"/>
          <w:color w:val="3953A4"/>
          <w:sz w:val="18"/>
          <w:szCs w:val="18"/>
          <w:u w:val="single" w:color="3953A4"/>
        </w:rPr>
        <w:t>Modified dosing recommendations to improve the safe use of Erythropoiesis-</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Stimulating Agents (ESAs) in chronic kidney disease.</w:t>
      </w:r>
    </w:p>
    <w:p w:rsidR="00F1691A" w:rsidRDefault="000B2C66">
      <w:pPr>
        <w:spacing w:before="56" w:after="0" w:line="290" w:lineRule="auto"/>
        <w:ind w:left="434" w:right="430"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Important Prescribing Information. </w:t>
      </w:r>
      <w:r>
        <w:rPr>
          <w:rFonts w:ascii="TitilliumText25L" w:eastAsia="TitilliumText25L" w:hAnsi="TitilliumText25L" w:cs="TitilliumText25L"/>
          <w:color w:val="3953A4"/>
          <w:sz w:val="18"/>
          <w:szCs w:val="18"/>
          <w:u w:val="single" w:color="3953A4"/>
        </w:rPr>
        <w:t>Updated Aranesp® (darbepoetin alfa) and EPOGEN®/PROCRIT® (epoetin alfa)</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United States Prescribing Information (USPI)</w:t>
      </w:r>
      <w:r>
        <w:rPr>
          <w:rFonts w:ascii="TitilliumText25L" w:eastAsia="TitilliumText25L" w:hAnsi="TitilliumText25L" w:cs="TitilliumText25L"/>
          <w:color w:val="252525"/>
          <w:sz w:val="18"/>
          <w:szCs w:val="18"/>
        </w:rPr>
        <w:t>. Accessed 14 October 2013.</w:t>
      </w:r>
    </w:p>
    <w:p w:rsidR="00F1691A" w:rsidRDefault="000B2C66">
      <w:pPr>
        <w:spacing w:before="56"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4.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3 – Medical.</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2012.</w:t>
      </w:r>
    </w:p>
    <w:p w:rsidR="00F1691A" w:rsidRDefault="00F1691A">
      <w:pPr>
        <w:spacing w:after="0"/>
        <w:sectPr w:rsidR="00F1691A">
          <w:pgSz w:w="11920" w:h="16840"/>
          <w:pgMar w:top="1000" w:right="1320" w:bottom="840" w:left="1020" w:header="0" w:footer="653" w:gutter="0"/>
          <w:cols w:space="720"/>
        </w:sectPr>
      </w:pPr>
    </w:p>
    <w:p w:rsidR="00F1691A" w:rsidRDefault="000B2C66">
      <w:pPr>
        <w:spacing w:before="81"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lastRenderedPageBreak/>
        <w:t xml:space="preserve">5.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National Blood Authority.</w:t>
      </w:r>
      <w:r>
        <w:rPr>
          <w:rFonts w:ascii="TitilliumText25L" w:eastAsia="TitilliumText25L" w:hAnsi="TitilliumText25L" w:cs="TitilliumText25L"/>
          <w:color w:val="3953A4"/>
          <w:sz w:val="18"/>
          <w:szCs w:val="18"/>
          <w:u w:val="single" w:color="3953A4"/>
        </w:rPr>
        <w:t xml:space="preserve"> Patient Blood Management Guidelines: Module 4 – Critical Care</w:t>
      </w:r>
      <w:r>
        <w:rPr>
          <w:rFonts w:ascii="TitilliumText25L" w:eastAsia="TitilliumText25L" w:hAnsi="TitilliumText25L" w:cs="TitilliumText25L"/>
          <w:color w:val="252525"/>
          <w:sz w:val="18"/>
          <w:szCs w:val="18"/>
        </w:rPr>
        <w:t>. Australia, 2012.</w:t>
      </w:r>
    </w:p>
    <w:p w:rsidR="00F1691A" w:rsidRDefault="00F1691A">
      <w:pPr>
        <w:spacing w:before="2" w:after="0" w:line="100" w:lineRule="exact"/>
        <w:rPr>
          <w:sz w:val="10"/>
          <w:szCs w:val="10"/>
        </w:rPr>
      </w:pPr>
    </w:p>
    <w:p w:rsidR="00F1691A" w:rsidRDefault="000B2C66">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6.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2 – Perioperative.</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2012.</w:t>
      </w:r>
    </w:p>
    <w:p w:rsidR="00F1691A" w:rsidRDefault="00F1691A">
      <w:pPr>
        <w:spacing w:before="2" w:after="0" w:line="100" w:lineRule="exact"/>
        <w:rPr>
          <w:sz w:val="10"/>
          <w:szCs w:val="10"/>
        </w:rPr>
      </w:pPr>
    </w:p>
    <w:p w:rsidR="00F1691A" w:rsidRDefault="000B2C66">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7.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Kozek-Langenecker SA, Afshari A, Albaladejo P, Santullano CA, De Robertis E, et al. </w:t>
      </w:r>
      <w:r>
        <w:rPr>
          <w:rFonts w:ascii="TitilliumText25L" w:eastAsia="TitilliumText25L" w:hAnsi="TitilliumText25L" w:cs="TitilliumText25L"/>
          <w:color w:val="3953A4"/>
          <w:sz w:val="18"/>
          <w:szCs w:val="18"/>
          <w:u w:val="single" w:color="3953A4"/>
        </w:rPr>
        <w:t xml:space="preserve">Management of severe </w:t>
      </w:r>
    </w:p>
    <w:p w:rsidR="00F1691A" w:rsidRDefault="000B2C66">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perioperative bleeding: guidelines from the European Society of Anaesthesiology</w:t>
      </w:r>
      <w:r>
        <w:rPr>
          <w:rFonts w:ascii="TitilliumText25L" w:eastAsia="TitilliumText25L" w:hAnsi="TitilliumText25L" w:cs="TitilliumText25L"/>
          <w:color w:val="252525"/>
          <w:sz w:val="18"/>
          <w:szCs w:val="18"/>
        </w:rPr>
        <w:t>. Eur J Anaesthesiol. 2013;30:270-</w:t>
      </w:r>
    </w:p>
    <w:p w:rsidR="00F1691A" w:rsidRDefault="000B2C66">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382</w:t>
      </w:r>
    </w:p>
    <w:p w:rsidR="00F1691A" w:rsidRDefault="00F1691A">
      <w:pPr>
        <w:spacing w:before="2" w:after="0" w:line="100" w:lineRule="exact"/>
        <w:rPr>
          <w:sz w:val="10"/>
          <w:szCs w:val="10"/>
        </w:rPr>
      </w:pPr>
    </w:p>
    <w:p w:rsidR="00F1691A" w:rsidRDefault="000B2C66">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8.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McMahon LP, MacGinley R. KHA-CARI guideline: </w:t>
      </w:r>
      <w:r>
        <w:rPr>
          <w:rFonts w:ascii="TitilliumText25L" w:eastAsia="TitilliumText25L" w:hAnsi="TitilliumText25L" w:cs="TitilliumText25L"/>
          <w:color w:val="3953A4"/>
          <w:sz w:val="18"/>
          <w:szCs w:val="18"/>
          <w:u w:val="single" w:color="3953A4"/>
        </w:rPr>
        <w:t xml:space="preserve">biochemical and haematological targets: haemoglobin </w:t>
      </w:r>
    </w:p>
    <w:p w:rsidR="00F1691A" w:rsidRDefault="000B2C66">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concentrations in patients using erythropoietin-stimulating agents.</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Nephrology 2012; 17(1):17-9.</w:t>
      </w:r>
    </w:p>
    <w:p w:rsidR="00F1691A" w:rsidRDefault="00F1691A">
      <w:pPr>
        <w:spacing w:before="2" w:after="0" w:line="100" w:lineRule="exact"/>
        <w:rPr>
          <w:sz w:val="10"/>
          <w:szCs w:val="10"/>
        </w:rPr>
      </w:pPr>
    </w:p>
    <w:p w:rsidR="00F1691A" w:rsidRDefault="000B2C66">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9.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WA Health. Patient Blood Management Program. </w:t>
      </w:r>
      <w:r>
        <w:rPr>
          <w:rFonts w:ascii="TitilliumText25L" w:eastAsia="TitilliumText25L" w:hAnsi="TitilliumText25L" w:cs="TitilliumText25L"/>
          <w:color w:val="3953A4"/>
          <w:sz w:val="18"/>
          <w:szCs w:val="18"/>
          <w:u w:val="single" w:color="3953A4"/>
        </w:rPr>
        <w:t>Erythropoietic Stimulating Agents: general guidelines (PDF 157KB)</w:t>
      </w:r>
    </w:p>
    <w:p w:rsidR="00F1691A" w:rsidRDefault="00F1691A">
      <w:pPr>
        <w:spacing w:after="0" w:line="200" w:lineRule="exact"/>
        <w:rPr>
          <w:sz w:val="20"/>
          <w:szCs w:val="20"/>
        </w:rPr>
      </w:pPr>
    </w:p>
    <w:p w:rsidR="00F1691A" w:rsidRDefault="00F1691A">
      <w:pPr>
        <w:spacing w:before="19" w:after="0" w:line="200" w:lineRule="exact"/>
        <w:rPr>
          <w:sz w:val="20"/>
          <w:szCs w:val="20"/>
        </w:rPr>
      </w:pPr>
    </w:p>
    <w:p w:rsidR="00F1691A" w:rsidRDefault="000B2C66">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Additional Resources</w:t>
      </w:r>
    </w:p>
    <w:p w:rsidR="00F1691A" w:rsidRDefault="00F1691A">
      <w:pPr>
        <w:spacing w:before="2" w:after="0" w:line="100" w:lineRule="exact"/>
        <w:rPr>
          <w:sz w:val="10"/>
          <w:szCs w:val="10"/>
        </w:rPr>
      </w:pPr>
    </w:p>
    <w:p w:rsidR="00F1691A" w:rsidRDefault="0087264D">
      <w:pPr>
        <w:tabs>
          <w:tab w:val="left" w:pos="420"/>
        </w:tabs>
        <w:spacing w:after="0" w:line="251" w:lineRule="auto"/>
        <w:ind w:left="437" w:right="789" w:hanging="320"/>
        <w:rPr>
          <w:rFonts w:ascii="Calibri" w:eastAsia="Calibri" w:hAnsi="Calibri" w:cs="Calibri"/>
        </w:rPr>
      </w:pPr>
      <w:r>
        <w:rPr>
          <w:rFonts w:ascii="Times New Roman" w:eastAsia="Times New Roman" w:hAnsi="Times New Roman" w:cs="Times New Roman"/>
          <w:color w:val="252525"/>
          <w:sz w:val="18"/>
          <w:szCs w:val="18"/>
        </w:rPr>
        <w:t>-</w:t>
      </w:r>
      <w:r w:rsidR="000B2C66">
        <w:rPr>
          <w:rFonts w:ascii="Times New Roman" w:eastAsia="Times New Roman" w:hAnsi="Times New Roman" w:cs="Times New Roman"/>
          <w:color w:val="252525"/>
          <w:sz w:val="18"/>
          <w:szCs w:val="18"/>
        </w:rPr>
        <w:tab/>
      </w:r>
      <w:r w:rsidR="000B2C66">
        <w:rPr>
          <w:rFonts w:ascii="TitilliumText25L" w:eastAsia="TitilliumText25L" w:hAnsi="TitilliumText25L" w:cs="TitilliumText25L"/>
          <w:color w:val="252525"/>
          <w:sz w:val="18"/>
          <w:szCs w:val="18"/>
        </w:rPr>
        <w:t xml:space="preserve">Council of Australian Therapeutic Advisory Groups (CATAC): Guiding Principles for the quality use of off-label medicines. Nov 2013 </w:t>
      </w:r>
      <w:hyperlink r:id="rId15">
        <w:r w:rsidR="000B2C66">
          <w:rPr>
            <w:rFonts w:ascii="Calibri" w:eastAsia="Calibri" w:hAnsi="Calibri" w:cs="Calibri"/>
            <w:color w:val="3953A4"/>
            <w:spacing w:val="-2"/>
            <w:u w:val="single" w:color="3953A4"/>
          </w:rPr>
          <w:t>h</w:t>
        </w:r>
        <w:r w:rsidR="000B2C66">
          <w:rPr>
            <w:rFonts w:ascii="Calibri" w:eastAsia="Calibri" w:hAnsi="Calibri" w:cs="Calibri"/>
            <w:color w:val="3953A4"/>
            <w:u w:val="single" w:color="3953A4"/>
          </w:rPr>
          <w:t>ttp://</w:t>
        </w:r>
        <w:r w:rsidR="000B2C66">
          <w:rPr>
            <w:rFonts w:ascii="Calibri" w:eastAsia="Calibri" w:hAnsi="Calibri" w:cs="Calibri"/>
            <w:color w:val="3953A4"/>
            <w:spacing w:val="1"/>
            <w:u w:val="single" w:color="3953A4"/>
          </w:rPr>
          <w:t>ww</w:t>
        </w:r>
        <w:r w:rsidR="000B2C66">
          <w:rPr>
            <w:rFonts w:ascii="Calibri" w:eastAsia="Calibri" w:hAnsi="Calibri" w:cs="Calibri"/>
            <w:color w:val="3953A4"/>
            <w:spacing w:val="-14"/>
            <w:u w:val="single" w:color="3953A4"/>
          </w:rPr>
          <w:t>w</w:t>
        </w:r>
        <w:r w:rsidR="000B2C66">
          <w:rPr>
            <w:rFonts w:ascii="Calibri" w:eastAsia="Calibri" w:hAnsi="Calibri" w:cs="Calibri"/>
            <w:color w:val="3953A4"/>
            <w:u w:val="single" w:color="3953A4"/>
          </w:rPr>
          <w:t>.</w:t>
        </w:r>
        <w:r w:rsidR="000B2C66">
          <w:rPr>
            <w:rFonts w:ascii="Calibri" w:eastAsia="Calibri" w:hAnsi="Calibri" w:cs="Calibri"/>
            <w:color w:val="3953A4"/>
            <w:spacing w:val="-2"/>
            <w:u w:val="single" w:color="3953A4"/>
          </w:rPr>
          <w:t>ca</w:t>
        </w:r>
        <w:r w:rsidR="000B2C66">
          <w:rPr>
            <w:rFonts w:ascii="Calibri" w:eastAsia="Calibri" w:hAnsi="Calibri" w:cs="Calibri"/>
            <w:color w:val="3953A4"/>
            <w:spacing w:val="-3"/>
            <w:u w:val="single" w:color="3953A4"/>
          </w:rPr>
          <w:t>t</w:t>
        </w:r>
        <w:r w:rsidR="000B2C66">
          <w:rPr>
            <w:rFonts w:ascii="Calibri" w:eastAsia="Calibri" w:hAnsi="Calibri" w:cs="Calibri"/>
            <w:color w:val="3953A4"/>
            <w:u w:val="single" w:color="3953A4"/>
          </w:rPr>
          <w:t>ag.o</w:t>
        </w:r>
        <w:r w:rsidR="000B2C66">
          <w:rPr>
            <w:rFonts w:ascii="Calibri" w:eastAsia="Calibri" w:hAnsi="Calibri" w:cs="Calibri"/>
            <w:color w:val="3953A4"/>
            <w:spacing w:val="-3"/>
            <w:u w:val="single" w:color="3953A4"/>
          </w:rPr>
          <w:t>r</w:t>
        </w:r>
        <w:r w:rsidR="000B2C66">
          <w:rPr>
            <w:rFonts w:ascii="Calibri" w:eastAsia="Calibri" w:hAnsi="Calibri" w:cs="Calibri"/>
            <w:color w:val="3953A4"/>
            <w:u w:val="single" w:color="3953A4"/>
          </w:rPr>
          <w:t>g.au/</w:t>
        </w:r>
        <w:r w:rsidR="000B2C66">
          <w:rPr>
            <w:rFonts w:ascii="Calibri" w:eastAsia="Calibri" w:hAnsi="Calibri" w:cs="Calibri"/>
            <w:color w:val="3953A4"/>
            <w:spacing w:val="-3"/>
            <w:u w:val="single" w:color="3953A4"/>
          </w:rPr>
          <w:t>r</w:t>
        </w:r>
        <w:r w:rsidR="000B2C66">
          <w:rPr>
            <w:rFonts w:ascii="Calibri" w:eastAsia="Calibri" w:hAnsi="Calibri" w:cs="Calibri"/>
            <w:color w:val="3953A4"/>
            <w:spacing w:val="-1"/>
            <w:u w:val="single" w:color="3953A4"/>
          </w:rPr>
          <w:t>e</w:t>
        </w:r>
        <w:r w:rsidR="000B2C66">
          <w:rPr>
            <w:rFonts w:ascii="Calibri" w:eastAsia="Calibri" w:hAnsi="Calibri" w:cs="Calibri"/>
            <w:color w:val="3953A4"/>
            <w:u w:val="single" w:color="3953A4"/>
          </w:rPr>
          <w:t>thinking-medicines-decision-</w:t>
        </w:r>
        <w:r w:rsidR="000B2C66">
          <w:rPr>
            <w:rFonts w:ascii="Calibri" w:eastAsia="Calibri" w:hAnsi="Calibri" w:cs="Calibri"/>
            <w:color w:val="3953A4"/>
            <w:spacing w:val="1"/>
            <w:u w:val="single" w:color="3953A4"/>
          </w:rPr>
          <w:t>m</w:t>
        </w:r>
        <w:r w:rsidR="000B2C66">
          <w:rPr>
            <w:rFonts w:ascii="Calibri" w:eastAsia="Calibri" w:hAnsi="Calibri" w:cs="Calibri"/>
            <w:color w:val="3953A4"/>
            <w:u w:val="single" w:color="3953A4"/>
          </w:rPr>
          <w:t>akin</w:t>
        </w:r>
        <w:r w:rsidR="000B2C66">
          <w:rPr>
            <w:rFonts w:ascii="Calibri" w:eastAsia="Calibri" w:hAnsi="Calibri" w:cs="Calibri"/>
            <w:color w:val="3953A4"/>
            <w:spacing w:val="8"/>
            <w:u w:val="single" w:color="3953A4"/>
          </w:rPr>
          <w:t>g</w:t>
        </w:r>
        <w:r w:rsidR="000B2C66">
          <w:rPr>
            <w:rFonts w:ascii="Calibri" w:eastAsia="Calibri" w:hAnsi="Calibri" w:cs="Calibri"/>
            <w:color w:val="3953A4"/>
            <w:u w:val="single" w:color="3953A4"/>
          </w:rPr>
          <w:t>/</w:t>
        </w:r>
      </w:hyperlink>
    </w:p>
    <w:sectPr w:rsidR="00F1691A">
      <w:pgSz w:w="11920" w:h="16840"/>
      <w:pgMar w:top="1000" w:right="1020" w:bottom="840" w:left="1300" w:header="0" w:footer="6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1C" w:rsidRDefault="000B2C66">
      <w:pPr>
        <w:spacing w:after="0" w:line="240" w:lineRule="auto"/>
      </w:pPr>
      <w:r>
        <w:separator/>
      </w:r>
    </w:p>
  </w:endnote>
  <w:endnote w:type="continuationSeparator" w:id="0">
    <w:p w:rsidR="007C6C1C" w:rsidRDefault="000B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1A" w:rsidRDefault="000B2C66">
    <w:pPr>
      <w:spacing w:after="0" w:line="200" w:lineRule="exact"/>
      <w:rPr>
        <w:sz w:val="20"/>
        <w:szCs w:val="20"/>
      </w:rPr>
    </w:pPr>
    <w:r>
      <w:rPr>
        <w:noProof/>
        <w:lang w:val="en-AU" w:eastAsia="en-AU"/>
      </w:rPr>
      <mc:AlternateContent>
        <mc:Choice Requires="wps">
          <w:drawing>
            <wp:anchor distT="0" distB="0" distL="114300" distR="114300" simplePos="0" relativeHeight="251658240" behindDoc="1" locked="0" layoutInCell="1" allowOverlap="1">
              <wp:simplePos x="0" y="0"/>
              <wp:positionH relativeFrom="page">
                <wp:posOffset>874395</wp:posOffset>
              </wp:positionH>
              <wp:positionV relativeFrom="page">
                <wp:posOffset>10137775</wp:posOffset>
              </wp:positionV>
              <wp:extent cx="172085" cy="139700"/>
              <wp:effectExtent l="0" t="317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91A" w:rsidRDefault="000B2C66">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BF17C9">
                            <w:rPr>
                              <w:rFonts w:ascii="TitilliumText25L" w:eastAsia="TitilliumText25L" w:hAnsi="TitilliumText25L" w:cs="TitilliumText25L"/>
                              <w:noProof/>
                              <w:color w:val="E3173D"/>
                              <w:sz w:val="18"/>
                              <w:szCs w:val="18"/>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85pt;margin-top:798.25pt;width:13.5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0SrA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" filled="f" stroked="f">
              <v:textbox inset="0,0,0,0">
                <w:txbxContent>
                  <w:p w:rsidR="00F1691A" w:rsidRDefault="000B2C66">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BF17C9">
                      <w:rPr>
                        <w:rFonts w:ascii="TitilliumText25L" w:eastAsia="TitilliumText25L" w:hAnsi="TitilliumText25L" w:cs="TitilliumText25L"/>
                        <w:noProof/>
                        <w:color w:val="E3173D"/>
                        <w:sz w:val="18"/>
                        <w:szCs w:val="18"/>
                      </w:rPr>
                      <w:t>26</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4149725</wp:posOffset>
              </wp:positionH>
              <wp:positionV relativeFrom="page">
                <wp:posOffset>10137775</wp:posOffset>
              </wp:positionV>
              <wp:extent cx="2703195" cy="139700"/>
              <wp:effectExtent l="0"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91A" w:rsidRDefault="000B2C66">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6.75pt;margin-top:798.25pt;width:212.8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p8sAIAALA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" filled="f" stroked="f">
              <v:textbox inset="0,0,0,0">
                <w:txbxContent>
                  <w:p w:rsidR="00F1691A" w:rsidRDefault="000B2C66">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1A" w:rsidRDefault="000B2C66">
    <w:pPr>
      <w:spacing w:after="0" w:line="200" w:lineRule="exact"/>
      <w:rPr>
        <w:sz w:val="20"/>
        <w:szCs w:val="20"/>
      </w:rPr>
    </w:pPr>
    <w:r>
      <w:rPr>
        <w:noProof/>
        <w:lang w:val="en-AU" w:eastAsia="en-AU"/>
      </w:rPr>
      <mc:AlternateContent>
        <mc:Choice Requires="wps">
          <w:drawing>
            <wp:anchor distT="0" distB="0" distL="114300" distR="114300" simplePos="0" relativeHeight="251656192" behindDoc="1" locked="0" layoutInCell="1" allowOverlap="1">
              <wp:simplePos x="0" y="0"/>
              <wp:positionH relativeFrom="page">
                <wp:posOffset>707390</wp:posOffset>
              </wp:positionH>
              <wp:positionV relativeFrom="page">
                <wp:posOffset>10137775</wp:posOffset>
              </wp:positionV>
              <wp:extent cx="2703195" cy="139700"/>
              <wp:effectExtent l="254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91A" w:rsidRDefault="000B2C66">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5.7pt;margin-top:798.25pt;width:212.8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P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" filled="f" stroked="f">
              <v:textbox inset="0,0,0,0">
                <w:txbxContent>
                  <w:p w:rsidR="00F1691A" w:rsidRDefault="000B2C66">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1" locked="0" layoutInCell="1" allowOverlap="1">
              <wp:simplePos x="0" y="0"/>
              <wp:positionH relativeFrom="page">
                <wp:posOffset>6510655</wp:posOffset>
              </wp:positionH>
              <wp:positionV relativeFrom="page">
                <wp:posOffset>10137775</wp:posOffset>
              </wp:positionV>
              <wp:extent cx="172085" cy="139700"/>
              <wp:effectExtent l="0" t="317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91A" w:rsidRDefault="000B2C66">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BF17C9">
                            <w:rPr>
                              <w:rFonts w:ascii="TitilliumText25L" w:eastAsia="TitilliumText25L" w:hAnsi="TitilliumText25L" w:cs="TitilliumText25L"/>
                              <w:noProof/>
                              <w:color w:val="E3173D"/>
                              <w:sz w:val="18"/>
                              <w:szCs w:val="18"/>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2.65pt;margin-top:798.25pt;width:13.5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LfsAIAAK8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" filled="f" stroked="f">
              <v:textbox inset="0,0,0,0">
                <w:txbxContent>
                  <w:p w:rsidR="00F1691A" w:rsidRDefault="000B2C66">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BF17C9">
                      <w:rPr>
                        <w:rFonts w:ascii="TitilliumText25L" w:eastAsia="TitilliumText25L" w:hAnsi="TitilliumText25L" w:cs="TitilliumText25L"/>
                        <w:noProof/>
                        <w:color w:val="E3173D"/>
                        <w:sz w:val="18"/>
                        <w:szCs w:val="18"/>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1C" w:rsidRDefault="000B2C66">
      <w:pPr>
        <w:spacing w:after="0" w:line="240" w:lineRule="auto"/>
      </w:pPr>
      <w:r>
        <w:separator/>
      </w:r>
    </w:p>
  </w:footnote>
  <w:footnote w:type="continuationSeparator" w:id="0">
    <w:p w:rsidR="007C6C1C" w:rsidRDefault="000B2C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1A"/>
    <w:rsid w:val="000B2C66"/>
    <w:rsid w:val="007C6C1C"/>
    <w:rsid w:val="0087264D"/>
    <w:rsid w:val="00BF17C9"/>
    <w:rsid w:val="00F16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64D"/>
  </w:style>
  <w:style w:type="paragraph" w:styleId="Footer">
    <w:name w:val="footer"/>
    <w:basedOn w:val="Normal"/>
    <w:link w:val="FooterChar"/>
    <w:uiPriority w:val="99"/>
    <w:unhideWhenUsed/>
    <w:rsid w:val="00872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64D"/>
  </w:style>
  <w:style w:type="paragraph" w:styleId="Footer">
    <w:name w:val="footer"/>
    <w:basedOn w:val="Normal"/>
    <w:link w:val="FooterChar"/>
    <w:uiPriority w:val="99"/>
    <w:unhideWhenUsed/>
    <w:rsid w:val="00872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sa-appris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tag.org.au/rethinking-medicines-decision-makin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bs.gov.au/p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7629</Characters>
  <Application>Microsoft Office Word</Application>
  <DocSecurity>0</DocSecurity>
  <Lines>178</Lines>
  <Paragraphs>69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2015-04-24T00:48:00Z</dcterms:created>
  <dcterms:modified xsi:type="dcterms:W3CDTF">2015-04-24T00:48:00Z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